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1DA4" w:rsidTr="00CB1DA4">
        <w:trPr>
          <w:trHeight w:val="1266"/>
        </w:trPr>
        <w:tc>
          <w:tcPr>
            <w:tcW w:w="4672" w:type="dxa"/>
          </w:tcPr>
          <w:p w:rsidR="00CB1DA4" w:rsidRDefault="00CB1DA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CB1DA4" w:rsidRDefault="00CB1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№4 к Порядку переселения граждан из жилых помещений, признанных непригодными для проживания либо находящихся в многоквартирных домах, признанных аварийными и подлежащими сносу на территории Камышловского городского округа</w:t>
            </w:r>
          </w:p>
        </w:tc>
      </w:tr>
    </w:tbl>
    <w:p w:rsidR="00CB1DA4" w:rsidRDefault="00CB1DA4" w:rsidP="00C8334A">
      <w:pPr>
        <w:jc w:val="center"/>
        <w:rPr>
          <w:rFonts w:ascii="Liberation Serif" w:hAnsi="Liberation Serif"/>
          <w:sz w:val="28"/>
          <w:szCs w:val="28"/>
        </w:rPr>
      </w:pPr>
    </w:p>
    <w:p w:rsidR="00C8334A" w:rsidRDefault="00C8334A" w:rsidP="00C8334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Соглашение </w:t>
      </w:r>
    </w:p>
    <w:p w:rsidR="00C8334A" w:rsidRDefault="00C8334A" w:rsidP="00C8334A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выкупе жилого помещения в многоквартирном доме, в связи с изъятием земельного участка для муниципальных нужд </w:t>
      </w:r>
    </w:p>
    <w:p w:rsidR="005903E1" w:rsidRDefault="00C8334A" w:rsidP="00C8334A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(договор купли-продажи)</w:t>
      </w:r>
    </w:p>
    <w:p w:rsidR="00C8334A" w:rsidRDefault="00C8334A" w:rsidP="00C8334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8334A" w:rsidRDefault="00C8334A" w:rsidP="00C8334A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</w:t>
      </w:r>
      <w:r w:rsidR="00A113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Камышлов</w:t>
      </w:r>
      <w:r>
        <w:rPr>
          <w:rFonts w:ascii="Liberation Serif" w:hAnsi="Liberation Serif"/>
          <w:sz w:val="28"/>
          <w:szCs w:val="28"/>
        </w:rPr>
        <w:tab/>
        <w:t xml:space="preserve"> «____» ____________ 20___ г.</w:t>
      </w:r>
    </w:p>
    <w:p w:rsidR="00C8334A" w:rsidRDefault="00C8334A" w:rsidP="00C8334A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8334A" w:rsidRDefault="00C8334A" w:rsidP="00C8334A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Администрация Камышловского городского округа, именуемая в дальнейшем – «Администрация», в лице главы Камышловского городского округа </w:t>
      </w:r>
      <w:r w:rsidR="003E3610">
        <w:rPr>
          <w:rFonts w:ascii="Liberation Serif" w:hAnsi="Liberation Serif"/>
          <w:sz w:val="28"/>
          <w:szCs w:val="28"/>
        </w:rPr>
        <w:t>_________________________</w:t>
      </w:r>
      <w:r>
        <w:rPr>
          <w:rFonts w:ascii="Liberation Serif" w:hAnsi="Liberation Serif"/>
          <w:sz w:val="28"/>
          <w:szCs w:val="28"/>
        </w:rPr>
        <w:t>, действующего на основании Устава Камышловского городского округа</w:t>
      </w:r>
      <w:r w:rsidR="003E3610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 одной стороны и</w:t>
      </w:r>
    </w:p>
    <w:p w:rsidR="003E3610" w:rsidRDefault="003E3610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3E3610" w:rsidRDefault="003E3610" w:rsidP="003E3610">
      <w:pPr>
        <w:tabs>
          <w:tab w:val="left" w:pos="5700"/>
        </w:tabs>
        <w:spacing w:after="0"/>
        <w:jc w:val="center"/>
        <w:rPr>
          <w:rFonts w:ascii="Liberation Serif" w:hAnsi="Liberation Serif"/>
          <w:sz w:val="20"/>
          <w:szCs w:val="20"/>
        </w:rPr>
      </w:pPr>
      <w:r w:rsidRPr="003E3610">
        <w:rPr>
          <w:rFonts w:ascii="Liberation Serif" w:hAnsi="Liberation Serif"/>
          <w:sz w:val="20"/>
          <w:szCs w:val="20"/>
        </w:rPr>
        <w:t>(Ф.И.О., дата рождения, реквизиты документа</w:t>
      </w:r>
      <w:r>
        <w:rPr>
          <w:rFonts w:ascii="Liberation Serif" w:hAnsi="Liberation Serif"/>
          <w:sz w:val="20"/>
          <w:szCs w:val="20"/>
        </w:rPr>
        <w:t>,</w:t>
      </w:r>
      <w:r w:rsidRPr="003E3610">
        <w:rPr>
          <w:rFonts w:ascii="Liberation Serif" w:hAnsi="Liberation Serif"/>
          <w:sz w:val="20"/>
          <w:szCs w:val="20"/>
        </w:rPr>
        <w:t xml:space="preserve"> удостоверяющего личность)</w:t>
      </w:r>
    </w:p>
    <w:p w:rsidR="003E3610" w:rsidRPr="003E3610" w:rsidRDefault="003E3610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зарегистрированный (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</w:rPr>
        <w:t xml:space="preserve">) по </w:t>
      </w:r>
      <w:proofErr w:type="gramStart"/>
      <w:r>
        <w:rPr>
          <w:rFonts w:ascii="Liberation Serif" w:hAnsi="Liberation Serif"/>
          <w:sz w:val="28"/>
          <w:szCs w:val="28"/>
        </w:rPr>
        <w:t>адресу:_</w:t>
      </w:r>
      <w:proofErr w:type="gramEnd"/>
      <w:r>
        <w:rPr>
          <w:rFonts w:ascii="Liberation Serif" w:hAnsi="Liberation Serif"/>
          <w:sz w:val="28"/>
          <w:szCs w:val="28"/>
        </w:rPr>
        <w:t>__________________________________</w:t>
      </w:r>
    </w:p>
    <w:p w:rsidR="00C8334A" w:rsidRDefault="00263DFD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именуемый (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</w:rPr>
        <w:t>) в дальнейшем «Собственник», вместе именуемые «Стороны» с другой стороны, заключили соглашение о выкупе жилого помещения для муниципальных нужд (договор купли-продажи) о нижеследующем:</w:t>
      </w:r>
    </w:p>
    <w:p w:rsidR="00263DFD" w:rsidRDefault="00263DFD" w:rsidP="00C8334A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соответствии с Заключением межведомственной комиссии о признании многоквартирного жилого дома аварийным и подлежащим сносу от «__» ________ ____ года, Постановлением Камышловского городского округа от «__» _______ ____ года №___, статьей 32 Жилищного кодекса Российской Федерации, статьями 56.9, 56.10 Земельного кодекса Российской Федерации Собственник обязуется передать принадлежащее ему жилое помещение – </w:t>
      </w:r>
      <w:r w:rsidR="003E3610">
        <w:rPr>
          <w:rFonts w:ascii="Liberation Serif" w:hAnsi="Liberation Serif"/>
          <w:sz w:val="28"/>
          <w:szCs w:val="28"/>
        </w:rPr>
        <w:t>______</w:t>
      </w:r>
      <w:r>
        <w:rPr>
          <w:rFonts w:ascii="Liberation Serif" w:hAnsi="Liberation Serif"/>
          <w:sz w:val="28"/>
          <w:szCs w:val="28"/>
        </w:rPr>
        <w:t>комнатная квартира №__ в доме №__ по ул.________</w:t>
      </w:r>
      <w:r w:rsidR="000751B9">
        <w:rPr>
          <w:rFonts w:ascii="Liberation Serif" w:hAnsi="Liberation Serif"/>
          <w:sz w:val="28"/>
          <w:szCs w:val="28"/>
        </w:rPr>
        <w:t xml:space="preserve">, г. Камышлов, Свердловская область, площадью ____ </w:t>
      </w:r>
      <w:proofErr w:type="spellStart"/>
      <w:r w:rsidR="000751B9">
        <w:rPr>
          <w:rFonts w:ascii="Liberation Serif" w:hAnsi="Liberation Serif"/>
          <w:sz w:val="28"/>
          <w:szCs w:val="28"/>
        </w:rPr>
        <w:t>кв.м</w:t>
      </w:r>
      <w:proofErr w:type="spellEnd"/>
      <w:r w:rsidR="000751B9">
        <w:rPr>
          <w:rFonts w:ascii="Liberation Serif" w:hAnsi="Liberation Serif"/>
          <w:sz w:val="28"/>
          <w:szCs w:val="28"/>
        </w:rPr>
        <w:t xml:space="preserve">., с кадастровым номером _______________, расположенная на земельном участке площадью ____ </w:t>
      </w:r>
      <w:proofErr w:type="spellStart"/>
      <w:r w:rsidR="000751B9">
        <w:rPr>
          <w:rFonts w:ascii="Liberation Serif" w:hAnsi="Liberation Serif"/>
          <w:sz w:val="28"/>
          <w:szCs w:val="28"/>
        </w:rPr>
        <w:t>кв.м</w:t>
      </w:r>
      <w:proofErr w:type="spellEnd"/>
      <w:r w:rsidR="000751B9">
        <w:rPr>
          <w:rFonts w:ascii="Liberation Serif" w:hAnsi="Liberation Serif"/>
          <w:sz w:val="28"/>
          <w:szCs w:val="28"/>
        </w:rPr>
        <w:t>. с кадастровым номером ________________ в собственность «Администрации».</w:t>
      </w:r>
    </w:p>
    <w:p w:rsidR="000751B9" w:rsidRDefault="000751B9" w:rsidP="00C8334A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Передаваемое жилое помещение принадлежит Собственнику на праве собственности, на основании ______________________________ от «__» _____</w:t>
      </w:r>
      <w:r w:rsidR="00C71408">
        <w:rPr>
          <w:rFonts w:ascii="Liberation Serif" w:hAnsi="Liberation Serif"/>
          <w:sz w:val="28"/>
          <w:szCs w:val="28"/>
        </w:rPr>
        <w:t xml:space="preserve"> _____ года, серия ____ №_____, о чем в Едином государственном реестре недвижимости сделана запись регистрации от «__» _____ ____ года №________________, что подтверждается </w:t>
      </w:r>
      <w:r w:rsidR="003E3610">
        <w:rPr>
          <w:rFonts w:ascii="Liberation Serif" w:hAnsi="Liberation Serif"/>
          <w:sz w:val="28"/>
          <w:szCs w:val="28"/>
        </w:rPr>
        <w:t>______________________________</w:t>
      </w:r>
    </w:p>
    <w:p w:rsidR="003E3610" w:rsidRDefault="003E3610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№_____ от «__» ________ _____ года.</w:t>
      </w:r>
      <w:r w:rsidR="00660B7E">
        <w:rPr>
          <w:rFonts w:ascii="Liberation Serif" w:hAnsi="Liberation Serif"/>
          <w:sz w:val="28"/>
          <w:szCs w:val="28"/>
        </w:rPr>
        <w:t xml:space="preserve"> В соответствии с договором купли-продажи от «__» ________ _____ года, квартира приобретена за _________ (_______________) рублей __ копеек.</w:t>
      </w:r>
    </w:p>
    <w:p w:rsidR="00990B5F" w:rsidRDefault="00990B5F" w:rsidP="00660B7E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В соответствии с </w:t>
      </w:r>
      <w:r w:rsidR="00660B7E">
        <w:rPr>
          <w:rFonts w:ascii="Liberation Serif" w:hAnsi="Liberation Serif"/>
          <w:sz w:val="28"/>
          <w:szCs w:val="28"/>
        </w:rPr>
        <w:t>часть. 8.2</w:t>
      </w:r>
      <w:r>
        <w:rPr>
          <w:rFonts w:ascii="Liberation Serif" w:hAnsi="Liberation Serif"/>
          <w:sz w:val="28"/>
        </w:rPr>
        <w:t>.</w:t>
      </w:r>
      <w:r w:rsidR="00660B7E">
        <w:rPr>
          <w:rFonts w:ascii="Liberation Serif" w:hAnsi="Liberation Serif"/>
          <w:sz w:val="28"/>
        </w:rPr>
        <w:t xml:space="preserve"> статьи 32 Жилищного кодекса Российской Федерации, Федеральным законом Российской Федерации от 27 декабря 2019 года</w:t>
      </w:r>
      <w:r w:rsidR="002F13E3">
        <w:rPr>
          <w:rFonts w:ascii="Liberation Serif" w:hAnsi="Liberation Serif"/>
          <w:sz w:val="28"/>
        </w:rPr>
        <w:t xml:space="preserve"> №473-ФЗ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размер возмещения за изымаемое жилое помещение составляет (______________) рублей __ копеек. </w:t>
      </w:r>
    </w:p>
    <w:p w:rsidR="00990B5F" w:rsidRDefault="00990B5F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 «Администрация» выплачивает Собственнику в соответствии с </w:t>
      </w:r>
      <w:r w:rsidR="002F13E3">
        <w:rPr>
          <w:rFonts w:ascii="Liberation Serif" w:hAnsi="Liberation Serif"/>
          <w:sz w:val="28"/>
        </w:rPr>
        <w:t>частью 8.2.</w:t>
      </w:r>
      <w:r w:rsidR="002F13E3" w:rsidRPr="002F13E3">
        <w:rPr>
          <w:rFonts w:ascii="Liberation Serif" w:hAnsi="Liberation Serif"/>
          <w:sz w:val="28"/>
        </w:rPr>
        <w:t xml:space="preserve"> </w:t>
      </w:r>
      <w:r w:rsidR="002F13E3">
        <w:rPr>
          <w:rFonts w:ascii="Liberation Serif" w:hAnsi="Liberation Serif"/>
          <w:sz w:val="28"/>
        </w:rPr>
        <w:t>статьи 32 Жилищного кодекса Российской Федерации</w:t>
      </w:r>
      <w:r>
        <w:rPr>
          <w:rFonts w:ascii="Liberation Serif" w:hAnsi="Liberation Serif"/>
          <w:sz w:val="28"/>
        </w:rPr>
        <w:t>, взамен передаваемого жилого помещения денежные средства в размере ____________ (____________________) рублей __ копеек,</w:t>
      </w:r>
      <w:r w:rsidR="006514B4">
        <w:rPr>
          <w:rFonts w:ascii="Liberation Serif" w:hAnsi="Liberation Serif"/>
          <w:sz w:val="28"/>
        </w:rPr>
        <w:t xml:space="preserve"> что составляет </w:t>
      </w:r>
      <w:r w:rsidR="00F74620">
        <w:rPr>
          <w:rFonts w:ascii="Liberation Serif" w:hAnsi="Liberation Serif"/>
          <w:sz w:val="28"/>
        </w:rPr>
        <w:t>___</w:t>
      </w:r>
      <w:r w:rsidR="006514B4">
        <w:rPr>
          <w:rFonts w:ascii="Liberation Serif" w:hAnsi="Liberation Serif"/>
          <w:sz w:val="28"/>
        </w:rPr>
        <w:t>% от стоимости изымаемого жилого помещения</w:t>
      </w:r>
      <w:r>
        <w:rPr>
          <w:rFonts w:ascii="Liberation Serif" w:hAnsi="Liberation Serif"/>
          <w:sz w:val="28"/>
        </w:rPr>
        <w:t xml:space="preserve"> </w:t>
      </w:r>
      <w:r w:rsidR="00EB223E"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z w:val="28"/>
        </w:rPr>
        <w:t xml:space="preserve"> течении </w:t>
      </w:r>
      <w:r w:rsidR="00EB223E" w:rsidRPr="00EB75FE"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 xml:space="preserve"> рабочих дней с момента получения выписки ЕГРН о подтверждении регистрации перехода права собственности в соответствии с пунктом 12 настоящего соглашения,</w:t>
      </w:r>
      <w:r w:rsidR="00F74620">
        <w:rPr>
          <w:rFonts w:ascii="Liberation Serif" w:hAnsi="Liberation Serif"/>
          <w:sz w:val="28"/>
        </w:rPr>
        <w:t xml:space="preserve"> оставшиеся ___</w:t>
      </w:r>
      <w:r w:rsidR="006514B4">
        <w:rPr>
          <w:rFonts w:ascii="Liberation Serif" w:hAnsi="Liberation Serif"/>
          <w:sz w:val="28"/>
        </w:rPr>
        <w:t xml:space="preserve"> % от стоимости изымаемого жилого помещения ____________ (____________________) рублей __ копеек в течении 90 дней после первого платежа</w:t>
      </w:r>
      <w:r>
        <w:rPr>
          <w:rFonts w:ascii="Liberation Serif" w:hAnsi="Liberation Serif"/>
          <w:sz w:val="28"/>
        </w:rPr>
        <w:t xml:space="preserve"> </w:t>
      </w:r>
      <w:r w:rsidR="00454157">
        <w:rPr>
          <w:rFonts w:ascii="Liberation Serif" w:hAnsi="Liberation Serif"/>
          <w:sz w:val="28"/>
        </w:rPr>
        <w:t>по следующим реквизитам:</w:t>
      </w:r>
    </w:p>
    <w:p w:rsidR="00454157" w:rsidRDefault="00454157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Получатель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Счет Получателя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Банк Получателя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БИК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Корреспондентский счет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454157" w:rsidTr="00454157">
        <w:tc>
          <w:tcPr>
            <w:tcW w:w="4672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Адрес подразделения банка</w:t>
            </w:r>
          </w:p>
        </w:tc>
        <w:tc>
          <w:tcPr>
            <w:tcW w:w="4673" w:type="dxa"/>
          </w:tcPr>
          <w:p w:rsidR="00454157" w:rsidRDefault="00454157" w:rsidP="003E3610">
            <w:pPr>
              <w:tabs>
                <w:tab w:val="left" w:pos="5700"/>
              </w:tabs>
              <w:jc w:val="both"/>
              <w:rPr>
                <w:rFonts w:ascii="Liberation Serif" w:hAnsi="Liberation Serif"/>
                <w:sz w:val="28"/>
              </w:rPr>
            </w:pPr>
          </w:p>
        </w:tc>
      </w:tr>
    </w:tbl>
    <w:p w:rsidR="00454157" w:rsidRDefault="00454157" w:rsidP="003E3610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</w:rPr>
      </w:pPr>
    </w:p>
    <w:p w:rsidR="00454157" w:rsidRDefault="00454157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Собственник согласен с размером выкупной цены, которая является существенным условием настоящего соглашения и изменению не подлежит.</w:t>
      </w:r>
    </w:p>
    <w:p w:rsidR="002F13E3" w:rsidRDefault="00454157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6. В отчуждаемом жилом помещении </w:t>
      </w:r>
      <w:r w:rsidR="002F13E3">
        <w:rPr>
          <w:rFonts w:ascii="Liberation Serif" w:hAnsi="Liberation Serif"/>
          <w:sz w:val="28"/>
        </w:rPr>
        <w:t>зарегистрирован(ы): __________________________________________________________________</w:t>
      </w:r>
      <w:r w:rsidR="00EB75FE">
        <w:rPr>
          <w:rFonts w:ascii="Liberation Serif" w:hAnsi="Liberation Serif"/>
          <w:sz w:val="28"/>
        </w:rPr>
        <w:t>,</w:t>
      </w:r>
    </w:p>
    <w:p w:rsidR="002F13E3" w:rsidRPr="002F13E3" w:rsidRDefault="002F13E3" w:rsidP="002F13E3">
      <w:pPr>
        <w:tabs>
          <w:tab w:val="left" w:pos="5700"/>
        </w:tabs>
        <w:spacing w:after="0"/>
        <w:ind w:firstLine="709"/>
        <w:jc w:val="center"/>
        <w:rPr>
          <w:rFonts w:ascii="Liberation Serif" w:hAnsi="Liberation Serif"/>
          <w:sz w:val="20"/>
          <w:szCs w:val="20"/>
        </w:rPr>
      </w:pPr>
      <w:r w:rsidRPr="002F13E3">
        <w:rPr>
          <w:rFonts w:ascii="Liberation Serif" w:hAnsi="Liberation Serif"/>
          <w:sz w:val="20"/>
          <w:szCs w:val="20"/>
        </w:rPr>
        <w:t>(Ф.И.О.)</w:t>
      </w:r>
    </w:p>
    <w:p w:rsidR="00454157" w:rsidRDefault="00454157" w:rsidP="002F13E3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что подтверждается справкой выданной _________________ от «_</w:t>
      </w:r>
      <w:proofErr w:type="gramStart"/>
      <w:r>
        <w:rPr>
          <w:rFonts w:ascii="Liberation Serif" w:hAnsi="Liberation Serif"/>
          <w:sz w:val="28"/>
        </w:rPr>
        <w:t>_»_</w:t>
      </w:r>
      <w:proofErr w:type="gramEnd"/>
      <w:r>
        <w:rPr>
          <w:rFonts w:ascii="Liberation Serif" w:hAnsi="Liberation Serif"/>
          <w:sz w:val="28"/>
        </w:rPr>
        <w:t>______ _____ года.</w:t>
      </w:r>
    </w:p>
    <w:p w:rsidR="00454157" w:rsidRDefault="00454157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7. Собственник жилого помещения обязуется освободить жилое помещение и снять с регистрационного учета всех зарегистрированных лиц в течении </w:t>
      </w:r>
      <w:r w:rsidR="002F13E3">
        <w:rPr>
          <w:rFonts w:ascii="Liberation Serif" w:hAnsi="Liberation Serif"/>
          <w:sz w:val="28"/>
        </w:rPr>
        <w:t>1</w:t>
      </w:r>
      <w:r w:rsidR="00AE0CA7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календарн</w:t>
      </w:r>
      <w:r w:rsidR="00AE0CA7">
        <w:rPr>
          <w:rFonts w:ascii="Liberation Serif" w:hAnsi="Liberation Serif"/>
          <w:sz w:val="28"/>
        </w:rPr>
        <w:t>ого</w:t>
      </w:r>
      <w:r>
        <w:rPr>
          <w:rFonts w:ascii="Liberation Serif" w:hAnsi="Liberation Serif"/>
          <w:sz w:val="28"/>
        </w:rPr>
        <w:t xml:space="preserve"> месяц</w:t>
      </w:r>
      <w:r w:rsidR="00AE0CA7">
        <w:rPr>
          <w:rFonts w:ascii="Liberation Serif" w:hAnsi="Liberation Serif"/>
          <w:sz w:val="28"/>
        </w:rPr>
        <w:t>а</w:t>
      </w:r>
      <w:r>
        <w:rPr>
          <w:rFonts w:ascii="Liberation Serif" w:hAnsi="Liberation Serif"/>
          <w:sz w:val="28"/>
        </w:rPr>
        <w:t xml:space="preserve"> с даты получения оплаты в полном размере, и передать</w:t>
      </w:r>
      <w:r w:rsidR="00AE0CA7">
        <w:rPr>
          <w:rFonts w:ascii="Liberation Serif" w:hAnsi="Liberation Serif"/>
          <w:sz w:val="28"/>
        </w:rPr>
        <w:t xml:space="preserve"> по Акту приема-передачи, составляемому сторонами, который является документом, подтверждающим фактическую передачу жилого помещения.</w:t>
      </w:r>
    </w:p>
    <w:p w:rsidR="00305662" w:rsidRDefault="00AE0CA7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8. Собственник ставит в известность «Администрацию» об отсутствии каких-либо ограничений (обременений) в отношении жилого помещения, не названных в соглашении. В соответствии с заявлением Собственника, до заключения соглашения о выкупе жилого помещения для муниципальных нужд (договора купли-продажи) жилое помещение никому не заложено, не продано, в споре и под арестом (запрещением) не состоит, предварительных и </w:t>
      </w:r>
      <w:r>
        <w:rPr>
          <w:rFonts w:ascii="Liberation Serif" w:hAnsi="Liberation Serif"/>
          <w:sz w:val="28"/>
        </w:rPr>
        <w:lastRenderedPageBreak/>
        <w:t>иных договоров, порождающих обязанность по отчуждению жилого помещения в будущем не заключено.</w:t>
      </w:r>
    </w:p>
    <w:p w:rsidR="00DF09D4" w:rsidRDefault="00DF09D4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9. Собственник обязуется выполнить обязательства по уплате налогов, расчетам по коммунальным услугам и плате за электроэнергию в отношении отчуждаемого помещения, до момента фактической передачи в соответствии с пунктом 7 данного соглашения.</w:t>
      </w:r>
    </w:p>
    <w:p w:rsidR="00DF09D4" w:rsidRDefault="00DF09D4" w:rsidP="00AE0CA7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Стороны обязуются предоставить документы, необходимые для регистрационных действий, за которые самостоятельно несут расходы.</w:t>
      </w:r>
    </w:p>
    <w:p w:rsidR="00990B5F" w:rsidRDefault="00DF09D4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Стороны пришли к соглашению, что правила ст. 317.1 Гражданского кодекса Российской Федерации не применяются к настоящему соглашению.</w:t>
      </w:r>
    </w:p>
    <w:p w:rsidR="00DF09D4" w:rsidRDefault="00DF09D4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Стороны обязуются не позднее </w:t>
      </w:r>
      <w:r w:rsidRPr="00EB75FE">
        <w:rPr>
          <w:rFonts w:ascii="Liberation Serif" w:hAnsi="Liberation Serif"/>
          <w:sz w:val="28"/>
          <w:szCs w:val="28"/>
        </w:rPr>
        <w:t>5 (пяти)</w:t>
      </w:r>
      <w:r>
        <w:rPr>
          <w:rFonts w:ascii="Liberation Serif" w:hAnsi="Liberation Serif"/>
          <w:sz w:val="28"/>
          <w:szCs w:val="28"/>
        </w:rPr>
        <w:t xml:space="preserve"> рабочих дней с даты подписания соглашения обратиться в Управление Федеральной слу</w:t>
      </w:r>
      <w:r w:rsidR="00FF0B4A">
        <w:rPr>
          <w:rFonts w:ascii="Liberation Serif" w:hAnsi="Liberation Serif"/>
          <w:sz w:val="28"/>
          <w:szCs w:val="28"/>
        </w:rPr>
        <w:t>жбы государственной регистрации, кадастра и картографии для регистрации перехода права собственности на жилое помещение, передаваемое Администрации. Залог в пользу Собственника на передаваемое Администрации жилое помещение до полной оплаты денежных средств не возникает.</w:t>
      </w:r>
    </w:p>
    <w:p w:rsidR="00FF0B4A" w:rsidRDefault="00FF0B4A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Стороны несут ответственность за выполнение условий договора в соответствии с действующим законодательством Российской Федерации. Неисполнение или ненадлежащее исполнение соглашения о выкупе жилого помещения для муниципальных нужд, сроков исполнения обязательств по договору, влекущее за собой возмещение убытков в соответствии с действующим законодательством Российской Федерации. Возмещение убытков в случае неисполнения обязательств по договору купли-продажи не освобождает стороны от исполнения условий договора купли-продажи в натуре в соответствии с</w:t>
      </w:r>
      <w:r w:rsidR="00A11374">
        <w:rPr>
          <w:rFonts w:ascii="Liberation Serif" w:hAnsi="Liberation Serif"/>
          <w:sz w:val="28"/>
          <w:szCs w:val="28"/>
        </w:rPr>
        <w:t xml:space="preserve"> действующим законодательством.</w:t>
      </w:r>
    </w:p>
    <w:p w:rsidR="00A11374" w:rsidRDefault="00A11374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Соглашение составлено в 3-х экземплярах, по одному для каждой из Сторон, один для Управления Федеральной службы государственной регистрации, кадастра и картографии.</w:t>
      </w:r>
    </w:p>
    <w:p w:rsidR="00A11374" w:rsidRDefault="00A11374" w:rsidP="00DF09D4">
      <w:pPr>
        <w:tabs>
          <w:tab w:val="left" w:pos="570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Адреса и реквизиты Сторон:</w:t>
      </w:r>
    </w:p>
    <w:p w:rsidR="00A11374" w:rsidRDefault="00A11374" w:rsidP="00A11374">
      <w:pPr>
        <w:autoSpaceDE w:val="0"/>
        <w:autoSpaceDN w:val="0"/>
        <w:adjustRightInd w:val="0"/>
        <w:ind w:left="-106"/>
        <w:outlineLvl w:val="3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569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86FD3" w:rsidTr="00305662">
        <w:trPr>
          <w:trHeight w:val="3954"/>
        </w:trPr>
        <w:tc>
          <w:tcPr>
            <w:tcW w:w="4784" w:type="dxa"/>
          </w:tcPr>
          <w:p w:rsidR="00086FD3" w:rsidRDefault="00086FD3" w:rsidP="00086FD3">
            <w:pPr>
              <w:autoSpaceDE w:val="0"/>
              <w:autoSpaceDN w:val="0"/>
              <w:adjustRightInd w:val="0"/>
              <w:ind w:left="-106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Администрация:</w:t>
            </w:r>
          </w:p>
          <w:p w:rsidR="00DB1FCF" w:rsidRDefault="00086FD3" w:rsidP="00086FD3">
            <w:pPr>
              <w:autoSpaceDE w:val="0"/>
              <w:autoSpaceDN w:val="0"/>
              <w:adjustRightInd w:val="0"/>
              <w:ind w:left="-106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Адрес: 624860, Свердловская область, г. Камышлов,</w:t>
            </w:r>
          </w:p>
          <w:p w:rsidR="00086FD3" w:rsidRPr="00A11374" w:rsidRDefault="00086FD3" w:rsidP="00086FD3">
            <w:pPr>
              <w:autoSpaceDE w:val="0"/>
              <w:autoSpaceDN w:val="0"/>
              <w:adjustRightInd w:val="0"/>
              <w:ind w:left="-106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Свердлова, д.41</w:t>
            </w:r>
          </w:p>
          <w:p w:rsidR="00DB1FCF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374">
              <w:rPr>
                <w:rFonts w:ascii="Liberation Serif" w:hAnsi="Liberation Serif" w:cs="Liberation Serif"/>
                <w:sz w:val="28"/>
                <w:szCs w:val="28"/>
              </w:rPr>
              <w:t>тел. 8(34375) 2-33-32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DB1FCF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374">
              <w:rPr>
                <w:rFonts w:ascii="Liberation Serif" w:hAnsi="Liberation Serif" w:cs="Liberation Serif"/>
                <w:sz w:val="28"/>
                <w:szCs w:val="28"/>
              </w:rPr>
              <w:t>ОКТМО 65741000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DB1FCF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374">
              <w:rPr>
                <w:rFonts w:ascii="Liberation Serif" w:hAnsi="Liberation Serif" w:cs="Liberation Serif"/>
                <w:sz w:val="28"/>
                <w:szCs w:val="28"/>
              </w:rPr>
              <w:t xml:space="preserve">ИНН 6613002150, </w:t>
            </w:r>
          </w:p>
          <w:p w:rsidR="00086FD3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1374">
              <w:rPr>
                <w:rFonts w:ascii="Liberation Serif" w:hAnsi="Liberation Serif" w:cs="Liberation Serif"/>
                <w:sz w:val="28"/>
                <w:szCs w:val="28"/>
              </w:rPr>
              <w:t>КПП663301001</w:t>
            </w:r>
          </w:p>
          <w:p w:rsidR="00086FD3" w:rsidRDefault="00086FD3" w:rsidP="00086FD3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86FD3" w:rsidRDefault="00086FD3" w:rsidP="00EB75FE">
            <w:pPr>
              <w:pStyle w:val="ConsPlusNonformat"/>
              <w:ind w:left="-10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Камышловского городского округа ______________________________</w:t>
            </w:r>
          </w:p>
        </w:tc>
        <w:tc>
          <w:tcPr>
            <w:tcW w:w="4785" w:type="dxa"/>
          </w:tcPr>
          <w:p w:rsidR="00086FD3" w:rsidRDefault="00086FD3" w:rsidP="00A11374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Собственник:</w:t>
            </w:r>
          </w:p>
          <w:p w:rsidR="00086FD3" w:rsidRDefault="00086FD3" w:rsidP="00086F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</w:t>
            </w:r>
          </w:p>
          <w:p w:rsidR="00086FD3" w:rsidRDefault="00086FD3" w:rsidP="00086FD3">
            <w:pPr>
              <w:tabs>
                <w:tab w:val="left" w:pos="114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6FD3" w:rsidRPr="00086FD3" w:rsidRDefault="00086FD3" w:rsidP="00086FD3">
            <w:pPr>
              <w:tabs>
                <w:tab w:val="left" w:pos="114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</w:t>
            </w:r>
          </w:p>
        </w:tc>
      </w:tr>
    </w:tbl>
    <w:p w:rsidR="00FF0B4A" w:rsidRPr="00990B5F" w:rsidRDefault="00FF0B4A" w:rsidP="00305662">
      <w:pPr>
        <w:tabs>
          <w:tab w:val="left" w:pos="5700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FF0B4A" w:rsidRPr="00990B5F" w:rsidSect="00CB1D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7A"/>
    <w:rsid w:val="000751B9"/>
    <w:rsid w:val="00086FD3"/>
    <w:rsid w:val="00263DFD"/>
    <w:rsid w:val="002F13E3"/>
    <w:rsid w:val="00305662"/>
    <w:rsid w:val="003E3610"/>
    <w:rsid w:val="00403C69"/>
    <w:rsid w:val="004507B5"/>
    <w:rsid w:val="00454157"/>
    <w:rsid w:val="005379C0"/>
    <w:rsid w:val="005903E1"/>
    <w:rsid w:val="006514B4"/>
    <w:rsid w:val="00660B7E"/>
    <w:rsid w:val="00873E36"/>
    <w:rsid w:val="00907536"/>
    <w:rsid w:val="00990B5F"/>
    <w:rsid w:val="009C26D4"/>
    <w:rsid w:val="009C747A"/>
    <w:rsid w:val="00A11374"/>
    <w:rsid w:val="00AE0CA7"/>
    <w:rsid w:val="00C71408"/>
    <w:rsid w:val="00C8334A"/>
    <w:rsid w:val="00CB1DA4"/>
    <w:rsid w:val="00D06938"/>
    <w:rsid w:val="00DB1FCF"/>
    <w:rsid w:val="00DF09D4"/>
    <w:rsid w:val="00EB223E"/>
    <w:rsid w:val="00EB75FE"/>
    <w:rsid w:val="00F46546"/>
    <w:rsid w:val="00F74620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C6FB"/>
  <w15:chartTrackingRefBased/>
  <w15:docId w15:val="{811E4963-24AF-4282-942A-0952A8AA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11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30</cp:revision>
  <cp:lastPrinted>2020-12-21T11:18:00Z</cp:lastPrinted>
  <dcterms:created xsi:type="dcterms:W3CDTF">2020-11-23T06:14:00Z</dcterms:created>
  <dcterms:modified xsi:type="dcterms:W3CDTF">2021-01-11T04:29:00Z</dcterms:modified>
</cp:coreProperties>
</file>