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spacing w:lineRule="auto" w:line="240" w:before="0" w:after="0"/>
        <w:jc w:val="center"/>
        <w:rPr/>
      </w:pPr>
      <w:r>
        <w:rPr>
          <w:rStyle w:val="Style14"/>
          <w:rFonts w:cs="Times New Roman" w:ascii="Liberation Serif" w:hAnsi="Liberation Serif"/>
        </w:rPr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18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18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 xml:space="preserve">от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0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5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 xml:space="preserve">.10.2023  №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111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5</w:t>
      </w: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 xml:space="preserve">                               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suppressAutoHyphens w:val="tru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Об организации работы по проведению месячника </w:t>
      </w:r>
    </w:p>
    <w:p>
      <w:pPr>
        <w:pStyle w:val="Style18"/>
        <w:widowControl w:val="false"/>
        <w:suppressAutoHyphens w:val="tru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гражданской обороны в 2023 году </w:t>
      </w:r>
    </w:p>
    <w:p>
      <w:pPr>
        <w:pStyle w:val="Style18"/>
        <w:suppressAutoHyphens w:val="true"/>
        <w:spacing w:before="0" w:after="0"/>
        <w:jc w:val="center"/>
        <w:textAlignment w:val="auto"/>
        <w:rPr>
          <w:rFonts w:ascii="Liberation Serif" w:hAnsi="Liberation Serif" w:eastAsia="Times New Roman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</w:r>
    </w:p>
    <w:p>
      <w:pPr>
        <w:pStyle w:val="Style18"/>
        <w:suppressAutoHyphens w:val="true"/>
        <w:spacing w:before="0" w:after="0"/>
        <w:jc w:val="center"/>
        <w:textAlignment w:val="auto"/>
        <w:rPr>
          <w:rFonts w:ascii="Liberation Serif" w:hAnsi="Liberation Serif" w:eastAsia="Times New Roman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</w:r>
    </w:p>
    <w:p>
      <w:pPr>
        <w:pStyle w:val="Style18"/>
        <w:suppressAutoHyphens w:val="true"/>
        <w:spacing w:before="0" w:after="0"/>
        <w:ind w:left="0" w:right="0" w:firstLine="70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Во исполнение Плана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год, утверждённого распоряжением Правительства Свердловской области от 31.01.2023 № 60-РП, в период с 2 по 28 октября 2023 года проводится месячник гражданской обороны (далее - Месячник). В целях качественной организации работы и проведения Месячника администрация Камышловского городского округа</w:t>
      </w:r>
    </w:p>
    <w:p>
      <w:pPr>
        <w:pStyle w:val="Style18"/>
        <w:suppressAutoHyphens w:val="true"/>
        <w:spacing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Style18"/>
        <w:suppressAutoHyphens w:val="true"/>
        <w:spacing w:before="0" w:after="0"/>
        <w:ind w:left="0" w:right="0" w:firstLine="709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1. Утвердить: </w:t>
      </w:r>
    </w:p>
    <w:p>
      <w:pPr>
        <w:pStyle w:val="Style18"/>
        <w:suppressAutoHyphens w:val="true"/>
        <w:spacing w:before="0" w:after="0"/>
        <w:ind w:left="0" w:right="0" w:firstLine="709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1.1. состав рабочей группы по проведению месячника гражданской обороны (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П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риложение № 1);</w:t>
      </w:r>
    </w:p>
    <w:p>
      <w:pPr>
        <w:pStyle w:val="Style18"/>
        <w:suppressAutoHyphens w:val="true"/>
        <w:spacing w:before="0" w:after="0"/>
        <w:ind w:left="0" w:right="0" w:firstLine="709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1.2.  план мероприятий по проведению месячника гражданской обороны (далее – План) (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П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риложение № 2);</w:t>
      </w:r>
    </w:p>
    <w:p>
      <w:pPr>
        <w:pStyle w:val="Style18"/>
        <w:tabs>
          <w:tab w:val="clear" w:pos="708"/>
          <w:tab w:val="left" w:pos="1075" w:leader="none"/>
        </w:tabs>
        <w:suppressAutoHyphens w:val="true"/>
        <w:autoSpaceDE w:val="false"/>
        <w:spacing w:before="0" w:after="0"/>
        <w:ind w:left="0" w:right="0" w:firstLine="709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2. Руководителю рабочей группы организовать деятельность рабочей группы по подготовке и проведению месячника гражданской обороны.</w:t>
      </w:r>
    </w:p>
    <w:p>
      <w:pPr>
        <w:pStyle w:val="Style18"/>
        <w:tabs>
          <w:tab w:val="clear" w:pos="708"/>
          <w:tab w:val="left" w:pos="1075" w:leader="none"/>
        </w:tabs>
        <w:suppressAutoHyphens w:val="true"/>
        <w:autoSpaceDE w:val="false"/>
        <w:spacing w:before="0" w:after="0"/>
        <w:ind w:left="0" w:right="0" w:firstLine="709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3. Членам рабочей группы:</w:t>
      </w:r>
    </w:p>
    <w:p>
      <w:pPr>
        <w:pStyle w:val="Style18"/>
        <w:tabs>
          <w:tab w:val="clear" w:pos="708"/>
          <w:tab w:val="left" w:pos="1075" w:leader="none"/>
        </w:tabs>
        <w:suppressAutoHyphens w:val="true"/>
        <w:autoSpaceDE w:val="false"/>
        <w:spacing w:before="0" w:after="0"/>
        <w:ind w:left="0" w:right="0" w:firstLine="709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3.1. Организовать выполнение мероприятий, указанных в плане.</w:t>
      </w:r>
    </w:p>
    <w:p>
      <w:pPr>
        <w:pStyle w:val="Style18"/>
        <w:tabs>
          <w:tab w:val="clear" w:pos="708"/>
          <w:tab w:val="left" w:pos="1075" w:leader="none"/>
        </w:tabs>
        <w:suppressAutoHyphens w:val="true"/>
        <w:autoSpaceDE w:val="false"/>
        <w:spacing w:before="0" w:after="0"/>
        <w:ind w:left="0" w:right="0" w:firstLine="709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3.2. Доклады о выполненных мероприятиях по направлениям деятельности предоставлять еженедельно по средам до 15.00 в отдел гражданской обороны и пожарной безопасности администрации Камышловского городского округа, начиная с 2 октября 2023 года.</w:t>
      </w:r>
    </w:p>
    <w:p>
      <w:pPr>
        <w:pStyle w:val="Style18"/>
        <w:tabs>
          <w:tab w:val="clear" w:pos="708"/>
          <w:tab w:val="left" w:pos="1075" w:leader="none"/>
        </w:tabs>
        <w:suppressAutoHyphens w:val="true"/>
        <w:autoSpaceDE w:val="false"/>
        <w:spacing w:before="0" w:after="0"/>
        <w:ind w:left="0" w:right="0" w:firstLine="709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4.  Начальнику отдела гражданской обороны и пожарной безопасности администрации Камышловского городского округа организовать предоставление доклада о выполненных мероприятиях в Министерство общественной безопасности по Свердловской области по итогам месячника до 03.11.2023 года.</w:t>
      </w:r>
    </w:p>
    <w:p>
      <w:pPr>
        <w:pStyle w:val="Style18"/>
        <w:shd w:fill="FFFFFF" w:val="clear"/>
        <w:suppressAutoHyphens w:val="true"/>
        <w:spacing w:before="0" w:after="0"/>
        <w:ind w:left="0" w:right="0" w:firstLine="709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5. Настоящее постановление опубликовать в газете «Камышловские известия» и на официальном сайте Камышловского городского округа в сети Интернет.</w:t>
      </w:r>
    </w:p>
    <w:p>
      <w:pPr>
        <w:pStyle w:val="Style18"/>
        <w:suppressAutoHyphens w:val="true"/>
        <w:spacing w:before="0" w:after="0"/>
        <w:ind w:left="0" w:right="0" w:firstLine="72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Глава</w:t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А.В. Половников</w:t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left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 1</w:t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left"/>
        <w:textAlignment w:val="auto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Е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Н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А</w:t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left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постановлением администрации</w:t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left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Style18"/>
        <w:tabs>
          <w:tab w:val="clear" w:pos="708"/>
        </w:tabs>
        <w:suppressAutoHyphens w:val="false"/>
        <w:spacing w:before="0" w:after="0"/>
        <w:ind w:left="5103" w:right="0" w:hanging="0"/>
        <w:jc w:val="left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05.10.2023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№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1115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suppressAutoHyphens w:val="false"/>
        <w:spacing w:before="0" w:after="0"/>
        <w:jc w:val="center"/>
        <w:textAlignment w:val="auto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 xml:space="preserve">РАБОЧАЯ ГРУППА </w:t>
      </w:r>
    </w:p>
    <w:p>
      <w:pPr>
        <w:pStyle w:val="Style18"/>
        <w:suppressAutoHyphens w:val="false"/>
        <w:spacing w:before="0" w:after="0"/>
        <w:jc w:val="center"/>
        <w:textAlignment w:val="auto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>Камышловского городского округа</w:t>
      </w:r>
    </w:p>
    <w:p>
      <w:pPr>
        <w:pStyle w:val="Style18"/>
        <w:suppressAutoHyphens w:val="false"/>
        <w:spacing w:before="0" w:after="0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по проведению месячника гражданской обороны</w:t>
      </w:r>
    </w:p>
    <w:tbl>
      <w:tblPr>
        <w:tblW w:w="9714" w:type="dxa"/>
        <w:jc w:val="left"/>
        <w:tblInd w:w="33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9"/>
        <w:gridCol w:w="5679"/>
        <w:gridCol w:w="3326"/>
      </w:tblGrid>
      <w:tr>
        <w:trPr>
          <w:trHeight w:val="667" w:hRule="exac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Должность, звание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Фамилия, имя,</w:t>
            </w:r>
          </w:p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отчество</w:t>
            </w:r>
          </w:p>
        </w:tc>
      </w:tr>
      <w:tr>
        <w:trPr>
          <w:trHeight w:val="332" w:hRule="exact"/>
        </w:trPr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</w:tr>
      <w:tr>
        <w:trPr>
          <w:trHeight w:val="834" w:hRule="exac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spacing w:before="0" w:after="0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Первый Заместитель главы Камышловского городского округа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Мартьянов Константин Евгеньевич</w:t>
            </w:r>
          </w:p>
        </w:tc>
      </w:tr>
      <w:tr>
        <w:trPr>
          <w:trHeight w:val="531" w:hRule="exact"/>
        </w:trPr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Заместитель руководителя рабочей группы</w:t>
            </w:r>
          </w:p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>
          <w:trHeight w:val="1910" w:hRule="exac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hd w:fill="FFFFFF" w:val="clear"/>
              <w:suppressAutoHyphens w:val="false"/>
              <w:spacing w:before="0" w:after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spacing w:val="2"/>
                <w:sz w:val="28"/>
                <w:szCs w:val="28"/>
                <w:lang w:eastAsia="ru-RU"/>
              </w:rPr>
              <w:t>Н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>ачальник отдела надзорной деятельности и профилактической работы Камышловского городского округа, МО Камышловский муниципального района и Пышминского городского округа МЧС России по Свердловской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Старыгин Олег Алексеевич</w:t>
            </w:r>
          </w:p>
        </w:tc>
      </w:tr>
      <w:tr>
        <w:trPr>
          <w:trHeight w:val="396" w:hRule="exact"/>
        </w:trPr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Члены рабочей группы</w:t>
            </w:r>
          </w:p>
        </w:tc>
      </w:tr>
      <w:tr>
        <w:trPr>
          <w:trHeight w:val="999" w:hRule="exac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spacing w:before="0" w:after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spacing w:val="2"/>
                <w:sz w:val="28"/>
                <w:szCs w:val="28"/>
                <w:lang w:eastAsia="ru-RU"/>
              </w:rPr>
              <w:t>Начальник отдела гражданской обороны и пожарной безопасности администрации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 Камышловского городского округа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Удалов Александр Владимирович</w:t>
            </w:r>
          </w:p>
        </w:tc>
      </w:tr>
      <w:tr>
        <w:trPr>
          <w:trHeight w:val="720" w:hRule="exac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autoSpaceDE w:val="false"/>
              <w:spacing w:before="0" w:after="0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Главный врач ГАУЗ СО «Камышловская ЦРБ»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autoSpaceDE w:val="false"/>
              <w:spacing w:before="0" w:after="0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Закачурина Ирина Валентиновна</w:t>
            </w:r>
          </w:p>
        </w:tc>
      </w:tr>
      <w:tr>
        <w:trPr>
          <w:trHeight w:val="1290" w:hRule="exac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autoSpaceDE w:val="false"/>
              <w:spacing w:before="0" w:after="0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Начальник Государственного казённого пожарно-технического учреждения Свердловской области «Отряд противопожарной службы Свердловской области № 18»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Шевелев Роман Владимирович</w:t>
            </w:r>
          </w:p>
        </w:tc>
      </w:tr>
      <w:tr>
        <w:trPr>
          <w:trHeight w:val="982" w:hRule="exac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spacing w:before="0" w:after="0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Председатель комитета по образованию, культуре, спорту и делам молодежи администрации Камышловского городского округа</w:t>
            </w:r>
          </w:p>
          <w:p>
            <w:pPr>
              <w:pStyle w:val="Style18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Кузнецова Ольга Михайловна</w:t>
            </w:r>
          </w:p>
        </w:tc>
      </w:tr>
      <w:tr>
        <w:trPr>
          <w:trHeight w:val="723" w:hRule="exac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autoSpaceDE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spacing w:before="0" w:after="0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Начальник Единой дежурной диспетчерской службы Камышловского городского округа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Кузьминых Юрий Владимирович</w:t>
            </w:r>
          </w:p>
        </w:tc>
      </w:tr>
    </w:tbl>
    <w:p>
      <w:pPr>
        <w:pStyle w:val="Style18"/>
        <w:suppressAutoHyphens w:val="false"/>
        <w:spacing w:before="0" w:after="0"/>
        <w:jc w:val="both"/>
        <w:textAlignment w:val="auto"/>
        <w:rPr/>
      </w:pPr>
      <w:r>
        <w:rPr>
          <w:rStyle w:val="Style14"/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sectPr>
          <w:headerReference w:type="default" r:id="rId3"/>
          <w:type w:val="nextPage"/>
          <w:pgSz w:w="11906" w:h="16838"/>
          <w:pgMar w:left="1701" w:right="567" w:gutter="0" w:header="1134" w:top="1686" w:footer="0" w:bottom="1134"/>
          <w:pgNumType w:fmt="decimal"/>
          <w:formProt w:val="false"/>
          <w:titlePg/>
          <w:textDirection w:val="lrTb"/>
          <w:docGrid w:type="default" w:linePitch="600" w:charSpace="36864"/>
        </w:sect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 </w:t>
      </w:r>
      <w:r>
        <w:br w:type="page"/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before="0" w:after="0"/>
        <w:ind w:left="10206" w:right="0" w:hanging="0"/>
        <w:jc w:val="left"/>
        <w:rPr>
          <w:rFonts w:ascii="Liberation Serif" w:hAnsi="Liberation Serif" w:eastAsia="Times New Roman" w:cs="Liberation Serif"/>
          <w:kern w:val="2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kern w:val="2"/>
          <w:sz w:val="28"/>
          <w:szCs w:val="28"/>
          <w:lang w:eastAsia="ru-RU"/>
        </w:rPr>
        <w:t>Приложение № 2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before="0" w:after="0"/>
        <w:ind w:left="10206" w:right="0" w:hanging="0"/>
        <w:jc w:val="left"/>
        <w:rPr>
          <w:rFonts w:ascii="Liberation Serif" w:hAnsi="Liberation Serif" w:eastAsia="Times New Roman" w:cs="Liberation Serif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kern w:val="2"/>
          <w:sz w:val="28"/>
          <w:szCs w:val="28"/>
          <w:lang w:eastAsia="ru-RU"/>
        </w:rPr>
        <w:t>УТВЕРЖД</w:t>
      </w:r>
      <w:r>
        <w:rPr>
          <w:rFonts w:eastAsia="Times New Roman" w:cs="Liberation Serif" w:ascii="Liberation Serif" w:hAnsi="Liberation Serif"/>
          <w:b/>
          <w:bCs/>
          <w:kern w:val="2"/>
          <w:sz w:val="28"/>
          <w:szCs w:val="28"/>
          <w:lang w:eastAsia="ru-RU"/>
        </w:rPr>
        <w:t>Е</w:t>
      </w:r>
      <w:r>
        <w:rPr>
          <w:rFonts w:eastAsia="Times New Roman" w:cs="Liberation Serif" w:ascii="Liberation Serif" w:hAnsi="Liberation Serif"/>
          <w:b/>
          <w:bCs/>
          <w:kern w:val="2"/>
          <w:sz w:val="28"/>
          <w:szCs w:val="28"/>
          <w:lang w:eastAsia="ru-RU"/>
        </w:rPr>
        <w:t>Н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before="0" w:after="0"/>
        <w:ind w:left="10206" w:right="0" w:hanging="0"/>
        <w:jc w:val="left"/>
        <w:rPr>
          <w:rFonts w:ascii="Liberation Serif" w:hAnsi="Liberation Serif" w:eastAsia="Times New Roman" w:cs="Liberation Serif"/>
          <w:kern w:val="2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kern w:val="2"/>
          <w:sz w:val="28"/>
          <w:szCs w:val="28"/>
          <w:lang w:eastAsia="ru-RU"/>
        </w:rPr>
        <w:t>постановлением администрации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before="0" w:after="0"/>
        <w:ind w:left="10206" w:right="0" w:hanging="0"/>
        <w:jc w:val="left"/>
        <w:rPr>
          <w:rFonts w:ascii="Liberation Serif" w:hAnsi="Liberation Serif" w:eastAsia="Times New Roman" w:cs="Liberation Serif"/>
          <w:kern w:val="2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kern w:val="2"/>
          <w:sz w:val="28"/>
          <w:szCs w:val="28"/>
          <w:lang w:eastAsia="ru-RU"/>
        </w:rPr>
        <w:t>Камышловского городского округа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before="0" w:after="0"/>
        <w:ind w:left="10206" w:right="0" w:hanging="0"/>
        <w:jc w:val="left"/>
        <w:rPr>
          <w:rFonts w:ascii="Liberation Serif" w:hAnsi="Liberation Serif" w:eastAsia="Times New Roman" w:cs="Liberation Serif"/>
          <w:kern w:val="2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kern w:val="2"/>
          <w:sz w:val="28"/>
          <w:szCs w:val="28"/>
          <w:lang w:eastAsia="ru-RU"/>
        </w:rPr>
        <w:t xml:space="preserve">от </w:t>
      </w:r>
      <w:r>
        <w:rPr>
          <w:rFonts w:eastAsia="Times New Roman" w:cs="Liberation Serif" w:ascii="Liberation Serif" w:hAnsi="Liberation Serif"/>
          <w:kern w:val="2"/>
          <w:sz w:val="28"/>
          <w:szCs w:val="28"/>
          <w:lang w:eastAsia="ru-RU"/>
        </w:rPr>
        <w:t xml:space="preserve">05.10.2023 </w:t>
      </w:r>
      <w:r>
        <w:rPr>
          <w:rFonts w:eastAsia="Times New Roman" w:cs="Liberation Serif" w:ascii="Liberation Serif" w:hAnsi="Liberation Serif"/>
          <w:kern w:val="2"/>
          <w:sz w:val="28"/>
          <w:szCs w:val="28"/>
          <w:lang w:eastAsia="ru-RU"/>
        </w:rPr>
        <w:t xml:space="preserve"> № </w:t>
      </w:r>
      <w:r>
        <w:rPr>
          <w:rFonts w:eastAsia="Times New Roman" w:cs="Liberation Serif" w:ascii="Liberation Serif" w:hAnsi="Liberation Serif"/>
          <w:kern w:val="2"/>
          <w:sz w:val="28"/>
          <w:szCs w:val="28"/>
          <w:lang w:eastAsia="ru-RU"/>
        </w:rPr>
        <w:t>1115</w:t>
      </w:r>
    </w:p>
    <w:p>
      <w:pPr>
        <w:pStyle w:val="E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E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ПЛАН </w:t>
      </w:r>
    </w:p>
    <w:p>
      <w:pPr>
        <w:pStyle w:val="E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мероприятий Камышловского городского округа по проведению месячника гражданской обороны</w:t>
      </w:r>
    </w:p>
    <w:tbl>
      <w:tblPr>
        <w:tblW w:w="15262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1"/>
        <w:gridCol w:w="7391"/>
        <w:gridCol w:w="1980"/>
        <w:gridCol w:w="2835"/>
        <w:gridCol w:w="2205"/>
      </w:tblGrid>
      <w:tr>
        <w:trPr>
          <w:tblHeader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№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Наименования мероприятий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Сроки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Ответственные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25" w:right="-44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numPr>
                <w:ilvl w:val="0"/>
                <w:numId w:val="1"/>
              </w:numPr>
              <w:tabs>
                <w:tab w:val="clear" w:pos="708"/>
                <w:tab w:val="left" w:pos="776" w:leader="none"/>
              </w:tabs>
              <w:suppressAutoHyphens w:val="false"/>
              <w:spacing w:before="0" w:after="0"/>
              <w:ind w:left="-75" w:right="-198" w:firstLine="142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suppressAutoHyphens w:val="false"/>
              <w:spacing w:before="0" w:after="0"/>
              <w:ind w:left="0" w:right="110" w:firstLine="121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Участие в организации и проведении Всероссийской штабной тренировки по гражданской обороне по теме: «Организация  и ведение  гражданской обороны на территории Российской Федерации»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 октября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 соответствии с планом проведения тренировки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25" w:right="-44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numPr>
                <w:ilvl w:val="0"/>
                <w:numId w:val="1"/>
              </w:numPr>
              <w:tabs>
                <w:tab w:val="clear" w:pos="708"/>
                <w:tab w:val="left" w:pos="776" w:leader="none"/>
              </w:tabs>
              <w:suppressAutoHyphens w:val="false"/>
              <w:spacing w:before="0" w:after="0"/>
              <w:ind w:left="-75" w:right="-198" w:firstLine="142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suppressAutoHyphens w:val="false"/>
              <w:spacing w:before="0" w:after="0"/>
              <w:ind w:left="0" w:right="110" w:firstLine="121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Проведение Дня знаний по гражданской обороне.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5 октября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О.М. Кузнецова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25" w:right="-44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numPr>
                <w:ilvl w:val="0"/>
                <w:numId w:val="1"/>
              </w:numPr>
              <w:tabs>
                <w:tab w:val="clear" w:pos="708"/>
                <w:tab w:val="left" w:pos="776" w:leader="none"/>
              </w:tabs>
              <w:suppressAutoHyphens w:val="false"/>
              <w:spacing w:before="0" w:after="0"/>
              <w:ind w:left="-75" w:right="-198" w:firstLine="142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suppressAutoHyphens w:val="false"/>
              <w:spacing w:before="0" w:after="0"/>
              <w:ind w:left="0" w:right="110" w:firstLine="121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Организация проведения дней гражданской обороны в организациях, обеспечивающих жизнедеятельность города.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02.10. - 28.10.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Руководители организаций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25" w:right="-44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numPr>
                <w:ilvl w:val="0"/>
                <w:numId w:val="1"/>
              </w:numPr>
              <w:tabs>
                <w:tab w:val="clear" w:pos="708"/>
                <w:tab w:val="left" w:pos="776" w:leader="none"/>
              </w:tabs>
              <w:suppressAutoHyphens w:val="false"/>
              <w:spacing w:before="0" w:after="0"/>
              <w:ind w:left="-75" w:right="-198" w:firstLine="142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suppressAutoHyphens w:val="false"/>
              <w:spacing w:before="0" w:after="0"/>
              <w:ind w:left="0" w:right="110" w:firstLine="121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Совершенствование учебно-методической базы по тематике гражданской обороны, в том числе обновление уголков гражданской обороны, подготовка стендов, плакатов, памяток по тематике гражданской обороны и защиты населения.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02.10. - 28.10.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Руководители организаций 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25" w:right="-44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numPr>
                <w:ilvl w:val="0"/>
                <w:numId w:val="1"/>
              </w:numPr>
              <w:tabs>
                <w:tab w:val="clear" w:pos="708"/>
                <w:tab w:val="left" w:pos="776" w:leader="none"/>
              </w:tabs>
              <w:suppressAutoHyphens w:val="false"/>
              <w:spacing w:before="0" w:after="0"/>
              <w:ind w:left="-75" w:right="-198" w:firstLine="142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suppressAutoHyphens w:val="false"/>
              <w:spacing w:before="0" w:after="0"/>
              <w:ind w:left="0" w:right="110" w:firstLine="121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Размещение в средствах массовой информации материалов, статей и публикаций по тематике гражданской обороны, а также о порядке действий в условиях ведения  гражданской обороны на территории Российской Федерации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02.10. - 28.10.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Удалов А.В.,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Старыгин О.А. 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hanging="0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25" w:right="-44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numPr>
                <w:ilvl w:val="0"/>
                <w:numId w:val="1"/>
              </w:numPr>
              <w:tabs>
                <w:tab w:val="clear" w:pos="708"/>
                <w:tab w:val="left" w:pos="776" w:leader="none"/>
              </w:tabs>
              <w:suppressAutoHyphens w:val="false"/>
              <w:spacing w:before="0" w:after="0"/>
              <w:ind w:left="-75" w:right="-198" w:firstLine="142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suppressAutoHyphens w:val="false"/>
              <w:spacing w:before="0" w:after="0"/>
              <w:ind w:left="0" w:right="110" w:firstLine="121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Организация освещения в средствах массовой информации мероприятий, посвящённых 91-й годовщине образования гражданской обороны и месячнику гражданской обороны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02.10. - 28.10.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Удалов А.В., 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hanging="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Старыгин О.А.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25" w:right="-44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numPr>
                <w:ilvl w:val="0"/>
                <w:numId w:val="1"/>
              </w:numPr>
              <w:tabs>
                <w:tab w:val="clear" w:pos="708"/>
                <w:tab w:val="left" w:pos="776" w:leader="none"/>
              </w:tabs>
              <w:suppressAutoHyphens w:val="false"/>
              <w:spacing w:before="0" w:after="0"/>
              <w:ind w:left="-75" w:right="-198" w:firstLine="142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suppressAutoHyphens w:val="false"/>
              <w:spacing w:before="0" w:after="0"/>
              <w:ind w:left="0" w:right="110" w:firstLine="121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Организация выступлений руководящего состава   на телевидении и радио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02.10. - 28.10.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Удалов А.В., 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hanging="0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25" w:right="-44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numPr>
                <w:ilvl w:val="0"/>
                <w:numId w:val="1"/>
              </w:numPr>
              <w:tabs>
                <w:tab w:val="clear" w:pos="708"/>
                <w:tab w:val="left" w:pos="776" w:leader="none"/>
              </w:tabs>
              <w:suppressAutoHyphens w:val="false"/>
              <w:spacing w:before="0" w:after="0"/>
              <w:ind w:left="-75" w:right="-198" w:firstLine="142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suppressAutoHyphens w:val="false"/>
              <w:spacing w:before="0" w:after="0"/>
              <w:ind w:left="0" w:right="110" w:firstLine="121"/>
              <w:jc w:val="both"/>
              <w:textAlignment w:val="auto"/>
              <w:rPr/>
            </w:pPr>
            <w:r>
              <w:rPr>
                <w:rStyle w:val="Style14"/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Проведение дня открытых дверей для учащихся образовательных учреждений и населения в </w:t>
            </w:r>
            <w:r>
              <w:rPr>
                <w:rStyle w:val="Style14"/>
                <w:rFonts w:eastAsia="Times New Roman" w:cs="Liberation Serif" w:ascii="Liberation Serif" w:hAnsi="Liberation Serif"/>
                <w:color w:val="000000"/>
                <w:spacing w:val="-14"/>
                <w:sz w:val="24"/>
                <w:szCs w:val="24"/>
                <w:lang w:eastAsia="ru-RU"/>
              </w:rPr>
              <w:t xml:space="preserve"> пожарную часть № 18/6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02.10. - 28.10.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Шевелев Р.В.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Кузнецова О.М.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25" w:right="-44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numPr>
                <w:ilvl w:val="0"/>
                <w:numId w:val="1"/>
              </w:numPr>
              <w:tabs>
                <w:tab w:val="clear" w:pos="708"/>
                <w:tab w:val="left" w:pos="776" w:leader="none"/>
              </w:tabs>
              <w:suppressAutoHyphens w:val="false"/>
              <w:spacing w:before="0" w:after="0"/>
              <w:ind w:left="-75" w:right="-198" w:firstLine="142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suppressAutoHyphens w:val="false"/>
              <w:spacing w:before="0" w:after="0"/>
              <w:ind w:left="0" w:right="110" w:firstLine="121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Проведение выставок современной техники, оборудования, инструмента, средств спасения и имущества гражданской обороны.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02.10. - 28.10.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Шевелев Р.В., 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hanging="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Старыгин О.А.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25" w:right="-44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>
          <w:trHeight w:val="55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numPr>
                <w:ilvl w:val="0"/>
                <w:numId w:val="1"/>
              </w:numPr>
              <w:tabs>
                <w:tab w:val="clear" w:pos="708"/>
                <w:tab w:val="left" w:pos="776" w:leader="none"/>
              </w:tabs>
              <w:suppressAutoHyphens w:val="false"/>
              <w:spacing w:before="0" w:after="0"/>
              <w:ind w:left="-75" w:right="-198" w:firstLine="142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suppressAutoHyphens w:val="false"/>
              <w:spacing w:before="0" w:after="0"/>
              <w:ind w:left="0" w:right="110" w:firstLine="121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Организация обучения руководителей органов местного самоуправления   (по согласованию)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до 28 октября 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Удалов А.В. 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hanging="0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Руководители организаций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25" w:right="-44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698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numPr>
                <w:ilvl w:val="0"/>
                <w:numId w:val="1"/>
              </w:numPr>
              <w:tabs>
                <w:tab w:val="clear" w:pos="708"/>
                <w:tab w:val="left" w:pos="776" w:leader="none"/>
              </w:tabs>
              <w:suppressAutoHyphens w:val="false"/>
              <w:spacing w:before="0" w:after="0"/>
              <w:ind w:left="-75" w:right="-198" w:firstLine="142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suppressAutoHyphens w:val="false"/>
              <w:spacing w:before="0" w:after="0"/>
              <w:ind w:left="0" w:right="110" w:firstLine="121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Участие в проведении учений и тренировок, практических занятий по гражданской обороне, в том числе по вопросам эвакуации, предоставления населению средств индивидуальной и коллективной защиты с учетом новых подходов к организации и ведению гражданской обороны, с органами управления, силами гражданской обороны и населением Свердловской области.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04.10. - 28.10.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г.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Style18"/>
              <w:suppressAutoHyphens w:val="false"/>
              <w:spacing w:before="0" w:after="0"/>
              <w:ind w:left="0" w:right="-200" w:hanging="0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в соответствии с планом проведения тренировки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25" w:right="-44" w:hanging="0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numPr>
                <w:ilvl w:val="0"/>
                <w:numId w:val="1"/>
              </w:numPr>
              <w:tabs>
                <w:tab w:val="clear" w:pos="708"/>
                <w:tab w:val="left" w:pos="776" w:leader="none"/>
              </w:tabs>
              <w:suppressAutoHyphens w:val="false"/>
              <w:spacing w:before="0" w:after="0"/>
              <w:ind w:left="-75" w:right="-198" w:firstLine="142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suppressAutoHyphens w:val="false"/>
              <w:spacing w:before="0" w:after="0"/>
              <w:ind w:left="0" w:right="110" w:firstLine="121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Участие в проведении рекогносцировки районов эвакуации населения, материальных и культурных ценностей с целью уточнения маршрутов, мест размещения и порядка жизнеобеспечения эвакуируемого населения, материальных и культурных ценностей в безопасных районах загородной зоны.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02.10. - 28.10.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Соболева А.А. 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Власова Е.Н.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Удалов А.В.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25" w:right="-44" w:hanging="0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numPr>
                <w:ilvl w:val="0"/>
                <w:numId w:val="1"/>
              </w:numPr>
              <w:tabs>
                <w:tab w:val="clear" w:pos="708"/>
                <w:tab w:val="left" w:pos="776" w:leader="none"/>
              </w:tabs>
              <w:suppressAutoHyphens w:val="false"/>
              <w:spacing w:before="0" w:after="0"/>
              <w:ind w:left="-75" w:right="-198" w:firstLine="142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suppressAutoHyphens w:val="false"/>
              <w:spacing w:before="0" w:after="0"/>
              <w:ind w:left="0" w:right="110" w:firstLine="121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Информирование населения о порядке действий при возникновении чрезвычайных ситуаций в местах массового пребывания людей.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02.10. - 28.10.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Удалов А.В.,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Кузьминых Ю.В.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25" w:right="-44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numPr>
                <w:ilvl w:val="0"/>
                <w:numId w:val="1"/>
              </w:numPr>
              <w:tabs>
                <w:tab w:val="clear" w:pos="708"/>
                <w:tab w:val="left" w:pos="776" w:leader="none"/>
              </w:tabs>
              <w:suppressAutoHyphens w:val="false"/>
              <w:spacing w:before="0" w:after="0"/>
              <w:ind w:left="-75" w:right="-198" w:firstLine="142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suppressAutoHyphens w:val="false"/>
              <w:spacing w:before="0" w:after="0"/>
              <w:ind w:left="0" w:right="110" w:firstLine="121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Организация проведения смотров готовности сил гражданской обороны, в том числе нештатных аварийно-спасательных формирований и формирований по обеспечению выполнения мероприятий по гражданской обороне. Оказание методической помощи по их созданию и подготовке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02.10. - 28.10.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Удалов А.В.,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Начальники спасательных служб ГО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25" w:right="-44" w:hanging="0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numPr>
                <w:ilvl w:val="0"/>
                <w:numId w:val="1"/>
              </w:numPr>
              <w:tabs>
                <w:tab w:val="clear" w:pos="708"/>
                <w:tab w:val="left" w:pos="776" w:leader="none"/>
              </w:tabs>
              <w:suppressAutoHyphens w:val="false"/>
              <w:spacing w:before="0" w:after="0"/>
              <w:ind w:left="-75" w:right="-198" w:firstLine="142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suppressAutoHyphens w:val="false"/>
              <w:autoSpaceDE w:val="false"/>
              <w:spacing w:before="0" w:after="0"/>
              <w:ind w:left="0" w:right="110" w:firstLine="121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Проведение проверок комплексных систем экстренного оповещения населения об угрозе возникновения или о возникновении чрезвычайных ситуаций (по согласованию с органами исполнительной власти Свердловской области).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02.10. - 28.10.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Кузминых Ю.В.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25" w:right="-44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numPr>
                <w:ilvl w:val="0"/>
                <w:numId w:val="1"/>
              </w:numPr>
              <w:tabs>
                <w:tab w:val="clear" w:pos="708"/>
                <w:tab w:val="left" w:pos="776" w:leader="none"/>
              </w:tabs>
              <w:suppressAutoHyphens w:val="false"/>
              <w:spacing w:before="0" w:after="0"/>
              <w:ind w:left="-75" w:right="-198" w:firstLine="142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suppressAutoHyphens w:val="false"/>
              <w:spacing w:before="0" w:after="0"/>
              <w:ind w:left="0" w:right="110" w:firstLine="121"/>
              <w:jc w:val="both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Представление обобщенного отчета о проведенных мероприятиях в рамках месячника гражданской обороны в Министерство общественной безопасности по Свердловской области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180" w:right="-200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до 3 ноября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70" w:right="0" w:firstLine="180"/>
              <w:jc w:val="center"/>
              <w:textAlignment w:val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Удалов А.В.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uppressAutoHyphens w:val="false"/>
              <w:spacing w:before="0" w:after="0"/>
              <w:ind w:left="-25" w:right="-44" w:hanging="0"/>
              <w:jc w:val="center"/>
              <w:textAlignment w:val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Style18"/>
        <w:suppressAutoHyphens w:val="false"/>
        <w:spacing w:before="0" w:after="0"/>
        <w:textAlignment w:val="auto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Style18"/>
        <w:suppressAutoHyphens w:val="false"/>
        <w:spacing w:before="0" w:after="0"/>
        <w:textAlignment w:val="auto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Начальник отдела   гражданской обороны и пожарной безопасности администрации</w:t>
      </w:r>
    </w:p>
    <w:p>
      <w:pPr>
        <w:pStyle w:val="Style18"/>
        <w:suppressAutoHyphens w:val="false"/>
        <w:spacing w:before="0" w:after="0"/>
        <w:textAlignment w:val="auto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Камышловского городского округа                                                                                                                                              А.В. Удалов 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 w:cs="Liberation Serif"/>
          <w:kern w:val="2"/>
          <w:lang w:eastAsia="ru-RU"/>
        </w:rPr>
      </w:pPr>
      <w:r>
        <w:rPr>
          <w:rFonts w:eastAsia="Times New Roman" w:cs="Liberation Serif" w:ascii="Liberation Serif" w:hAnsi="Liberation Serif"/>
          <w:kern w:val="2"/>
          <w:lang w:eastAsia="ru-RU"/>
        </w:rPr>
      </w:r>
    </w:p>
    <w:sectPr>
      <w:headerReference w:type="default" r:id="rId4"/>
      <w:type w:val="nextPage"/>
      <w:pgSz w:orient="landscape" w:w="16838" w:h="11906"/>
      <w:pgMar w:left="1134" w:right="1134" w:gutter="0" w:header="0" w:top="1134" w:footer="0" w:bottom="85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Calibri Light">
    <w:charset w:val="01"/>
    <w:family w:val="swiss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Название Знак"/>
    <w:basedOn w:val="Style14"/>
    <w:qFormat/>
    <w:rPr>
      <w:sz w:val="28"/>
      <w:szCs w:val="24"/>
    </w:rPr>
  </w:style>
  <w:style w:type="character" w:styleId="Style16">
    <w:name w:val="Заголовок Знак"/>
    <w:basedOn w:val="Style14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Style17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E">
    <w:name w:val="E"/>
    <w:basedOn w:val="Style18"/>
    <w:next w:val="Style19"/>
    <w:qFormat/>
    <w:pPr>
      <w:suppressAutoHyphens w:val="false"/>
      <w:spacing w:before="0" w:after="0"/>
      <w:jc w:val="center"/>
      <w:textAlignment w:val="auto"/>
    </w:pPr>
    <w:rPr>
      <w:sz w:val="28"/>
      <w:szCs w:val="24"/>
    </w:rPr>
  </w:style>
  <w:style w:type="paragraph" w:styleId="Style19">
    <w:name w:val="Заголовок"/>
    <w:basedOn w:val="Style18"/>
    <w:next w:val="Style18"/>
    <w:qFormat/>
    <w:pPr>
      <w:suppressAutoHyphens w:val="true"/>
      <w:spacing w:before="0" w:after="0"/>
    </w:pPr>
    <w:rPr>
      <w:rFonts w:ascii="Calibri Light" w:hAnsi="Calibri Light" w:eastAsia="Times New Roman"/>
      <w:spacing w:val="-10"/>
      <w:kern w:val="2"/>
      <w:sz w:val="56"/>
      <w:szCs w:val="56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Текст выноски"/>
    <w:basedOn w:val="Style18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LibreOffice/7.3.6.2$Linux_X86_64 LibreOffice_project/30$Build-2</Application>
  <AppVersion>15.0000</AppVersion>
  <Pages>5</Pages>
  <Words>905</Words>
  <Characters>6274</Characters>
  <CharactersWithSpaces>7311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2019-12-11T08:40:00Z</dcterms:created>
  <dc:creator>Пользователь Windows</dc:creator>
  <dc:description/>
  <dc:language>ru-RU</dc:language>
  <cp:lastModifiedBy/>
  <cp:lastPrinted>2023-10-05T11:03:07Z</cp:lastPrinted>
  <dcterms:modified xsi:type="dcterms:W3CDTF">2023-10-05T11:05:39Z</dcterms:modified>
  <cp:revision>27</cp:revision>
  <dc:subject/>
  <dc:title/>
</cp:coreProperties>
</file>