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E5" w:rsidRDefault="00F861D4">
      <w:pPr>
        <w:ind w:right="1"/>
        <w:jc w:val="right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</w:t>
      </w:r>
      <w:r>
        <w:rPr>
          <w:rFonts w:ascii="Liberation Serif" w:hAnsi="Liberation Serif"/>
        </w:rPr>
        <w:t>ПРОЕКТ</w:t>
      </w:r>
    </w:p>
    <w:p w:rsidR="002B11E5" w:rsidRDefault="00F861D4">
      <w:pPr>
        <w:ind w:right="1"/>
        <w:jc w:val="center"/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361946" cy="447671"/>
            <wp:effectExtent l="0" t="0" r="4" b="0"/>
            <wp:docPr id="1" name="Рисунок 1" descr="Описание: Описание: 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2B11E5" w:rsidRDefault="00F861D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АДМИНИСТРАЦИЯ КАМЫШЛОВСКОГО ГОРОДСКОГО ОКРУГА</w:t>
      </w:r>
    </w:p>
    <w:p w:rsidR="002B11E5" w:rsidRDefault="00F861D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 О С Т А Н О В Л Е Н И Е</w:t>
      </w:r>
    </w:p>
    <w:p w:rsidR="002B11E5" w:rsidRDefault="00706B05">
      <w:pPr>
        <w:keepNext/>
        <w:tabs>
          <w:tab w:val="left" w:pos="709"/>
        </w:tabs>
        <w:rPr>
          <w:rFonts w:ascii="Liberation Serif" w:eastAsia="Arial Unicode MS" w:hAnsi="Liberation Serif"/>
          <w:bCs/>
        </w:rPr>
      </w:pPr>
      <w:r>
        <w:rPr>
          <w:rFonts w:ascii="Liberation Serif" w:eastAsia="Arial Unicode MS" w:hAnsi="Liberation Serif"/>
          <w:bCs/>
        </w:rPr>
        <w:t>от 10.10.2022</w:t>
      </w:r>
      <w:r w:rsidR="00F861D4">
        <w:rPr>
          <w:rFonts w:ascii="Liberation Serif" w:eastAsia="Arial Unicode MS" w:hAnsi="Liberation Serif"/>
          <w:bCs/>
        </w:rPr>
        <w:t xml:space="preserve">  № </w:t>
      </w:r>
      <w:r>
        <w:rPr>
          <w:rFonts w:ascii="Liberation Serif" w:eastAsia="Arial Unicode MS" w:hAnsi="Liberation Serif"/>
          <w:bCs/>
        </w:rPr>
        <w:t>934</w:t>
      </w:r>
    </w:p>
    <w:p w:rsidR="002B11E5" w:rsidRDefault="002B11E5">
      <w:pPr>
        <w:jc w:val="center"/>
        <w:rPr>
          <w:rFonts w:ascii="Liberation Serif" w:hAnsi="Liberation Serif"/>
          <w:b/>
          <w:bCs/>
          <w:i/>
          <w:iCs/>
        </w:rPr>
      </w:pPr>
    </w:p>
    <w:p w:rsidR="002B11E5" w:rsidRDefault="00F861D4">
      <w:pPr>
        <w:jc w:val="center"/>
      </w:pPr>
      <w:r>
        <w:rPr>
          <w:rFonts w:ascii="Liberation Serif" w:hAnsi="Liberation Serif"/>
          <w:b/>
          <w:bCs/>
          <w:iCs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2B11E5" w:rsidRDefault="002B11E5">
      <w:pPr>
        <w:autoSpaceDE w:val="0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2B11E5" w:rsidRDefault="002B11E5">
      <w:pPr>
        <w:jc w:val="center"/>
        <w:rPr>
          <w:rFonts w:ascii="Liberation Serif" w:hAnsi="Liberation Serif"/>
        </w:rPr>
      </w:pPr>
    </w:p>
    <w:p w:rsidR="002B11E5" w:rsidRDefault="00F861D4">
      <w:pPr>
        <w:spacing w:before="75" w:after="75"/>
        <w:jc w:val="both"/>
      </w:pPr>
      <w:r>
        <w:rPr>
          <w:rFonts w:ascii="Liberation Serif" w:hAnsi="Liberation Serif"/>
        </w:rPr>
        <w:t xml:space="preserve">            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8" w:tooltip="Постановление Правительства РФ от 15.06.2009 N 478 (ред. от 16.06.2010) " w:history="1">
        <w:r>
          <w:rPr>
            <w:rStyle w:val="a3"/>
            <w:rFonts w:ascii="Liberation Serif" w:hAnsi="Liberation Serif"/>
            <w:color w:val="auto"/>
            <w:u w:val="none"/>
          </w:rPr>
          <w:t>постановлением</w:t>
        </w:r>
      </w:hyperlink>
      <w:r>
        <w:rPr>
          <w:rFonts w:ascii="Liberation Serif" w:hAnsi="Liberation Serif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>
        <w:rPr>
          <w:rFonts w:ascii="Liberation Serif" w:hAnsi="Liberation Serif"/>
          <w:color w:val="000000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Fonts w:ascii="Liberation Serif" w:hAnsi="Liberation Serif"/>
          <w:b/>
          <w:bCs/>
          <w:shd w:val="clear" w:color="auto" w:fill="FFFFFF"/>
        </w:rPr>
        <w:t xml:space="preserve"> </w:t>
      </w:r>
      <w:r>
        <w:rPr>
          <w:rFonts w:ascii="Liberation Serif" w:hAnsi="Liberation Serif"/>
          <w:bCs/>
          <w:shd w:val="clear" w:color="auto" w:fill="FFFFFF"/>
        </w:rPr>
        <w:t>и утверждения административных регламентов по предоставлению муниципальных услуг</w:t>
      </w:r>
      <w:r>
        <w:rPr>
          <w:rFonts w:ascii="Liberation Serif" w:hAnsi="Liberation Serif"/>
          <w:color w:val="000000"/>
        </w:rPr>
        <w:t>»,</w:t>
      </w:r>
      <w:r>
        <w:rPr>
          <w:rFonts w:ascii="Liberation Serif" w:hAnsi="Liberation Serif"/>
        </w:rPr>
        <w:t xml:space="preserve"> администрация</w:t>
      </w:r>
      <w:r>
        <w:rPr>
          <w:rFonts w:ascii="Liberation Serif" w:hAnsi="Liberation Serif"/>
          <w:bCs/>
          <w:iCs/>
        </w:rPr>
        <w:t xml:space="preserve"> Камышловского городского округа</w:t>
      </w:r>
    </w:p>
    <w:p w:rsidR="002B11E5" w:rsidRDefault="00F861D4">
      <w:pPr>
        <w:jc w:val="both"/>
        <w:rPr>
          <w:rFonts w:ascii="Liberation Serif" w:hAnsi="Liberation Serif"/>
          <w:b/>
          <w:bCs/>
          <w:iCs/>
        </w:rPr>
      </w:pPr>
      <w:r>
        <w:rPr>
          <w:rFonts w:ascii="Liberation Serif" w:hAnsi="Liberation Serif"/>
          <w:b/>
          <w:bCs/>
          <w:iCs/>
        </w:rPr>
        <w:t xml:space="preserve">ПОСТАНОВЛЯЕТ: </w:t>
      </w:r>
    </w:p>
    <w:p w:rsidR="002B11E5" w:rsidRDefault="00F861D4">
      <w:pPr>
        <w:pStyle w:val="a7"/>
        <w:numPr>
          <w:ilvl w:val="0"/>
          <w:numId w:val="2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</w:rPr>
        <w:t xml:space="preserve">Утвердить административный регламент </w:t>
      </w:r>
      <w:r>
        <w:rPr>
          <w:rFonts w:ascii="Liberation Serif" w:hAnsi="Liberation Serif"/>
          <w:bCs/>
          <w:iCs/>
        </w:rPr>
        <w:t xml:space="preserve">предоставления муниципальной услуги </w:t>
      </w:r>
      <w:r>
        <w:rPr>
          <w:rFonts w:ascii="Liberation Serif" w:eastAsia="Times New Roman" w:hAnsi="Liberation Serif" w:cs="Liberation Serif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>
        <w:rPr>
          <w:rFonts w:ascii="Liberation Serif" w:eastAsia="Times New Roman" w:hAnsi="Liberation Serif"/>
          <w:lang w:eastAsia="ru-RU"/>
        </w:rPr>
        <w:t xml:space="preserve"> </w:t>
      </w:r>
      <w:r>
        <w:rPr>
          <w:rFonts w:ascii="Liberation Serif" w:hAnsi="Liberation Serif"/>
        </w:rPr>
        <w:t>(прилагается).</w:t>
      </w:r>
    </w:p>
    <w:p w:rsidR="002B11E5" w:rsidRDefault="00F861D4">
      <w:pPr>
        <w:jc w:val="both"/>
      </w:pPr>
      <w:r>
        <w:rPr>
          <w:rFonts w:ascii="Liberation Serif" w:hAnsi="Liberation Serif"/>
        </w:rPr>
        <w:t xml:space="preserve">          2. </w:t>
      </w:r>
      <w:r>
        <w:rPr>
          <w:rFonts w:ascii="Liberation Serif" w:hAnsi="Liberation Serif"/>
          <w:color w:val="000000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2B11E5" w:rsidRDefault="00F861D4">
      <w:pPr>
        <w:widowControl w:val="0"/>
        <w:autoSpaceDE w:val="0"/>
        <w:jc w:val="both"/>
      </w:pPr>
      <w:r>
        <w:rPr>
          <w:rFonts w:ascii="Liberation Serif" w:hAnsi="Liberation Serif"/>
        </w:rPr>
        <w:t xml:space="preserve">           3. Постановление главы Камышловского городского округа №451 от 08.07.2020 «</w:t>
      </w:r>
      <w:r>
        <w:rPr>
          <w:rFonts w:ascii="Liberation Serif" w:hAnsi="Liberation Serif"/>
          <w:bCs/>
          <w:iCs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eastAsia="Times New Roman" w:hAnsi="Liberation Serif" w:cs="Liberation Serif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/>
        </w:rPr>
        <w:t xml:space="preserve"> считать утратившим силу. </w:t>
      </w:r>
    </w:p>
    <w:p w:rsidR="002B11E5" w:rsidRDefault="00F861D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4. Контроль за исполнением настоящего постановления возложить на первого заместителя главы администрации Камышловского городского округа К. Е. Мартьянова.</w:t>
      </w:r>
    </w:p>
    <w:p w:rsidR="002B11E5" w:rsidRDefault="002B11E5">
      <w:pPr>
        <w:jc w:val="both"/>
        <w:rPr>
          <w:rFonts w:ascii="Liberation Serif" w:hAnsi="Liberation Serif"/>
          <w:bCs/>
        </w:rPr>
      </w:pPr>
    </w:p>
    <w:p w:rsidR="002B11E5" w:rsidRDefault="00F861D4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Глава</w:t>
      </w:r>
    </w:p>
    <w:p w:rsidR="002B11E5" w:rsidRDefault="00F861D4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Камышловского городского округа                                                                        А.В. Половников</w:t>
      </w:r>
    </w:p>
    <w:p w:rsidR="002B11E5" w:rsidRDefault="002B11E5">
      <w:pPr>
        <w:jc w:val="both"/>
        <w:rPr>
          <w:rFonts w:ascii="Liberation Serif" w:hAnsi="Liberation Serif"/>
          <w:b/>
        </w:rPr>
      </w:pPr>
    </w:p>
    <w:p w:rsidR="002B11E5" w:rsidRDefault="002B11E5">
      <w:pPr>
        <w:jc w:val="both"/>
        <w:rPr>
          <w:rFonts w:ascii="Liberation Serif" w:hAnsi="Liberation Serif"/>
          <w:b/>
        </w:rPr>
      </w:pPr>
    </w:p>
    <w:p w:rsidR="002B11E5" w:rsidRDefault="002B11E5">
      <w:pPr>
        <w:tabs>
          <w:tab w:val="left" w:pos="6804"/>
        </w:tabs>
        <w:jc w:val="center"/>
        <w:rPr>
          <w:rFonts w:ascii="Liberation Serif" w:hAnsi="Liberation Serif"/>
          <w:b/>
        </w:rPr>
      </w:pPr>
    </w:p>
    <w:p w:rsidR="002B11E5" w:rsidRDefault="002B11E5">
      <w:pPr>
        <w:tabs>
          <w:tab w:val="left" w:pos="6804"/>
        </w:tabs>
        <w:jc w:val="center"/>
        <w:rPr>
          <w:rFonts w:ascii="Liberation Serif" w:hAnsi="Liberation Serif"/>
          <w:b/>
        </w:rPr>
      </w:pPr>
    </w:p>
    <w:p w:rsidR="002B11E5" w:rsidRDefault="002B11E5">
      <w:pPr>
        <w:tabs>
          <w:tab w:val="left" w:pos="6804"/>
        </w:tabs>
        <w:jc w:val="center"/>
        <w:rPr>
          <w:rFonts w:ascii="Liberation Serif" w:hAnsi="Liberation Serif"/>
          <w:b/>
        </w:rPr>
      </w:pPr>
    </w:p>
    <w:p w:rsidR="002B11E5" w:rsidRDefault="002B11E5">
      <w:pPr>
        <w:tabs>
          <w:tab w:val="left" w:pos="6804"/>
        </w:tabs>
        <w:jc w:val="center"/>
        <w:rPr>
          <w:rFonts w:ascii="Liberation Serif" w:hAnsi="Liberation Serif"/>
          <w:b/>
        </w:rPr>
      </w:pPr>
    </w:p>
    <w:p w:rsidR="002B11E5" w:rsidRDefault="002B11E5">
      <w:pPr>
        <w:tabs>
          <w:tab w:val="left" w:pos="6804"/>
        </w:tabs>
        <w:jc w:val="center"/>
        <w:rPr>
          <w:rFonts w:ascii="Liberation Serif" w:hAnsi="Liberation Serif"/>
          <w:b/>
        </w:rPr>
      </w:pPr>
    </w:p>
    <w:p w:rsidR="002B11E5" w:rsidRDefault="002B11E5">
      <w:pPr>
        <w:tabs>
          <w:tab w:val="left" w:pos="6804"/>
        </w:tabs>
        <w:jc w:val="center"/>
        <w:rPr>
          <w:rFonts w:ascii="Liberation Serif" w:hAnsi="Liberation Serif"/>
          <w:b/>
        </w:rPr>
      </w:pPr>
    </w:p>
    <w:p w:rsidR="002B11E5" w:rsidRDefault="002B11E5">
      <w:pPr>
        <w:tabs>
          <w:tab w:val="left" w:pos="6804"/>
        </w:tabs>
        <w:jc w:val="center"/>
        <w:rPr>
          <w:rFonts w:ascii="Liberation Serif" w:hAnsi="Liberation Serif"/>
          <w:b/>
        </w:rPr>
      </w:pPr>
    </w:p>
    <w:p w:rsidR="002B11E5" w:rsidRDefault="002B11E5">
      <w:pPr>
        <w:tabs>
          <w:tab w:val="left" w:pos="6804"/>
        </w:tabs>
        <w:jc w:val="center"/>
        <w:rPr>
          <w:rFonts w:ascii="Liberation Serif" w:hAnsi="Liberation Serif"/>
          <w:b/>
        </w:rPr>
      </w:pPr>
    </w:p>
    <w:tbl>
      <w:tblPr>
        <w:tblW w:w="5235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</w:tblGrid>
      <w:tr w:rsidR="002B11E5">
        <w:trPr>
          <w:trHeight w:val="1819"/>
          <w:jc w:val="right"/>
        </w:trPr>
        <w:tc>
          <w:tcPr>
            <w:tcW w:w="5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pStyle w:val="Defaul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 xml:space="preserve">УТВЕРЖДЕН </w:t>
            </w:r>
          </w:p>
          <w:p w:rsidR="002B11E5" w:rsidRDefault="00F861D4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Постановлением администрации Камышловского городского округа </w:t>
            </w:r>
          </w:p>
          <w:p w:rsidR="002B11E5" w:rsidRDefault="00F861D4">
            <w:pPr>
              <w:pStyle w:val="Defaul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 w:rsidR="00706B05">
              <w:rPr>
                <w:rFonts w:ascii="Liberation Serif" w:hAnsi="Liberation Serif"/>
              </w:rPr>
              <w:t>10.10.2022 № 934</w:t>
            </w:r>
            <w:bookmarkStart w:id="2" w:name="_GoBack"/>
            <w:bookmarkEnd w:id="2"/>
          </w:p>
          <w:p w:rsidR="002B11E5" w:rsidRDefault="002B11E5">
            <w:pPr>
              <w:pStyle w:val="Default"/>
              <w:rPr>
                <w:rFonts w:ascii="Liberation Serif" w:hAnsi="Liberation Serif"/>
                <w:b/>
                <w:bCs/>
              </w:rPr>
            </w:pPr>
          </w:p>
          <w:p w:rsidR="002B11E5" w:rsidRDefault="002B11E5">
            <w:pPr>
              <w:rPr>
                <w:rFonts w:ascii="Liberation Serif" w:hAnsi="Liberation Serif"/>
              </w:rPr>
            </w:pPr>
          </w:p>
          <w:p w:rsidR="002B11E5" w:rsidRDefault="002B11E5">
            <w:pPr>
              <w:rPr>
                <w:rFonts w:ascii="Liberation Serif" w:hAnsi="Liberation Serif"/>
              </w:rPr>
            </w:pPr>
          </w:p>
        </w:tc>
      </w:tr>
    </w:tbl>
    <w:p w:rsidR="002B11E5" w:rsidRDefault="002B11E5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2B11E5" w:rsidRDefault="002B11E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2B11E5" w:rsidRDefault="002B11E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pStyle w:val="a7"/>
        <w:numPr>
          <w:ilvl w:val="1"/>
          <w:numId w:val="3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2B11E5" w:rsidRDefault="002B11E5">
      <w:pPr>
        <w:pStyle w:val="a7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Административный</w:t>
      </w:r>
      <w:r>
        <w:rPr>
          <w:rFonts w:ascii="Liberation Serif" w:hAnsi="Liberation Serif" w:cs="Liberation Serif"/>
          <w:sz w:val="26"/>
          <w:szCs w:val="26"/>
        </w:rPr>
        <w:t xml:space="preserve">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hAnsi="Liberation Serif" w:cs="Liberation Serif"/>
          <w:sz w:val="26"/>
          <w:szCs w:val="26"/>
        </w:rPr>
        <w:t>».</w:t>
      </w:r>
    </w:p>
    <w:p w:rsidR="002B11E5" w:rsidRDefault="00F861D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>
        <w:rPr>
          <w:rFonts w:ascii="Liberation Serif" w:hAnsi="Liberation Serif"/>
          <w:sz w:val="26"/>
          <w:szCs w:val="26"/>
        </w:rPr>
        <w:t>администрации Камышловского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pStyle w:val="a7"/>
        <w:numPr>
          <w:ilvl w:val="1"/>
          <w:numId w:val="3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:rsidR="002B11E5" w:rsidRDefault="002B11E5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2B11E5" w:rsidRDefault="002B11E5">
      <w:pPr>
        <w:pStyle w:val="a7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>
        <w:rPr>
          <w:rFonts w:ascii="Liberation Serif" w:hAnsi="Liberation Serif"/>
          <w:sz w:val="26"/>
          <w:szCs w:val="26"/>
        </w:rPr>
        <w:t xml:space="preserve">администрации Камышловского </w:t>
      </w:r>
      <w:r>
        <w:rPr>
          <w:rFonts w:ascii="Liberation Serif" w:hAnsi="Liberation Serif"/>
          <w:sz w:val="26"/>
          <w:szCs w:val="26"/>
        </w:rPr>
        <w:lastRenderedPageBreak/>
        <w:t>городского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2B11E5" w:rsidRDefault="00F861D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</w:rPr>
        <w:t>1</w:t>
      </w:r>
      <w:r>
        <w:rPr>
          <w:rFonts w:ascii="Liberation Serif" w:hAnsi="Liberation Serif" w:cs="Liberation Serif"/>
          <w:sz w:val="26"/>
          <w:szCs w:val="26"/>
        </w:rPr>
        <w:t xml:space="preserve">.3.2. Информация о месте нахождения, графиках (режиме) работы, номерах контактных телефонов, адресах электронной почты и официальных сайтов администрации Камышловского городского округа, информация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>
        <w:rPr>
          <w:rFonts w:ascii="Liberation Serif" w:hAnsi="Liberation Serif" w:cs="Liberation Serif"/>
        </w:rPr>
        <w:t>https://www.gosuslugi.ru/151511/1/info</w:t>
      </w:r>
      <w:r>
        <w:rPr>
          <w:rFonts w:ascii="Liberation Serif" w:hAnsi="Liberation Serif" w:cs="Liberation Serif"/>
          <w:sz w:val="26"/>
          <w:szCs w:val="26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>(</w:t>
      </w:r>
      <w:hyperlink r:id="rId9" w:history="1">
        <w:r>
          <w:rPr>
            <w:rStyle w:val="a3"/>
          </w:rPr>
          <w:t>http://gorod-kamyshlov.ru/building/munitsipalnyie-uslugi/</w:t>
        </w:r>
      </w:hyperlink>
      <w:r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6"/>
          <w:szCs w:val="26"/>
        </w:rPr>
        <w:t>, на официальных сайтах в сети Интернет и информационных стендах администрации Камышловского городского округа, на официальном сайте МФЦ (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lang w:val="en-US"/>
        </w:rPr>
        <w:t>mfc</w:t>
      </w:r>
      <w:r>
        <w:rPr>
          <w:rFonts w:ascii="Liberation Serif" w:hAnsi="Liberation Serif" w:cs="Liberation Serif"/>
          <w:sz w:val="26"/>
          <w:szCs w:val="26"/>
        </w:rPr>
        <w:t>66.</w:t>
      </w:r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r>
        <w:rPr>
          <w:rFonts w:ascii="Liberation Serif" w:hAnsi="Liberation Serif" w:cs="Liberation Serif"/>
          <w:sz w:val="26"/>
          <w:szCs w:val="26"/>
        </w:rPr>
        <w:t xml:space="preserve">),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специалистами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администрации Камышловского городского округа </w:t>
      </w:r>
      <w:r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2B11E5" w:rsidRDefault="00F861D4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>
        <w:rPr>
          <w:rFonts w:ascii="Liberation Serif" w:hAnsi="Liberation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2B11E5" w:rsidRDefault="00F861D4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lang w:eastAsia="ru-RU"/>
        </w:rPr>
        <w:t xml:space="preserve">1.3.4. </w:t>
      </w:r>
      <w:r>
        <w:rPr>
          <w:rFonts w:ascii="Liberation Serif" w:hAnsi="Liberation Serif" w:cs="Liberation Serif"/>
        </w:rPr>
        <w:t>При общении с заявителями (по телефону или лично) специалисты администрации Камышловского городского округа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>
        <w:rPr>
          <w:rFonts w:ascii="Liberation Serif" w:hAnsi="Liberation Serif" w:cs="Liberation Serif"/>
          <w:sz w:val="26"/>
          <w:szCs w:val="26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>
        <w:rPr>
          <w:rFonts w:ascii="Liberation Serif" w:hAnsi="Liberation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круг заявителей;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</w:t>
      </w:r>
      <w:r>
        <w:rPr>
          <w:rFonts w:ascii="Liberation Serif" w:hAnsi="Liberation Serif" w:cs="Liberation Serif"/>
        </w:rPr>
        <w:lastRenderedPageBreak/>
        <w:t>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2B11E5" w:rsidRDefault="00F861D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 –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муниципальная услуга).</w:t>
      </w:r>
    </w:p>
    <w:p w:rsidR="002B11E5" w:rsidRDefault="002B11E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2.2.1. </w:t>
      </w:r>
      <w:r>
        <w:rPr>
          <w:rFonts w:ascii="Liberation Serif" w:eastAsia="Times New Roman" w:hAnsi="Liberation Serif" w:cs="Liberation Serif"/>
          <w:lang w:eastAsia="ru-RU"/>
        </w:rPr>
        <w:t xml:space="preserve">Муниципальная услуга предоставляется </w:t>
      </w:r>
      <w:r>
        <w:rPr>
          <w:rFonts w:ascii="Liberation Serif" w:hAnsi="Liberation Serif" w:cs="Liberation Serif"/>
        </w:rPr>
        <w:t>администрацией Камышловского городского округа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Уполномоченный орган).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</w:t>
      </w:r>
      <w:r>
        <w:rPr>
          <w:rFonts w:ascii="Liberation Serif" w:hAnsi="Liberation Serif" w:cs="Liberation Serif"/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</w:t>
      </w:r>
      <w:r>
        <w:rPr>
          <w:rFonts w:ascii="Liberation Serif" w:hAnsi="Liberation Serif" w:cs="Liberation Serif"/>
          <w:sz w:val="26"/>
          <w:szCs w:val="26"/>
        </w:rPr>
        <w:br/>
        <w:t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2.2.3. </w:t>
      </w:r>
      <w:r>
        <w:rPr>
          <w:rFonts w:ascii="Liberation Serif" w:hAnsi="Liberation Serif" w:cs="Liberation Serif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B11E5" w:rsidRDefault="002B11E5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2.3.1. Результатами предоставления муниципальной услуги являются: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(далее –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(далее –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 несоответствии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).</w:t>
      </w:r>
    </w:p>
    <w:p w:rsidR="002B11E5" w:rsidRDefault="00F861D4">
      <w:pPr>
        <w:autoSpaceDE w:val="0"/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2.3.2. Формы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 несоответствии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B11E5" w:rsidRDefault="00F861D4">
      <w:pPr>
        <w:autoSpaceDE w:val="0"/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2.3.3. Исчерпывающий перечень оснований для направления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 несоответствии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: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2B11E5" w:rsidRDefault="00F861D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2B11E5" w:rsidRDefault="00F861D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lastRenderedPageBreak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2.3.4. Результат предоставления услуги, указанный в пункте 2.3.1 настоящего Административного регламента: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2.4. С</w:t>
      </w:r>
      <w:r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 </w:t>
      </w:r>
      <w:r>
        <w:rPr>
          <w:rFonts w:ascii="Liberation Serif" w:hAnsi="Liberation Serif" w:cs="Liberation Serif"/>
          <w:sz w:val="26"/>
          <w:szCs w:val="26"/>
        </w:rPr>
        <w:t>и законодательством Свердловской области</w:t>
      </w:r>
      <w:r>
        <w:rPr>
          <w:rFonts w:ascii="Liberation Serif" w:hAnsi="Liberation Serif" w:cs="Liberation Serif"/>
          <w:iCs/>
          <w:sz w:val="26"/>
          <w:szCs w:val="26"/>
        </w:rPr>
        <w:t xml:space="preserve">, срок выдачи (направления) документов, являющихся результатом </w:t>
      </w:r>
      <w:r>
        <w:rPr>
          <w:rFonts w:ascii="Liberation Serif" w:hAnsi="Liberation Serif" w:cs="Liberation Serif"/>
          <w:iCs/>
          <w:sz w:val="26"/>
          <w:szCs w:val="26"/>
        </w:rPr>
        <w:br/>
        <w:t xml:space="preserve">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подачи заявителем 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Камышловского городского округа и многофункциональным центром предоставления государственных и муниципальных услуг).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пакетом документов, указанных в пункте 2.6.1 настоящего Административного регламента.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Нормативные правовые акты, регулирующие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адресу: </w:t>
      </w:r>
      <w:hyperlink r:id="rId10" w:history="1">
        <w:r>
          <w:rPr>
            <w:rStyle w:val="a3"/>
          </w:rPr>
          <w:t>http://gorod-kamyshlov.ru/building/munitsipalnyie-uslugi/</w:t>
        </w:r>
      </w:hyperlink>
      <w:r>
        <w:rPr>
          <w:rStyle w:val="a3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1" w:history="1">
        <w:r>
          <w:rPr>
            <w:rStyle w:val="a3"/>
          </w:rPr>
          <w:t>https://www.gosuslugi.ru/377763/1/info</w:t>
        </w:r>
      </w:hyperlink>
      <w:r>
        <w:t xml:space="preserve"> </w:t>
      </w:r>
    </w:p>
    <w:p w:rsidR="002B11E5" w:rsidRDefault="00F861D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</w:t>
      </w:r>
      <w:r>
        <w:rPr>
          <w:rFonts w:ascii="Liberation Serif" w:hAnsi="Liberation Serif" w:cs="Liberation Serif"/>
          <w:sz w:val="26"/>
          <w:szCs w:val="26"/>
        </w:rPr>
        <w:br/>
        <w:t>в администрацию Камышловского городского округа либо в МФЦ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наименование и место нахождения застройщика (для юридического лица), </w:t>
      </w:r>
      <w:r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сведения о праве застройщика на земельный участок, а также сведения </w:t>
      </w:r>
      <w:r>
        <w:rPr>
          <w:rFonts w:ascii="Liberation Serif" w:hAnsi="Liberation Serif" w:cs="Liberation Serif"/>
          <w:sz w:val="26"/>
          <w:szCs w:val="26"/>
        </w:rPr>
        <w:br/>
        <w:t>о наличии прав иных лиц на земельный участок (при наличии таких лиц);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почтовый адрес и (или) адрес электронной почты для связи с застройщиком;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2B11E5" w:rsidRDefault="00F861D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сведения об оплате государственной пошлины за осуществление государственной регистрации прав;</w:t>
      </w:r>
    </w:p>
    <w:p w:rsidR="002B11E5" w:rsidRDefault="00F861D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сведения о способе направления застройщику результата предоставления муниципальной услуги.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Форма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размещена в Приложении № 1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2B11E5" w:rsidRDefault="00F861D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документ, удостоверяющий личность заявителя (подлинник);</w:t>
      </w:r>
    </w:p>
    <w:p w:rsidR="002B11E5" w:rsidRDefault="00F861D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 (подлинник);</w:t>
      </w:r>
    </w:p>
    <w:p w:rsidR="002B11E5" w:rsidRDefault="00F861D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:rsidR="002B11E5" w:rsidRDefault="00F861D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5) технический план объекта индивидуального жилищного строительства или садового дома в бумажном виде и в электронном виде в формате .</w:t>
      </w:r>
      <w:r>
        <w:rPr>
          <w:rFonts w:ascii="Liberation Serif" w:hAnsi="Liberation Serif" w:cs="Liberation Serif"/>
          <w:sz w:val="26"/>
          <w:szCs w:val="26"/>
          <w:lang w:val="en-US"/>
        </w:rPr>
        <w:t>pdf</w:t>
      </w:r>
      <w:r>
        <w:rPr>
          <w:rFonts w:ascii="Liberation Serif" w:hAnsi="Liberation Serif" w:cs="Liberation Serif"/>
          <w:sz w:val="26"/>
          <w:szCs w:val="26"/>
        </w:rPr>
        <w:t xml:space="preserve"> и .</w:t>
      </w:r>
      <w:r>
        <w:rPr>
          <w:rFonts w:ascii="Liberation Serif" w:hAnsi="Liberation Serif" w:cs="Liberation Serif"/>
          <w:sz w:val="26"/>
          <w:szCs w:val="26"/>
          <w:lang w:val="en-US"/>
        </w:rPr>
        <w:t>xml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2B11E5" w:rsidRDefault="00F861D4">
      <w:pPr>
        <w:pStyle w:val="ac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 (подлинник).</w:t>
      </w:r>
    </w:p>
    <w:p w:rsidR="002B11E5" w:rsidRDefault="00F861D4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>
        <w:rPr>
          <w:rFonts w:ascii="Liberation Serif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2B11E5" w:rsidRDefault="00F861D4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>
        <w:rPr>
          <w:rFonts w:ascii="Liberation Serif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одним из следующих способов:</w:t>
      </w:r>
    </w:p>
    <w:p w:rsidR="002B11E5" w:rsidRDefault="00F861D4">
      <w:pPr>
        <w:autoSpaceDE w:val="0"/>
        <w:ind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</w:t>
      </w:r>
      <w:r>
        <w:rPr>
          <w:rFonts w:ascii="Liberation Serif" w:hAnsi="Liberation Serif" w:cs="Liberation Serif"/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B11E5" w:rsidRDefault="00F861D4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б)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>
        <w:rPr>
          <w:rFonts w:ascii="Liberation Serif" w:hAnsi="Liberation Serif" w:cs="Liberation Serif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B11E5" w:rsidRDefault="00F861D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2.6.5. Документы, представляемые в электронной форме, направляются в следующих форматах:</w:t>
      </w:r>
    </w:p>
    <w:p w:rsidR="002B11E5" w:rsidRDefault="00F861D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2B11E5" w:rsidRDefault="00F861D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doc, docx, odt - для документов с текстовым содержанием, не включающим формулы;</w:t>
      </w:r>
    </w:p>
    <w:p w:rsidR="002B11E5" w:rsidRDefault="00F861D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B11E5" w:rsidRDefault="00F861D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zip, rar - для сжатых документов в один файл;</w:t>
      </w:r>
    </w:p>
    <w:p w:rsidR="002B11E5" w:rsidRDefault="00F861D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д) sig - для открепленной усиленной квалифицированной электронной подписи.</w:t>
      </w:r>
    </w:p>
    <w:p w:rsidR="002B11E5" w:rsidRDefault="00F861D4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2.6.6. В случае если оригиналы документов, прилагаемых к уведомлению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уведомлению об изменении параметров, выданы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B11E5" w:rsidRDefault="00F861D4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2B11E5" w:rsidRDefault="00F861D4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B11E5" w:rsidRDefault="00F861D4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B11E5" w:rsidRDefault="00F861D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B11E5" w:rsidRDefault="00F861D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2B11E5" w:rsidRDefault="00F861D4">
      <w:pPr>
        <w:ind w:firstLine="709"/>
        <w:jc w:val="both"/>
      </w:pPr>
      <w:r>
        <w:rPr>
          <w:rFonts w:ascii="Liberation Serif" w:hAnsi="Liberation Serif" w:cs="Liberation Serif"/>
        </w:rPr>
        <w:t xml:space="preserve">При этом уведомление и электронный образ каждого документа </w:t>
      </w:r>
      <w:r>
        <w:rPr>
          <w:rFonts w:ascii="Liberation Serif" w:hAnsi="Liberation Serif" w:cs="Liberation Serif"/>
          <w:sz w:val="26"/>
          <w:szCs w:val="26"/>
        </w:rPr>
        <w:t xml:space="preserve">должны быть </w:t>
      </w:r>
      <w:r>
        <w:rPr>
          <w:rFonts w:ascii="Liberation Serif" w:hAnsi="Liberation Serif" w:cs="Liberation Serif"/>
        </w:rPr>
        <w:t xml:space="preserve">подписаны усиленной квалифицированной электронной подписью(в случае обращения юридического лица), простой электронной подписью (в случае обращения физического лица), в соответствии с </w:t>
      </w:r>
      <w:hyperlink r:id="rId12" w:history="1">
        <w:r>
          <w:rPr>
            <w:rFonts w:ascii="Liberation Serif" w:hAnsi="Liberation Serif" w:cs="Liberation Serif"/>
          </w:rPr>
          <w:t>Правилами</w:t>
        </w:r>
      </w:hyperlink>
      <w:r>
        <w:rPr>
          <w:rFonts w:ascii="Liberation Serif" w:hAnsi="Liberation Serif" w:cs="Liberation Serif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Liberation Serif" w:hAnsi="Liberation Serif" w:cs="Liberation Serif"/>
        </w:rPr>
        <w:br/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B11E5" w:rsidRDefault="002B11E5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2B11E5" w:rsidRDefault="00F861D4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2.7.1. Документами (сведениями), необходимыми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2B11E5" w:rsidRDefault="00F861D4">
      <w:pPr>
        <w:tabs>
          <w:tab w:val="left" w:pos="1418"/>
        </w:tabs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2B11E5" w:rsidRDefault="00F861D4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6"/>
          <w:szCs w:val="26"/>
        </w:rPr>
        <w:br/>
        <w:t>в части первой настоящего пункта, по собственной инициативе.</w:t>
      </w:r>
    </w:p>
    <w:p w:rsidR="002B11E5" w:rsidRDefault="00F861D4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документы, в срок не позднее двух рабочих дней со дня получения соответствующего межведомственного запроса.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2B11E5" w:rsidRDefault="00F861D4">
      <w:pPr>
        <w:autoSpaceDE w:val="0"/>
        <w:ind w:firstLine="54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2B11E5" w:rsidRDefault="002B11E5">
      <w:pPr>
        <w:autoSpaceDE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2B11E5" w:rsidRDefault="00F861D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1E5" w:rsidRDefault="00F861D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</w:t>
      </w:r>
      <w:r>
        <w:rPr>
          <w:rFonts w:ascii="Liberation Serif" w:hAnsi="Liberation Serif" w:cs="Liberation Serif"/>
          <w:sz w:val="26"/>
          <w:szCs w:val="26"/>
        </w:rPr>
        <w:br/>
        <w:t>№ 210-ФЗ «Об организации предоставления государственных и муниципальных услуг» (далее – Федеральный закон № 210-ФЗ);</w:t>
      </w:r>
    </w:p>
    <w:p w:rsidR="002B11E5" w:rsidRDefault="00F861D4">
      <w:pPr>
        <w:autoSpaceDE w:val="0"/>
        <w:ind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настоящего Федерального закона;</w:t>
      </w:r>
    </w:p>
    <w:p w:rsidR="002B11E5" w:rsidRDefault="00F861D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2B11E5" w:rsidRDefault="00F861D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11E5" w:rsidRDefault="00F861D4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2B11E5" w:rsidRDefault="00F861D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11E5" w:rsidRDefault="00F861D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11E5" w:rsidRDefault="00F861D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2B11E5" w:rsidRDefault="00F861D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2B11E5" w:rsidRDefault="00F861D4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2B11E5" w:rsidRDefault="00F861D4">
      <w:pPr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2B11E5" w:rsidRDefault="00F861D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B11E5" w:rsidRDefault="002B11E5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:rsidR="002B11E5" w:rsidRDefault="00F861D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:rsidR="002B11E5" w:rsidRDefault="00F861D4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представленные документы содержат подчистки и исправления текста;</w:t>
      </w:r>
    </w:p>
    <w:p w:rsidR="002B11E5" w:rsidRDefault="00F861D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B11E5" w:rsidRDefault="00F861D4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 уведомление о планируемом строительстве, уведомление об изменении параметров и документы, указанные в 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2B11E5" w:rsidRDefault="00F861D4">
      <w:pPr>
        <w:pStyle w:val="ConsPlusNormal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B11E5" w:rsidRDefault="00F861D4">
      <w:pPr>
        <w:pStyle w:val="ConsPlusNormal"/>
        <w:tabs>
          <w:tab w:val="left" w:pos="993"/>
        </w:tabs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2.9.2.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Уполномоченный орган </w:t>
      </w:r>
      <w:r>
        <w:rPr>
          <w:rFonts w:ascii="Liberation Serif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:rsidR="002B11E5" w:rsidRDefault="00F861D4">
      <w:pPr>
        <w:pStyle w:val="ConsPlusNormal"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</w:t>
      </w:r>
      <w:r>
        <w:rPr>
          <w:rFonts w:ascii="Liberation Serif" w:hAnsi="Liberation Serif" w:cs="Liberation Serif"/>
          <w:sz w:val="26"/>
          <w:szCs w:val="26"/>
          <w:lang w:eastAsia="ru-RU"/>
        </w:rPr>
        <w:lastRenderedPageBreak/>
        <w:t>регламента, или документов, предусмотренных подпунктами 2-6 пункта 2.6.1. настоящего Административного регламента;</w:t>
      </w:r>
    </w:p>
    <w:p w:rsidR="002B11E5" w:rsidRDefault="00F861D4">
      <w:pPr>
        <w:pStyle w:val="ConsPlusNormal"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2)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>
        <w:rPr>
          <w:rFonts w:ascii="Liberation Serif" w:hAnsi="Liberation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2B11E5" w:rsidRDefault="00F861D4">
      <w:pPr>
        <w:pStyle w:val="ConsPlusNormal"/>
        <w:spacing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14" w:history="1">
        <w:r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2B11E5" w:rsidRDefault="00F861D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 в данном случае считается ненаправленным.</w:t>
      </w:r>
    </w:p>
    <w:p w:rsidR="002B11E5" w:rsidRDefault="00F861D4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2.9.3.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</w:t>
      </w:r>
      <w:r>
        <w:rPr>
          <w:rFonts w:ascii="Liberation Serif" w:hAnsi="Liberation Serif" w:cs="Liberation Serif"/>
          <w:sz w:val="26"/>
          <w:szCs w:val="26"/>
        </w:rPr>
        <w:t>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2B11E5" w:rsidRDefault="002B11E5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2.10.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2B11E5" w:rsidRDefault="002B11E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pStyle w:val="ConsPlusNormal"/>
        <w:spacing w:line="240" w:lineRule="auto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или отказа в предоставлении </w:t>
      </w:r>
      <w:r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2B11E5" w:rsidRDefault="002B11E5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2B11E5" w:rsidRDefault="00F861D4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2B11E5" w:rsidRDefault="002B11E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2B11E5" w:rsidRDefault="002B11E5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2.13. П</w:t>
      </w:r>
      <w:r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2B11E5" w:rsidRDefault="002B11E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2B11E5" w:rsidRDefault="002B11E5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2.14. </w:t>
      </w:r>
      <w:r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2B11E5" w:rsidRDefault="002B11E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 при получении результата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2.15. С</w:t>
      </w:r>
      <w:r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администрацию Камышловского городского округа при обращении лично, через МФЦ.</w:t>
      </w:r>
    </w:p>
    <w:p w:rsidR="002B11E5" w:rsidRDefault="00F861D4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2.15.2. В случае если уведомление об окончании строительства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администрация Камышловского городского округа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администрацию Камышловского городского округа.</w:t>
      </w:r>
    </w:p>
    <w:p w:rsidR="002B11E5" w:rsidRDefault="00F861D4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</w:t>
      </w:r>
      <w:r>
        <w:rPr>
          <w:rFonts w:ascii="Liberation Serif" w:hAnsi="Liberation Serif" w:cs="Liberation Serif"/>
          <w:sz w:val="26"/>
          <w:szCs w:val="26"/>
          <w:lang w:val="en-US"/>
        </w:rPr>
        <w:t>III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2.16. Т</w:t>
      </w:r>
      <w:r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rFonts w:ascii="Liberation Serif" w:hAnsi="Liberation Serif" w:cs="Liberation Serif"/>
          <w:sz w:val="26"/>
          <w:szCs w:val="26"/>
        </w:rPr>
        <w:br/>
        <w:t>и законодательством Свердловской области о социальной защите инвалидов</w:t>
      </w:r>
    </w:p>
    <w:p w:rsidR="002B11E5" w:rsidRDefault="002B11E5">
      <w:pPr>
        <w:autoSpaceDE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2B11E5" w:rsidRDefault="00F861D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2B11E5" w:rsidRDefault="00F861D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2B11E5" w:rsidRDefault="00F861D4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2B11E5" w:rsidRDefault="00F861D4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2B11E5" w:rsidRDefault="00F861D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2B11E5" w:rsidRDefault="00F861D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2B11E5" w:rsidRDefault="00F861D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2B11E5" w:rsidRDefault="00F861D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2B11E5" w:rsidRDefault="00F861D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2B11E5" w:rsidRDefault="00F861D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2B11E5" w:rsidRDefault="00F861D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 Показатели доступности и качества предоставления муниципальной услуги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2B11E5" w:rsidRDefault="00F861D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2.17.2. Показателями качества муниципальной услуги являются: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</w:t>
      </w:r>
      <w:r>
        <w:rPr>
          <w:rFonts w:ascii="Liberation Serif" w:hAnsi="Liberation Serif" w:cs="Liberation Serif"/>
          <w:sz w:val="26"/>
          <w:szCs w:val="26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</w:t>
      </w:r>
      <w:r>
        <w:rPr>
          <w:rFonts w:ascii="Liberation Serif" w:hAnsi="Liberation Serif" w:cs="Liberation Serif"/>
          <w:sz w:val="26"/>
          <w:szCs w:val="26"/>
        </w:rPr>
        <w:br/>
        <w:t>для обращения за получением услуги любое отделение МФЦ по Свердловской области (при наличии технической возможности).</w:t>
      </w:r>
    </w:p>
    <w:p w:rsidR="002B11E5" w:rsidRDefault="00F861D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2.18.3. Для получения муниципальной услуги в электронном виде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заявителям предоставляется возможность направить уведомление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уведомление о приеме и регистрации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1) прием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B11E5" w:rsidRDefault="00F861D4">
      <w:pPr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2) </w:t>
      </w:r>
      <w:bookmarkStart w:id="3" w:name="OLE_LINK69"/>
      <w:bookmarkStart w:id="4" w:name="OLE_LINK70"/>
      <w:bookmarkStart w:id="5" w:name="OLE_LINK71"/>
      <w:bookmarkStart w:id="6" w:name="OLE_LINK72"/>
      <w:bookmarkStart w:id="7" w:name="OLE_LINK73"/>
      <w:bookmarkStart w:id="8" w:name="OLE_LINK74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проверка документов, представленных для получения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законодательства;</w:t>
      </w:r>
    </w:p>
    <w:p w:rsidR="002B11E5" w:rsidRDefault="00F861D4">
      <w:pPr>
        <w:autoSpaceDE w:val="0"/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5)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подготовка и направление заявителю уведомления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bookmarkEnd w:id="3"/>
    <w:bookmarkEnd w:id="4"/>
    <w:bookmarkEnd w:id="5"/>
    <w:bookmarkEnd w:id="6"/>
    <w:bookmarkEnd w:id="7"/>
    <w:bookmarkEnd w:id="8"/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Прием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уведомления</w:t>
      </w:r>
      <w:r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оформленного уведомления</w:t>
      </w:r>
      <w:r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уведомления</w:t>
      </w:r>
      <w:r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регистрация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выдача заявителю копии уведомления</w:t>
      </w:r>
      <w:r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уведомления</w:t>
      </w:r>
      <w:r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Рассмотрение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2B11E5" w:rsidRDefault="002B11E5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Уполномоченного органа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является направление уведомления</w:t>
      </w:r>
      <w:r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В случае отсутствия в уведомлении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2-6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2B11E5" w:rsidRDefault="002B11E5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 Формирование и направление межведомственных запросов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органы (организации), участвующие в предоставлении муниципальной услуги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течение 2 (двух) рабочих дней в Уполномоченный орган направляются ответы на полученные запросы.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3 (трех) рабочих дней.</w:t>
      </w:r>
    </w:p>
    <w:p w:rsidR="002B11E5" w:rsidRDefault="002B11E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 Проверка документов, представленных для получения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lastRenderedPageBreak/>
        <w:t>законодательства о градостроительной деятельности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2B11E5" w:rsidRDefault="002B11E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3.5.1. Основанием для начала административной процедуры по рассмотрению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3.5.2.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Должностное лицо, </w:t>
      </w:r>
      <w:r>
        <w:rPr>
          <w:rFonts w:ascii="Liberation Serif" w:hAnsi="Liberation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br/>
        <w:t>о градостроительной деятельности: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</w:t>
      </w:r>
      <w:r>
        <w:rPr>
          <w:rFonts w:ascii="Liberation Serif" w:hAnsi="Liberation Serif" w:cs="Liberation Serif"/>
          <w:sz w:val="26"/>
          <w:szCs w:val="26"/>
        </w:rPr>
        <w:t xml:space="preserve"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r>
        <w:rPr>
          <w:rFonts w:ascii="Liberation Serif" w:hAnsi="Liberation Serif" w:cs="Liberation Serif"/>
          <w:sz w:val="26"/>
          <w:szCs w:val="26"/>
        </w:rPr>
        <w:br/>
        <w:t>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>
        <w:rPr>
          <w:rFonts w:ascii="Liberation Serif" w:hAnsi="Liberation Serif" w:cs="Liberation Serif"/>
          <w:sz w:val="26"/>
          <w:szCs w:val="26"/>
        </w:rPr>
        <w:t xml:space="preserve"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</w:t>
      </w:r>
      <w:r>
        <w:rPr>
          <w:rFonts w:ascii="Liberation Serif" w:hAnsi="Liberation Serif" w:cs="Liberation Serif"/>
          <w:sz w:val="26"/>
          <w:szCs w:val="26"/>
        </w:rPr>
        <w:lastRenderedPageBreak/>
        <w:t>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>
        <w:rPr>
          <w:rFonts w:ascii="Liberation Serif" w:hAnsi="Liberation Serif" w:cs="Liberation Serif"/>
          <w:sz w:val="26"/>
          <w:szCs w:val="26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B11E5" w:rsidRDefault="00F861D4">
      <w:pPr>
        <w:tabs>
          <w:tab w:val="left" w:pos="5529"/>
        </w:tabs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>
        <w:rPr>
          <w:rFonts w:ascii="Liberation Serif" w:hAnsi="Liberation Serif" w:cs="Liberation Serif"/>
          <w:sz w:val="26"/>
          <w:szCs w:val="26"/>
        </w:rPr>
        <w:t xml:space="preserve"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>
        <w:rPr>
          <w:rFonts w:ascii="Liberation Serif" w:hAnsi="Liberation Serif" w:cs="Liberation Serif"/>
          <w:sz w:val="26"/>
          <w:szCs w:val="26"/>
        </w:rPr>
        <w:br/>
        <w:t>в эксплуатацию.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3.5.3. </w:t>
      </w:r>
      <w:r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>
        <w:rPr>
          <w:rFonts w:ascii="Liberation Serif" w:hAnsi="Liberation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регламента.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3.5.4. Результат административной процедуры – принятие предварительного решения о подготовке уведомления о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соответствии либо уведомления о несоответствии.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Время выполнения административной процедуры не должно превышать 3 (три) рабочих дня.</w:t>
      </w:r>
    </w:p>
    <w:p w:rsidR="002B11E5" w:rsidRDefault="002B11E5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 Подготовка и направление заявителю уведомления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2B11E5" w:rsidRDefault="002B11E5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 (несоответствии)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3.6.2. Результат административной процедуры – подписанное руководителем Уполномоченного органа уведомление о соответствии либо несоответствии 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3.6.3. Подписанное уведомление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Уполномоченного органа сообщает заявителю о подготовке уведомления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 его получения.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3.6.4. </w:t>
      </w:r>
      <w:r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 случае поступления уведомления </w:t>
      </w:r>
      <w:r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3.6.5. </w:t>
      </w:r>
      <w:r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>
        <w:rPr>
          <w:rFonts w:ascii="Liberation Serif" w:hAnsi="Liberation Serif" w:cs="Liberation Serif"/>
          <w:sz w:val="26"/>
          <w:szCs w:val="26"/>
        </w:rPr>
        <w:t xml:space="preserve"> в орган регистрации прав, а также: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5" w:history="1">
        <w:r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6" w:history="1">
        <w:r>
          <w:rPr>
            <w:rFonts w:ascii="Liberation Serif" w:hAnsi="Liberation Serif" w:cs="Liberation Serif"/>
            <w:sz w:val="26"/>
            <w:szCs w:val="26"/>
          </w:rPr>
          <w:t>2 пункта 2.3.3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7" w:history="1">
        <w:r>
          <w:rPr>
            <w:rFonts w:ascii="Liberation Serif" w:hAnsi="Liberation Serif" w:cs="Liberation Serif"/>
            <w:sz w:val="26"/>
            <w:szCs w:val="26"/>
          </w:rPr>
          <w:t>2 пункта 2.3.3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2B11E5" w:rsidRDefault="00F861D4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</w:t>
      </w:r>
      <w:hyperlink r:id="rId18" w:history="1">
        <w:r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9" w:history="1">
        <w:r>
          <w:rPr>
            <w:rFonts w:ascii="Liberation Serif" w:hAnsi="Liberation Serif" w:cs="Liberation Serif"/>
            <w:sz w:val="26"/>
            <w:szCs w:val="26"/>
          </w:rPr>
          <w:t>4 пункта 2.3.3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>3.7.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2B11E5" w:rsidRDefault="002B11E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  <w:shd w:val="clear" w:color="auto" w:fill="FFFF00"/>
        </w:rPr>
        <w:t xml:space="preserve"> 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3.7.2. Передача курьером пакета документов из МФЦ в Уполномоченный орган 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3.7.5.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деятельности и передача данных документов в МФЦ, если заявление было подано </w:t>
      </w:r>
      <w:r>
        <w:rPr>
          <w:rFonts w:ascii="Liberation Serif" w:hAnsi="Liberation Serif" w:cs="Liberation Serif"/>
          <w:sz w:val="26"/>
          <w:szCs w:val="26"/>
        </w:rPr>
        <w:br/>
        <w:t>в уполномоченный орган через МФЦ.</w:t>
      </w:r>
    </w:p>
    <w:p w:rsidR="002B11E5" w:rsidRDefault="00F861D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Камышловского городского округа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2B11E5" w:rsidRDefault="00F861D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 запросе, в том числе в комплексном запросе государственных и (или) муниципальных услуг, направление заявления и документов в администрацию Камышловского городского округа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 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администрацией Камышловского городского округа.</w:t>
      </w:r>
    </w:p>
    <w:p w:rsidR="002B11E5" w:rsidRDefault="00F861D4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B11E5" w:rsidRDefault="002B11E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3.8. Порядок осуществления административных процедур (действий) </w:t>
      </w:r>
      <w:r>
        <w:rPr>
          <w:rFonts w:ascii="Liberation Serif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hAnsi="Liberation Serif" w:cs="Liberation Serif"/>
          <w:sz w:val="26"/>
          <w:szCs w:val="26"/>
        </w:rPr>
        <w:br/>
        <w:t xml:space="preserve">с использованием Единого портала </w:t>
      </w:r>
    </w:p>
    <w:p w:rsidR="002B11E5" w:rsidRDefault="002B11E5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3.8.1. Запись на прием в орган (организацию) для подачи запроса о предоставлении муниципальной услуги.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B11E5" w:rsidRDefault="00F861D4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3.8.2. Формирование запроса о предоставлении муниципальной услуги.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6"/>
          <w:szCs w:val="26"/>
        </w:rPr>
        <w:t xml:space="preserve">Уполномоченный орган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2B11E5" w:rsidRDefault="00F861D4">
      <w:pPr>
        <w:pStyle w:val="20"/>
        <w:shd w:val="clear" w:color="auto" w:fill="auto"/>
        <w:spacing w:before="120"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3.8.3. </w:t>
      </w:r>
      <w:r>
        <w:rPr>
          <w:rFonts w:ascii="Liberation Serif" w:hAnsi="Liberation Serif" w:cs="Liberation Serif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lang w:eastAsia="ru-RU"/>
        </w:rPr>
        <w:t>.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Срок регистрации запроса – 1 рабочий день.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2B11E5" w:rsidRDefault="00F861D4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</w:t>
      </w:r>
      <w:r>
        <w:rPr>
          <w:rFonts w:ascii="Liberation Serif" w:hAnsi="Liberation Serif" w:cs="Liberation Serif"/>
        </w:rPr>
        <w:lastRenderedPageBreak/>
        <w:t>регламента, а также осуществляются следующие действия: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2B11E5" w:rsidRDefault="00F861D4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Прием и регистрация запроса осуществляются должностным лицом структурного подразделения, ответственного за прием и регистрацию.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2B11E5" w:rsidRDefault="00F861D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2B11E5" w:rsidRDefault="00F861D4">
      <w:pPr>
        <w:pStyle w:val="20"/>
        <w:shd w:val="clear" w:color="auto" w:fill="auto"/>
        <w:spacing w:before="120"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3.8.4. </w:t>
      </w:r>
      <w:r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2B11E5" w:rsidRDefault="00F861D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взимается.</w:t>
      </w:r>
    </w:p>
    <w:p w:rsidR="002B11E5" w:rsidRDefault="00F861D4">
      <w:pPr>
        <w:pStyle w:val="20"/>
        <w:shd w:val="clear" w:color="auto" w:fill="auto"/>
        <w:spacing w:before="120" w:line="240" w:lineRule="auto"/>
        <w:ind w:firstLine="709"/>
      </w:pPr>
      <w:r>
        <w:rPr>
          <w:rFonts w:ascii="Liberation Serif" w:hAnsi="Liberation Serif" w:cs="Liberation Serif"/>
        </w:rPr>
        <w:t xml:space="preserve">3.8.5. Получение результата предоставления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услуги.</w:t>
      </w:r>
    </w:p>
    <w:p w:rsidR="002B11E5" w:rsidRDefault="00F861D4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1. В качестве результата предоставления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заявитель по его выбору вправе получить уведомление об окончании строительства на бумажном носителе.</w:t>
      </w:r>
    </w:p>
    <w:p w:rsidR="002B11E5" w:rsidRDefault="00F861D4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услуги.</w:t>
      </w:r>
    </w:p>
    <w:p w:rsidR="002B11E5" w:rsidRDefault="00F861D4">
      <w:pPr>
        <w:pStyle w:val="20"/>
        <w:shd w:val="clear" w:color="auto" w:fill="auto"/>
        <w:spacing w:before="120" w:line="240" w:lineRule="auto"/>
        <w:ind w:firstLine="709"/>
      </w:pPr>
      <w:r>
        <w:rPr>
          <w:rFonts w:ascii="Liberation Serif" w:hAnsi="Liberation Serif" w:cs="Liberation Serif"/>
        </w:rPr>
        <w:t>3.8.6.</w:t>
      </w:r>
      <w:r>
        <w:t xml:space="preserve"> </w:t>
      </w:r>
      <w:r>
        <w:rPr>
          <w:rFonts w:ascii="Liberation Serif" w:hAnsi="Liberation Serif" w:cs="Liberation Serif"/>
        </w:rPr>
        <w:t>Получение сведений о ходе выполнения запроса.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При предоставлении муниципальной услуги в электронной форме заявителю направляется: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д) уведомление о результатах рассмотрения документов, необходимых для </w:t>
      </w:r>
      <w:r>
        <w:rPr>
          <w:rFonts w:ascii="Liberation Serif" w:hAnsi="Liberation Serif" w:cs="Liberation Serif"/>
        </w:rPr>
        <w:lastRenderedPageBreak/>
        <w:t>предоставления муниципальной услуги (описывается в случае необходимости дополнительно);</w:t>
      </w:r>
    </w:p>
    <w:p w:rsidR="002B11E5" w:rsidRDefault="00F861D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2B11E5" w:rsidRDefault="00F861D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3.8.7. Осуществление оценки качества предоставления услуги.</w:t>
      </w:r>
    </w:p>
    <w:p w:rsidR="002B11E5" w:rsidRDefault="00F861D4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на Едином портале.</w:t>
      </w:r>
    </w:p>
    <w:p w:rsidR="002B11E5" w:rsidRDefault="002B11E5">
      <w:pPr>
        <w:pStyle w:val="20"/>
        <w:shd w:val="clear" w:color="auto" w:fill="auto"/>
        <w:spacing w:line="240" w:lineRule="auto"/>
        <w:ind w:firstLine="709"/>
      </w:pPr>
    </w:p>
    <w:p w:rsidR="002B11E5" w:rsidRDefault="00F861D4">
      <w:pPr>
        <w:pStyle w:val="20"/>
        <w:shd w:val="clear" w:color="auto" w:fill="auto"/>
        <w:spacing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3.9. Случаи и порядок предоставления муниципальной услуги в упреждающем (проактивном) режиме.</w:t>
      </w:r>
    </w:p>
    <w:p w:rsidR="002B11E5" w:rsidRDefault="002B11E5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</w:rPr>
      </w:pPr>
    </w:p>
    <w:p w:rsidR="002B11E5" w:rsidRDefault="00F861D4">
      <w:pPr>
        <w:pStyle w:val="20"/>
        <w:shd w:val="clear" w:color="auto" w:fill="auto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Предоставление услуги в </w:t>
      </w:r>
      <w:r>
        <w:rPr>
          <w:rFonts w:ascii="Liberation Serif" w:eastAsia="Calibri" w:hAnsi="Liberation Serif" w:cs="Liberation Serif"/>
        </w:rPr>
        <w:t xml:space="preserve">упреждающем (проактивном) </w:t>
      </w:r>
      <w:r>
        <w:rPr>
          <w:rFonts w:ascii="Liberation Serif" w:hAnsi="Liberation Serif" w:cs="Liberation Serif"/>
        </w:rPr>
        <w:t>режиме не предусмотрено.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3.10.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 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2B11E5" w:rsidRDefault="002B11E5">
      <w:pPr>
        <w:autoSpaceDE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3.10.1.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3.10.2.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3.10.4.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iCs/>
          <w:sz w:val="26"/>
          <w:szCs w:val="26"/>
        </w:rPr>
        <w:t xml:space="preserve">указанного </w:t>
      </w:r>
      <w:r>
        <w:rPr>
          <w:rFonts w:ascii="Liberation Serif" w:hAnsi="Liberation Serif" w:cs="Liberation Serif"/>
          <w:sz w:val="26"/>
          <w:szCs w:val="26"/>
        </w:rPr>
        <w:t>заявления: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3.10.6. Исчерпывающими основаниями для отказа в приеме заявления </w:t>
      </w:r>
      <w:r>
        <w:rPr>
          <w:rFonts w:ascii="Liberation Serif" w:hAnsi="Liberation Serif" w:cs="Liberation Serif"/>
          <w:sz w:val="26"/>
          <w:szCs w:val="26"/>
        </w:rPr>
        <w:br/>
        <w:t>об исправлении технической ошибки являются: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3.10.7. Максимальный срок исполнения процедуры составляет не более 5 рабочих дней со дня поступления в Уполномоченный орган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3.10.8. Результатом процедуры является: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B11E5" w:rsidRDefault="002B11E5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3.11. Порядок выдачи дубликата уведомления о соответствии, </w:t>
      </w:r>
      <w:r>
        <w:rPr>
          <w:rFonts w:ascii="Liberation Serif" w:hAnsi="Liberation Serif" w:cs="Liberation Serif"/>
          <w:sz w:val="26"/>
          <w:szCs w:val="26"/>
        </w:rPr>
        <w:br/>
        <w:t>уведомления о несоответствии.</w:t>
      </w:r>
    </w:p>
    <w:p w:rsidR="002B11E5" w:rsidRDefault="002B11E5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3.11.1. Заявитель вправе обратиться в Уполномоченный орган с заявлением </w:t>
      </w:r>
      <w:r>
        <w:rPr>
          <w:rFonts w:ascii="Liberation Serif" w:hAnsi="Liberation Serif" w:cs="Liberation Serif"/>
          <w:sz w:val="26"/>
          <w:szCs w:val="26"/>
        </w:rPr>
        <w:br/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3.11.2. Основанием для начала процедуры по подготовке дубликата уведомления </w:t>
      </w:r>
      <w:r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</w:t>
      </w:r>
      <w:r>
        <w:rPr>
          <w:rFonts w:ascii="Liberation Serif" w:hAnsi="Liberation Serif" w:cs="Liberation Serif"/>
          <w:sz w:val="26"/>
          <w:szCs w:val="26"/>
        </w:rPr>
        <w:br/>
        <w:t>о несоответствии.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3.11.3. Заявление о выдаче дубликата уведомления о соответствии, уведомления </w:t>
      </w:r>
      <w:r>
        <w:rPr>
          <w:rFonts w:ascii="Liberation Serif" w:hAnsi="Liberation Serif" w:cs="Liberation Serif"/>
          <w:sz w:val="26"/>
          <w:szCs w:val="26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3.11.4. По результатам рассмотрения заявления о выдаче дубликата уведомления </w:t>
      </w:r>
      <w:r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 специалист Уполномоченного органа </w:t>
      </w:r>
      <w:r>
        <w:rPr>
          <w:rFonts w:ascii="Liberation Serif" w:hAnsi="Liberation Serif" w:cs="Liberation Serif"/>
          <w:sz w:val="26"/>
          <w:szCs w:val="26"/>
        </w:rPr>
        <w:br/>
        <w:t>в течение 2 рабочих дней с даты получения указанного заявления: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принимает решение об отказе в выдаче дубликата уведомления </w:t>
      </w:r>
      <w:r>
        <w:rPr>
          <w:rFonts w:ascii="Liberation Serif" w:hAnsi="Liberation Serif" w:cs="Liberation Serif"/>
          <w:sz w:val="26"/>
          <w:szCs w:val="26"/>
        </w:rPr>
        <w:br/>
        <w:t>о соответствии, уведомления о несоответствии.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3.11.6.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3.11.7. Результатом процедуры является: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2B11E5" w:rsidRDefault="00F861D4">
      <w:pPr>
        <w:pStyle w:val="a5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2) отказ в выдаче дубликата уведомления о соответствии, уведомления </w:t>
      </w:r>
      <w:r>
        <w:rPr>
          <w:rFonts w:ascii="Liberation Serif" w:hAnsi="Liberation Serif" w:cs="Liberation Serif"/>
          <w:sz w:val="26"/>
          <w:szCs w:val="26"/>
        </w:rPr>
        <w:br/>
        <w:t>о несоответствии, подготовленный по форме, указанной в приложении № 6 к настоящему Административному регламенту.</w:t>
      </w:r>
    </w:p>
    <w:p w:rsidR="002B11E5" w:rsidRDefault="002B11E5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V. Формы контроля за предоставлением муниципальной услуги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услуги, а также принятием ими решений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актом знакомятся должностные лица Уполномоченного органа.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к ответственности, в том числе установленной </w:t>
      </w:r>
      <w:r>
        <w:rPr>
          <w:rFonts w:ascii="Liberation Serif" w:hAnsi="Liberation Serif" w:cs="Liberation Serif"/>
          <w:sz w:val="26"/>
          <w:szCs w:val="26"/>
        </w:rPr>
        <w:t>законодательством Российской Федерации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4.4. О</w:t>
      </w:r>
      <w:r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их объединений и организаций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B11E5" w:rsidRDefault="00F861D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2B11E5" w:rsidRDefault="00F861D4">
      <w:pPr>
        <w:autoSpaceDE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от 27.07.2010 № 210-ФЗ.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>
        <w:rPr>
          <w:rFonts w:ascii="Liberation Serif" w:hAnsi="Liberation Serif" w:cs="Liberation Serif"/>
          <w:sz w:val="26"/>
          <w:szCs w:val="26"/>
        </w:rPr>
        <w:t xml:space="preserve">рганы власти, организации и уполномоченные на </w:t>
      </w:r>
      <w:r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2B11E5" w:rsidRDefault="002B11E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>
        <w:rPr>
          <w:rFonts w:ascii="Liberation Serif" w:hAnsi="Liberation Serif" w:cs="Liberation Serif"/>
          <w:sz w:val="26"/>
          <w:szCs w:val="26"/>
          <w:u w:val="single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2B11E5" w:rsidRDefault="00F861D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почте;. </w:t>
      </w:r>
    </w:p>
    <w:p w:rsidR="002B11E5" w:rsidRDefault="00F861D4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>
        <w:rPr>
          <w:rFonts w:ascii="Liberation Serif" w:hAnsi="Liberation Serif" w:cs="Liberation Serif"/>
          <w:sz w:val="26"/>
          <w:szCs w:val="26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right="-2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>
        <w:rPr>
          <w:rFonts w:ascii="Liberation Serif" w:hAnsi="Liberation Serif" w:cs="Liberation Serif"/>
          <w:sz w:val="26"/>
          <w:szCs w:val="26"/>
        </w:rPr>
        <w:t xml:space="preserve">Способы информирования заявителей о порядке подачи и рассмотрения жалобы, </w:t>
      </w:r>
      <w:r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2B11E5" w:rsidRDefault="002B11E5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2B11E5" w:rsidRDefault="00F861D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2B11E5" w:rsidRDefault="00F861D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2B11E5" w:rsidRDefault="00F861D4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20" w:history="1">
        <w:r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>
        <w:rPr>
          <w:rFonts w:ascii="Liberation Serif" w:hAnsi="Liberation Serif" w:cs="Liberation Serif"/>
          <w:sz w:val="26"/>
          <w:szCs w:val="26"/>
        </w:rPr>
        <w:t>) и учредителя МФЦ (http://digital.midural.ru/);</w:t>
      </w:r>
    </w:p>
    <w:p w:rsidR="002B11E5" w:rsidRDefault="00F861D4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2B11E5" w:rsidRDefault="00F861D4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2B11E5" w:rsidRDefault="002B11E5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2B11E5" w:rsidRDefault="002B11E5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2B11E5" w:rsidRDefault="00F861D4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>
        <w:rPr>
          <w:rFonts w:ascii="Liberation Serif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2B11E5" w:rsidRDefault="00F861D4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>
        <w:rPr>
          <w:rFonts w:ascii="Liberation Serif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2B11E5" w:rsidRDefault="00F861D4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администрации Камышловского городского округа от 20.02.2019 №204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а так же на решения и действия (бездействия) многофункционального центра предоставления государственных и муниципальных услуг и его работников».</w:t>
      </w:r>
    </w:p>
    <w:p w:rsidR="002B11E5" w:rsidRDefault="00F861D4">
      <w:pPr>
        <w:tabs>
          <w:tab w:val="left" w:pos="993"/>
        </w:tabs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5.4.2. Полная информация о порядке подачи и рассмотрения жалобы </w:t>
      </w:r>
      <w:r>
        <w:rPr>
          <w:rFonts w:ascii="Liberation Serif" w:hAnsi="Liberation Serif" w:cs="Liberation Serif"/>
          <w:sz w:val="26"/>
          <w:szCs w:val="26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hyperlink r:id="rId21" w:history="1">
        <w:r>
          <w:rPr>
            <w:rStyle w:val="a3"/>
            <w:rFonts w:ascii="Liberation Serif" w:hAnsi="Liberation Serif" w:cs="Liberation Serif"/>
            <w:sz w:val="26"/>
            <w:szCs w:val="26"/>
          </w:rPr>
          <w:t>https://www.gosuslugi.ru/377763/1/info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2B11E5" w:rsidRDefault="002B11E5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tabs>
          <w:tab w:val="left" w:pos="993"/>
        </w:tabs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:rsidR="002B11E5" w:rsidRDefault="00F861D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администрации Камышловского городского округа</w:t>
      </w:r>
    </w:p>
    <w:p w:rsidR="002B11E5" w:rsidRDefault="00F861D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от____________№___________</w:t>
      </w:r>
    </w:p>
    <w:p w:rsidR="002B11E5" w:rsidRDefault="002B11E5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left="5103"/>
        <w:jc w:val="right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B11E5">
        <w:trPr>
          <w:jc w:val="right"/>
        </w:trPr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1E5" w:rsidRDefault="00F861D4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9" w:name="OLE_LINK5"/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1E5" w:rsidRDefault="002B11E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1E5" w:rsidRDefault="00F861D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1E5" w:rsidRDefault="002B11E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1E5" w:rsidRDefault="00F861D4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1E5" w:rsidRDefault="002B11E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1E5" w:rsidRDefault="00F861D4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9"/>
    </w:tbl>
    <w:p w:rsidR="002B11E5" w:rsidRDefault="002B11E5">
      <w:pPr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B11E5" w:rsidRDefault="002B11E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B11E5" w:rsidRDefault="00F861D4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B11E5" w:rsidRDefault="002B11E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B11E5" w:rsidRDefault="00F861D4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B11E5" w:rsidRDefault="00F861D4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B11E5" w:rsidRDefault="00F861D4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9"/>
      </w:tblGrid>
      <w:tr w:rsidR="002B11E5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B11E5" w:rsidRDefault="00F861D4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2B11E5" w:rsidRDefault="002B11E5">
      <w:pPr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2B11E5" w:rsidRDefault="002B11E5">
      <w:pPr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B11E5" w:rsidRDefault="002B11E5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2B11E5" w:rsidRDefault="00F861D4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2B11E5" w:rsidRDefault="002B11E5">
      <w:pPr>
        <w:pBdr>
          <w:top w:val="single" w:sz="4" w:space="1" w:color="000000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2B11E5" w:rsidRDefault="00F861D4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2B11E5" w:rsidRDefault="00F861D4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B11E5" w:rsidRDefault="00F861D4">
      <w:pPr>
        <w:pBdr>
          <w:top w:val="single" w:sz="4" w:space="1" w:color="000000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2B11E5" w:rsidRDefault="00F861D4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B11E5" w:rsidRDefault="002B11E5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2B11E5" w:rsidRDefault="00F861D4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:rsidR="002B11E5" w:rsidRDefault="00F861D4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B11E5" w:rsidRDefault="002B11E5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B11E5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1E5" w:rsidRDefault="002B11E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1E5" w:rsidRDefault="002B11E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1E5" w:rsidRDefault="002B11E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1E5" w:rsidRDefault="002B11E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1E5" w:rsidRDefault="002B11E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B11E5"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2B11E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11E5" w:rsidRDefault="00F861D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2B11E5" w:rsidRDefault="002B11E5">
      <w:pPr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2B11E5" w:rsidRDefault="002B11E5">
      <w:pPr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2B11E5" w:rsidRDefault="002B11E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:rsidR="002B11E5" w:rsidRDefault="00F861D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администрации Камышловского городского округа</w:t>
      </w:r>
    </w:p>
    <w:p w:rsidR="002B11E5" w:rsidRDefault="00F861D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от____________№___________</w:t>
      </w:r>
    </w:p>
    <w:p w:rsidR="002B11E5" w:rsidRDefault="002B11E5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Кому_______________________________________</w:t>
      </w:r>
    </w:p>
    <w:p w:rsidR="002B11E5" w:rsidRDefault="00F861D4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2B11E5" w:rsidRDefault="00F861D4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</w:t>
      </w:r>
    </w:p>
    <w:p w:rsidR="002B11E5" w:rsidRDefault="00F861D4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:rsidR="002B11E5" w:rsidRDefault="00F861D4">
      <w:pPr>
        <w:spacing w:before="1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2B11E5" w:rsidRDefault="002B11E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536"/>
        <w:gridCol w:w="3304"/>
      </w:tblGrid>
      <w:tr w:rsidR="002B11E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2B11E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1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hAnsi="Liberation Serif" w:cs="Liberation Serif"/>
                <w:szCs w:val="26"/>
              </w:rPr>
              <w:t>уведомление об окончании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hAnsi="Liberation Serif" w:cs="Liberation Serif"/>
                <w:i/>
                <w:szCs w:val="26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B11E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2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hAnsi="Liberation Serif" w:cs="Liberation Serif"/>
                <w:szCs w:val="26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hAnsi="Liberation Serif" w:cs="Liberation Serif"/>
                <w:i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2B11E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hAnsi="Liberation Serif" w:cs="Liberation Serif"/>
                <w:szCs w:val="2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hAnsi="Liberation Serif" w:cs="Liberation Serif"/>
                <w:i/>
                <w:szCs w:val="26"/>
              </w:rPr>
              <w:t xml:space="preserve">Указывается исчерпывающий перечень </w:t>
            </w:r>
            <w:r>
              <w:rPr>
                <w:rFonts w:ascii="Liberation Serif" w:hAnsi="Liberation Serif" w:cs="Liberation Serif"/>
                <w:i/>
                <w:szCs w:val="26"/>
              </w:rPr>
              <w:lastRenderedPageBreak/>
              <w:t>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2B11E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lastRenderedPageBreak/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hAnsi="Liberation Serif" w:cs="Liberation Serif"/>
                <w:szCs w:val="26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hAnsi="Liberation Serif" w:cs="Liberation Serif"/>
                <w:i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2B11E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 xml:space="preserve">Указывается исчерпывающий перечень документов, представленных </w:t>
            </w:r>
            <w:r>
              <w:rPr>
                <w:rFonts w:ascii="Liberation Serif" w:hAnsi="Liberation Serif" w:cs="Liberation Serif"/>
                <w:i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2B11E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hAnsi="Liberation Serif" w:cs="Liberation Serif"/>
                <w:szCs w:val="26"/>
              </w:rPr>
            </w:pPr>
            <w:r>
              <w:rPr>
                <w:rFonts w:ascii="Liberation Serif" w:hAnsi="Liberation Serif" w:cs="Liberation Serif"/>
                <w:szCs w:val="26"/>
              </w:rPr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hAnsi="Liberation Serif" w:cs="Liberation Serif"/>
                <w:szCs w:val="26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hAnsi="Liberation Serif" w:cs="Liberation Serif"/>
                <w:i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_________________________________________________</w:t>
      </w: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 ___________________________________________________________________________.</w:t>
      </w: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2B11E5" w:rsidRDefault="00F861D4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(должность)                                               (подпись)                              (фамилия, имя, отчество (при наличии)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2B11E5" w:rsidRDefault="002B11E5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3 </w:t>
      </w:r>
    </w:p>
    <w:p w:rsidR="002B11E5" w:rsidRDefault="00F861D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администрации Камышловского городского округа</w:t>
      </w:r>
    </w:p>
    <w:p w:rsidR="002B11E5" w:rsidRDefault="00F861D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от____________№___________</w:t>
      </w:r>
    </w:p>
    <w:p w:rsidR="002B11E5" w:rsidRDefault="002B11E5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2B11E5" w:rsidRDefault="00F861D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6"/>
          <w:szCs w:val="26"/>
        </w:rPr>
        <w:br/>
        <w:t>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Liberation Serif" w:hAnsi="Liberation Serif" w:cs="Liberation Serif"/>
          <w:b/>
          <w:sz w:val="26"/>
          <w:szCs w:val="26"/>
        </w:rPr>
        <w:br/>
        <w:t>(далее - уведомление)</w:t>
      </w:r>
    </w:p>
    <w:p w:rsidR="002B11E5" w:rsidRDefault="002B11E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B11E5" w:rsidRDefault="00F861D4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2B11E5" w:rsidRDefault="002B11E5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исправить допущенную опечатку/ошибку в уведомлении.</w:t>
      </w:r>
    </w:p>
    <w:p w:rsidR="002B11E5" w:rsidRDefault="002B11E5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pStyle w:val="a7"/>
        <w:numPr>
          <w:ilvl w:val="3"/>
          <w:numId w:val="5"/>
        </w:numPr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pStyle w:val="a7"/>
              <w:numPr>
                <w:ilvl w:val="1"/>
                <w:numId w:val="6"/>
              </w:num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pStyle w:val="a7"/>
        <w:numPr>
          <w:ilvl w:val="0"/>
          <w:numId w:val="6"/>
        </w:num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выданном уведомлении, содержащем опечатку/ошибку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536"/>
        <w:gridCol w:w="1984"/>
        <w:gridCol w:w="2268"/>
      </w:tblGrid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Дата документа</w:t>
            </w: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pStyle w:val="a7"/>
        <w:numPr>
          <w:ilvl w:val="0"/>
          <w:numId w:val="6"/>
        </w:num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Обоснование для внесения исправлений в уведомление</w:t>
      </w:r>
    </w:p>
    <w:p w:rsidR="002B11E5" w:rsidRDefault="002B11E5">
      <w:pPr>
        <w:pStyle w:val="a7"/>
        <w:ind w:left="39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694"/>
        <w:gridCol w:w="2976"/>
        <w:gridCol w:w="3260"/>
      </w:tblGrid>
      <w:tr w:rsidR="002B11E5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 xml:space="preserve">Данные (сведения), </w:t>
            </w:r>
          </w:p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 xml:space="preserve">Данные (сведения), </w:t>
            </w:r>
          </w:p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которые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2B11E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Исправленное уведомление о соответствии/уведомление о несоответствии</w:t>
      </w:r>
    </w:p>
    <w:p w:rsidR="002B11E5" w:rsidRDefault="00F861D4">
      <w:pPr>
        <w:spacing w:after="1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3"/>
        <w:gridCol w:w="1984"/>
      </w:tblGrid>
      <w:tr w:rsidR="002B11E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Направить на бумажном носителе на почтовый </w:t>
            </w:r>
          </w:p>
          <w:p w:rsidR="002B11E5" w:rsidRDefault="00F861D4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2B11E5" w:rsidRDefault="002B11E5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      __________________________</w:t>
      </w: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(подпись)                          (фамилия, имя, отчество (при наличии)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подчеркнуть.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4 </w:t>
      </w:r>
    </w:p>
    <w:p w:rsidR="002B11E5" w:rsidRDefault="00F861D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администрации Камышловского городского округа</w:t>
      </w:r>
    </w:p>
    <w:p w:rsidR="002B11E5" w:rsidRDefault="00F861D4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от____________№___________</w:t>
      </w:r>
    </w:p>
    <w:p w:rsidR="002B11E5" w:rsidRDefault="002B11E5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Кому_______________________________________</w:t>
      </w:r>
    </w:p>
    <w:p w:rsidR="002B11E5" w:rsidRDefault="00F861D4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2B11E5" w:rsidRDefault="00F861D4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</w:t>
      </w:r>
    </w:p>
    <w:p w:rsidR="002B11E5" w:rsidRDefault="00F861D4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:rsidR="002B11E5" w:rsidRDefault="00F861D4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отказе во внесении исправлений в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6"/>
          <w:szCs w:val="26"/>
        </w:rPr>
        <w:br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</w:t>
      </w:r>
      <w:r>
        <w:rPr>
          <w:rFonts w:ascii="Liberation Serif" w:hAnsi="Liberation Serif" w:cs="Liberation Serif"/>
          <w:b/>
          <w:sz w:val="26"/>
          <w:szCs w:val="26"/>
        </w:rPr>
        <w:br/>
        <w:t>(далее - уведомление)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рассмотрения заявления об исправлении допущенных опечаток и ошибок в уведомлении от ______________ № _____________ принято решение об отказе во внесении исправлений в уведомление.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2B11E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2B11E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основания такого вывода</w:t>
            </w:r>
          </w:p>
        </w:tc>
      </w:tr>
      <w:tr w:rsidR="002B11E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pStyle w:val="a5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основания такого вывода</w:t>
            </w:r>
          </w:p>
        </w:tc>
      </w:tr>
    </w:tbl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lastRenderedPageBreak/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:rsidR="002B11E5" w:rsidRDefault="002B11E5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2B11E5" w:rsidRDefault="00F861D4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(должность)                                               (подпись)                              (фамилия, имя, отчество (при наличии)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указываются.</w:t>
      </w: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** Нужное подчеркнуть.</w:t>
      </w: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5 </w:t>
      </w:r>
    </w:p>
    <w:p w:rsidR="002B11E5" w:rsidRDefault="00F861D4">
      <w:pPr>
        <w:ind w:left="5103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</w:t>
      </w:r>
      <w:r>
        <w:rPr>
          <w:rFonts w:ascii="Liberation Serif" w:eastAsia="Times New Roman" w:hAnsi="Liberation Serif" w:cs="Liberation Serif"/>
          <w:lang w:eastAsia="ru-RU"/>
        </w:rPr>
        <w:lastRenderedPageBreak/>
        <w:t>утвержденному постановлением администрации Камышловского городского округа</w:t>
      </w:r>
    </w:p>
    <w:p w:rsidR="002B11E5" w:rsidRDefault="00F861D4">
      <w:pPr>
        <w:ind w:left="5103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от____________№___________</w:t>
      </w:r>
    </w:p>
    <w:p w:rsidR="002B11E5" w:rsidRDefault="002B11E5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2B11E5" w:rsidRDefault="00F861D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:rsidR="002B11E5" w:rsidRDefault="00F861D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6"/>
          <w:szCs w:val="26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Liberation Serif" w:hAnsi="Liberation Serif" w:cs="Liberation Serif"/>
          <w:b/>
          <w:sz w:val="26"/>
          <w:szCs w:val="26"/>
        </w:rPr>
        <w:br/>
        <w:t>(далее - уведомление)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2B11E5" w:rsidRDefault="002B11E5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2B11E5" w:rsidRDefault="00F861D4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pStyle w:val="a7"/>
        <w:numPr>
          <w:ilvl w:val="6"/>
          <w:numId w:val="5"/>
        </w:numPr>
        <w:ind w:left="14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536"/>
        <w:gridCol w:w="1984"/>
        <w:gridCol w:w="2127"/>
      </w:tblGrid>
      <w:tr w:rsidR="002B11E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Дата документа</w:t>
            </w:r>
          </w:p>
        </w:tc>
      </w:tr>
      <w:tr w:rsidR="002B11E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:rsidR="002B11E5" w:rsidRDefault="002B11E5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2B11E5" w:rsidRDefault="00F861D4">
      <w:pPr>
        <w:spacing w:after="1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3"/>
        <w:gridCol w:w="1984"/>
      </w:tblGrid>
      <w:tr w:rsidR="002B11E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Направить на бумажном носителе на почтовый </w:t>
            </w:r>
          </w:p>
          <w:p w:rsidR="002B11E5" w:rsidRDefault="00F861D4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2B11E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2B11E5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2B11E5" w:rsidRDefault="002B11E5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      __________________________</w:t>
      </w: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(подпись)                          (фамилия, имя, отчество (при наличии)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подчеркнуть.</w:t>
      </w: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2B11E5" w:rsidRDefault="002B11E5">
      <w:pPr>
        <w:ind w:left="5103"/>
        <w:rPr>
          <w:rFonts w:ascii="Liberation Serif" w:hAnsi="Liberation Serif" w:cs="Liberation Serif"/>
        </w:rPr>
      </w:pPr>
    </w:p>
    <w:p w:rsidR="002B11E5" w:rsidRDefault="002B11E5">
      <w:pPr>
        <w:ind w:left="5103"/>
        <w:rPr>
          <w:rFonts w:ascii="Liberation Serif" w:hAnsi="Liberation Serif" w:cs="Liberation Serif"/>
        </w:rPr>
      </w:pPr>
    </w:p>
    <w:p w:rsidR="002B11E5" w:rsidRDefault="002B11E5">
      <w:pPr>
        <w:ind w:left="5103"/>
        <w:rPr>
          <w:rFonts w:ascii="Liberation Serif" w:hAnsi="Liberation Serif" w:cs="Liberation Serif"/>
        </w:rPr>
      </w:pPr>
    </w:p>
    <w:p w:rsidR="002B11E5" w:rsidRDefault="00F861D4"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6 </w:t>
      </w:r>
    </w:p>
    <w:p w:rsidR="002B11E5" w:rsidRDefault="00F861D4">
      <w:pPr>
        <w:ind w:left="5103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администрации Камышловского городского округа</w:t>
      </w:r>
    </w:p>
    <w:p w:rsidR="002B11E5" w:rsidRDefault="00F861D4">
      <w:pPr>
        <w:ind w:left="5103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lastRenderedPageBreak/>
        <w:t>от____________№___________</w:t>
      </w:r>
    </w:p>
    <w:p w:rsidR="002B11E5" w:rsidRDefault="002B11E5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:rsidR="002B11E5" w:rsidRDefault="00F861D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:rsidR="002B11E5" w:rsidRDefault="00F861D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6"/>
          <w:szCs w:val="26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Liberation Serif" w:hAnsi="Liberation Serif" w:cs="Liberation Serif"/>
          <w:b/>
          <w:sz w:val="26"/>
          <w:szCs w:val="26"/>
        </w:rPr>
        <w:br/>
        <w:t>(далее - уведомление)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результатам рассмотрения заявления о выдаче дубликата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от ______________ № _____________ принято решение об отказе в выдаче дубликата уведомления.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2B11E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2B11E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E5" w:rsidRDefault="00F861D4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Указываются основания такого вывода</w:t>
            </w:r>
          </w:p>
        </w:tc>
      </w:tr>
    </w:tbl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2B11E5" w:rsidRDefault="002B11E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2B11E5" w:rsidRDefault="00F861D4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2B11E5" w:rsidRDefault="00F861D4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:rsidR="002B11E5" w:rsidRDefault="002B11E5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2B11E5" w:rsidRDefault="00F861D4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(должность)                                               (подпись)                              (фамилия, имя, отчество (при наличии)</w:t>
      </w:r>
    </w:p>
    <w:p w:rsidR="002B11E5" w:rsidRDefault="002B11E5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B11E5" w:rsidRDefault="00F861D4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ДатаСведения об ИНН в отношении иностранного юридического лица не указываются.</w:t>
      </w:r>
    </w:p>
    <w:p w:rsidR="002B11E5" w:rsidRDefault="00F861D4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** Нужное подчеркнуть.</w:t>
      </w:r>
    </w:p>
    <w:sectPr w:rsidR="002B11E5">
      <w:pgSz w:w="11906" w:h="16838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67" w:rsidRDefault="00D02B67">
      <w:r>
        <w:separator/>
      </w:r>
    </w:p>
  </w:endnote>
  <w:endnote w:type="continuationSeparator" w:id="0">
    <w:p w:rsidR="00D02B67" w:rsidRDefault="00D0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67" w:rsidRDefault="00D02B67">
      <w:r>
        <w:rPr>
          <w:color w:val="000000"/>
        </w:rPr>
        <w:separator/>
      </w:r>
    </w:p>
  </w:footnote>
  <w:footnote w:type="continuationSeparator" w:id="0">
    <w:p w:rsidR="00D02B67" w:rsidRDefault="00D0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0E2"/>
    <w:multiLevelType w:val="multilevel"/>
    <w:tmpl w:val="0B7880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46B6C"/>
    <w:multiLevelType w:val="multilevel"/>
    <w:tmpl w:val="AE0687D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EA4EA6"/>
    <w:multiLevelType w:val="multilevel"/>
    <w:tmpl w:val="1C8C970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3D2281"/>
    <w:multiLevelType w:val="multilevel"/>
    <w:tmpl w:val="CB4CCB92"/>
    <w:lvl w:ilvl="0">
      <w:start w:val="6"/>
      <w:numFmt w:val="decimal"/>
      <w:lvlText w:val="%1)"/>
      <w:lvlJc w:val="left"/>
      <w:pPr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DF56C6F"/>
    <w:multiLevelType w:val="multilevel"/>
    <w:tmpl w:val="513CE8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E5"/>
    <w:rsid w:val="002B11E5"/>
    <w:rsid w:val="003475E3"/>
    <w:rsid w:val="00706B05"/>
    <w:rsid w:val="00D02B67"/>
    <w:rsid w:val="00F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F4CF"/>
  <w15:docId w15:val="{54CE9982-4A3C-4CE7-8F86-96406EBA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1">
    <w:name w:val="Основной шрифт абзаца1"/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</w:pPr>
    <w:rPr>
      <w:rFonts w:eastAsia="Times New Roman"/>
      <w:kern w:val="3"/>
      <w:lang w:eastAsia="hi-IN" w:bidi="hi-IN"/>
    </w:rPr>
  </w:style>
  <w:style w:type="paragraph" w:styleId="ac">
    <w:name w:val="No Spacing"/>
    <w:pPr>
      <w:suppressAutoHyphens/>
    </w:pPr>
    <w:rPr>
      <w:rFonts w:ascii="Calibri" w:hAnsi="Calibri"/>
      <w:sz w:val="22"/>
      <w:szCs w:val="22"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  <w:sz w:val="20"/>
      <w:szCs w:val="20"/>
    </w:rPr>
  </w:style>
  <w:style w:type="paragraph" w:styleId="af2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spacing w:before="100" w:after="100"/>
    </w:pPr>
    <w:rPr>
      <w:rFonts w:eastAsia="Times New Roman"/>
      <w:lang w:eastAsia="ru-RU"/>
    </w:rPr>
  </w:style>
  <w:style w:type="paragraph" w:customStyle="1" w:styleId="Default">
    <w:name w:val="Default"/>
    <w:pPr>
      <w:autoSpaceDE w:val="0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6BA5561BA139A3E70A618DA92958A4BB12BB2FD4BCD1341318F58E4AM3J" TargetMode="External"/><Relationship Id="rId13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8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377763/1/inf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377763/1/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rod-kamyshlov.ru/building/munitsipalnyie-uslugi/" TargetMode="External"/><Relationship Id="rId19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d-kamyshlov.ru/building/munitsipalnyie-uslugi/mo-element-region-vyidacha-uvedomleniya-o-sootvetstvii-nesootvetstvii-ukazannyih-v-uvedomlenii-o-planiruemom-stroitelstve-ili-r" TargetMode="External"/><Relationship Id="rId14" Type="http://schemas.openxmlformats.org/officeDocument/2006/relationships/hyperlink" Target="consultantplus://offline/ref=CC4BB9B2F4874BD7F1930DA5F6776E0BF88EFFA1283B0171DE4ABC3BF5B48BD3D86095B87D39X4f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16483</Words>
  <Characters>93954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Юля</cp:lastModifiedBy>
  <cp:revision>3</cp:revision>
  <cp:lastPrinted>2022-09-02T08:48:00Z</cp:lastPrinted>
  <dcterms:created xsi:type="dcterms:W3CDTF">2022-10-17T10:38:00Z</dcterms:created>
  <dcterms:modified xsi:type="dcterms:W3CDTF">2022-10-17T10:38:00Z</dcterms:modified>
</cp:coreProperties>
</file>