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1C" w:rsidRPr="00D6651C" w:rsidRDefault="00D6651C" w:rsidP="00DD2B68">
      <w:pPr>
        <w:ind w:left="9214"/>
        <w:rPr>
          <w:rFonts w:ascii="Times New Roman" w:hAnsi="Times New Roman" w:cs="Times New Roman"/>
          <w:sz w:val="28"/>
          <w:szCs w:val="28"/>
        </w:rPr>
      </w:pPr>
      <w:r>
        <w:rPr>
          <w:rFonts w:ascii="Times New Roman" w:hAnsi="Times New Roman" w:cs="Times New Roman"/>
          <w:sz w:val="28"/>
          <w:szCs w:val="28"/>
        </w:rPr>
        <w:t>Секретарю</w:t>
      </w:r>
      <w:r w:rsidRPr="00D6651C">
        <w:rPr>
          <w:rFonts w:ascii="Times New Roman" w:hAnsi="Times New Roman" w:cs="Times New Roman"/>
          <w:sz w:val="28"/>
          <w:szCs w:val="28"/>
        </w:rPr>
        <w:t xml:space="preserve"> </w:t>
      </w:r>
      <w:r w:rsidR="00DD2B68" w:rsidRPr="00FB457C">
        <w:rPr>
          <w:rFonts w:ascii="Times New Roman" w:hAnsi="Times New Roman" w:cs="Times New Roman"/>
          <w:sz w:val="28"/>
          <w:szCs w:val="28"/>
        </w:rPr>
        <w:t>Комиссии по координации работы по противодействию коррупции в Свердловской области</w:t>
      </w:r>
    </w:p>
    <w:p w:rsidR="00D6651C" w:rsidRPr="00563F7D" w:rsidRDefault="00D6651C" w:rsidP="00DD2B68">
      <w:pPr>
        <w:ind w:left="9214"/>
        <w:rPr>
          <w:rFonts w:ascii="Times New Roman" w:hAnsi="Times New Roman" w:cs="Times New Roman"/>
          <w:sz w:val="28"/>
          <w:szCs w:val="28"/>
        </w:rPr>
      </w:pPr>
    </w:p>
    <w:p w:rsidR="000653A3" w:rsidRDefault="003D0988" w:rsidP="003D0988">
      <w:pPr>
        <w:ind w:left="9214"/>
        <w:rPr>
          <w:rFonts w:ascii="Times New Roman" w:hAnsi="Times New Roman" w:cs="Times New Roman"/>
          <w:sz w:val="28"/>
          <w:szCs w:val="28"/>
        </w:rPr>
      </w:pPr>
      <w:r>
        <w:rPr>
          <w:rFonts w:ascii="Times New Roman" w:hAnsi="Times New Roman" w:cs="Times New Roman"/>
          <w:sz w:val="28"/>
          <w:szCs w:val="28"/>
        </w:rPr>
        <w:t>А</w:t>
      </w:r>
      <w:r w:rsidR="00D6651C">
        <w:rPr>
          <w:rFonts w:ascii="Times New Roman" w:hAnsi="Times New Roman" w:cs="Times New Roman"/>
          <w:sz w:val="28"/>
          <w:szCs w:val="28"/>
        </w:rPr>
        <w:t>.</w:t>
      </w:r>
      <w:r>
        <w:rPr>
          <w:rFonts w:ascii="Times New Roman" w:hAnsi="Times New Roman" w:cs="Times New Roman"/>
          <w:sz w:val="28"/>
          <w:szCs w:val="28"/>
        </w:rPr>
        <w:t>Н</w:t>
      </w:r>
      <w:r w:rsidR="00D6651C">
        <w:rPr>
          <w:rFonts w:ascii="Times New Roman" w:hAnsi="Times New Roman" w:cs="Times New Roman"/>
          <w:sz w:val="28"/>
          <w:szCs w:val="28"/>
        </w:rPr>
        <w:t xml:space="preserve">. </w:t>
      </w:r>
      <w:r>
        <w:rPr>
          <w:rFonts w:ascii="Times New Roman" w:hAnsi="Times New Roman" w:cs="Times New Roman"/>
          <w:sz w:val="28"/>
          <w:szCs w:val="28"/>
        </w:rPr>
        <w:t>Кудрявцеву</w:t>
      </w:r>
    </w:p>
    <w:p w:rsidR="003D0988" w:rsidRPr="00D6651C" w:rsidRDefault="003D0988" w:rsidP="003D0988">
      <w:pPr>
        <w:ind w:left="9214"/>
        <w:rPr>
          <w:rFonts w:ascii="Times New Roman" w:hAnsi="Times New Roman" w:cs="Times New Roman"/>
          <w:sz w:val="28"/>
          <w:szCs w:val="28"/>
        </w:rPr>
      </w:pPr>
    </w:p>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263BA5" w:rsidRDefault="00D6651C" w:rsidP="00D6651C">
      <w:pPr>
        <w:jc w:val="center"/>
        <w:rPr>
          <w:rFonts w:ascii="Times New Roman" w:hAnsi="Times New Roman" w:cs="Times New Roman"/>
          <w:sz w:val="28"/>
          <w:szCs w:val="28"/>
        </w:rPr>
      </w:pPr>
      <w:r>
        <w:rPr>
          <w:rFonts w:ascii="Times New Roman" w:hAnsi="Times New Roman" w:cs="Times New Roman"/>
          <w:sz w:val="28"/>
          <w:szCs w:val="28"/>
        </w:rPr>
        <w:t>о принятых</w:t>
      </w:r>
      <w:r w:rsidR="008978FD">
        <w:rPr>
          <w:rFonts w:ascii="Times New Roman" w:hAnsi="Times New Roman" w:cs="Times New Roman"/>
          <w:sz w:val="28"/>
          <w:szCs w:val="28"/>
        </w:rPr>
        <w:t xml:space="preserve"> в </w:t>
      </w:r>
      <w:proofErr w:type="spellStart"/>
      <w:r w:rsidR="008978FD">
        <w:rPr>
          <w:rFonts w:ascii="Times New Roman" w:hAnsi="Times New Roman" w:cs="Times New Roman"/>
          <w:sz w:val="28"/>
          <w:szCs w:val="28"/>
        </w:rPr>
        <w:t>Камышловском</w:t>
      </w:r>
      <w:proofErr w:type="spellEnd"/>
      <w:r w:rsidR="008978FD">
        <w:rPr>
          <w:rFonts w:ascii="Times New Roman" w:hAnsi="Times New Roman" w:cs="Times New Roman"/>
          <w:sz w:val="28"/>
          <w:szCs w:val="28"/>
        </w:rPr>
        <w:t xml:space="preserve"> городском округе </w:t>
      </w:r>
      <w:r>
        <w:rPr>
          <w:rFonts w:ascii="Times New Roman" w:hAnsi="Times New Roman" w:cs="Times New Roman"/>
          <w:sz w:val="28"/>
          <w:szCs w:val="28"/>
        </w:rPr>
        <w:t>мерах по противодействию коррупции</w:t>
      </w:r>
    </w:p>
    <w:p w:rsidR="00D6651C" w:rsidRDefault="00D6651C" w:rsidP="00D6651C">
      <w:pPr>
        <w:rPr>
          <w:rFonts w:ascii="Times New Roman" w:hAnsi="Times New Roman" w:cs="Times New Roman"/>
          <w:sz w:val="28"/>
          <w:szCs w:val="28"/>
        </w:rPr>
      </w:pPr>
    </w:p>
    <w:p w:rsidR="008978FD" w:rsidRPr="008978FD" w:rsidRDefault="003D0988" w:rsidP="008978FD">
      <w:pPr>
        <w:jc w:val="both"/>
        <w:rPr>
          <w:rFonts w:ascii="Times New Roman" w:hAnsi="Times New Roman" w:cs="Times New Roman"/>
          <w:sz w:val="28"/>
          <w:szCs w:val="28"/>
        </w:rPr>
      </w:pPr>
      <w:r>
        <w:rPr>
          <w:rFonts w:ascii="Times New Roman" w:hAnsi="Times New Roman" w:cs="Times New Roman"/>
          <w:sz w:val="28"/>
          <w:szCs w:val="28"/>
        </w:rPr>
        <w:t>И.о.г</w:t>
      </w:r>
      <w:r w:rsidR="008978FD" w:rsidRPr="008978FD">
        <w:rPr>
          <w:rFonts w:ascii="Times New Roman" w:hAnsi="Times New Roman" w:cs="Times New Roman"/>
          <w:sz w:val="28"/>
          <w:szCs w:val="28"/>
        </w:rPr>
        <w:t>лав</w:t>
      </w:r>
      <w:r>
        <w:rPr>
          <w:rFonts w:ascii="Times New Roman" w:hAnsi="Times New Roman" w:cs="Times New Roman"/>
          <w:sz w:val="28"/>
          <w:szCs w:val="28"/>
        </w:rPr>
        <w:t>ы администрации</w:t>
      </w:r>
      <w:r w:rsidR="008978FD" w:rsidRPr="008978FD">
        <w:rPr>
          <w:rFonts w:ascii="Times New Roman" w:hAnsi="Times New Roman" w:cs="Times New Roman"/>
          <w:sz w:val="28"/>
          <w:szCs w:val="28"/>
        </w:rPr>
        <w:t xml:space="preserve"> Камышловского городского округа</w:t>
      </w:r>
    </w:p>
    <w:p w:rsidR="008978FD" w:rsidRPr="008978FD" w:rsidRDefault="008978FD" w:rsidP="008978FD">
      <w:pPr>
        <w:jc w:val="both"/>
        <w:rPr>
          <w:rFonts w:ascii="Times New Roman" w:hAnsi="Times New Roman" w:cs="Times New Roman"/>
          <w:sz w:val="28"/>
          <w:szCs w:val="28"/>
        </w:rPr>
      </w:pPr>
      <w:r w:rsidRPr="008978FD">
        <w:rPr>
          <w:rFonts w:ascii="Times New Roman" w:hAnsi="Times New Roman" w:cs="Times New Roman"/>
          <w:sz w:val="28"/>
          <w:szCs w:val="28"/>
        </w:rPr>
        <w:t xml:space="preserve">(Ф.И.О.) - </w:t>
      </w:r>
      <w:r w:rsidR="003D0988">
        <w:rPr>
          <w:rFonts w:ascii="Times New Roman" w:hAnsi="Times New Roman" w:cs="Times New Roman"/>
          <w:sz w:val="28"/>
          <w:szCs w:val="28"/>
        </w:rPr>
        <w:t>Тимошенко Олег Леонидович</w:t>
      </w:r>
    </w:p>
    <w:p w:rsidR="008978FD" w:rsidRPr="008978FD" w:rsidRDefault="008978FD" w:rsidP="008978FD">
      <w:pPr>
        <w:jc w:val="both"/>
        <w:rPr>
          <w:rFonts w:ascii="Times New Roman" w:hAnsi="Times New Roman" w:cs="Times New Roman"/>
          <w:sz w:val="28"/>
          <w:szCs w:val="28"/>
        </w:rPr>
      </w:pPr>
    </w:p>
    <w:p w:rsidR="008978FD" w:rsidRPr="008978FD" w:rsidRDefault="008978FD" w:rsidP="008978FD">
      <w:pPr>
        <w:jc w:val="both"/>
        <w:rPr>
          <w:rFonts w:ascii="Times New Roman" w:hAnsi="Times New Roman" w:cs="Times New Roman"/>
          <w:sz w:val="28"/>
          <w:szCs w:val="28"/>
        </w:rPr>
      </w:pPr>
      <w:r w:rsidRPr="008978FD">
        <w:rPr>
          <w:rFonts w:ascii="Times New Roman" w:hAnsi="Times New Roman" w:cs="Times New Roman"/>
          <w:sz w:val="28"/>
          <w:szCs w:val="28"/>
        </w:rPr>
        <w:t xml:space="preserve">Ответственное должностное лицо за организацию работы по противодействию коррупции в </w:t>
      </w:r>
      <w:proofErr w:type="spellStart"/>
      <w:r w:rsidRPr="008978FD">
        <w:rPr>
          <w:rFonts w:ascii="Times New Roman" w:hAnsi="Times New Roman" w:cs="Times New Roman"/>
          <w:sz w:val="28"/>
          <w:szCs w:val="28"/>
        </w:rPr>
        <w:t>Камышловском</w:t>
      </w:r>
      <w:proofErr w:type="spellEnd"/>
      <w:r w:rsidRPr="008978FD">
        <w:rPr>
          <w:rFonts w:ascii="Times New Roman" w:hAnsi="Times New Roman" w:cs="Times New Roman"/>
          <w:sz w:val="28"/>
          <w:szCs w:val="28"/>
        </w:rPr>
        <w:t xml:space="preserve"> городском округе (Ф.И.О., должность, номер и дата регистрации нормативного правового акта о закреплении обязанностей, номер служебного телефона, адрес </w:t>
      </w:r>
      <w:proofErr w:type="spellStart"/>
      <w:r w:rsidRPr="008978FD">
        <w:rPr>
          <w:rFonts w:ascii="Times New Roman" w:hAnsi="Times New Roman" w:cs="Times New Roman"/>
          <w:sz w:val="28"/>
          <w:szCs w:val="28"/>
        </w:rPr>
        <w:t>эл</w:t>
      </w:r>
      <w:proofErr w:type="spellEnd"/>
      <w:r w:rsidRPr="008978FD">
        <w:rPr>
          <w:rFonts w:ascii="Times New Roman" w:hAnsi="Times New Roman" w:cs="Times New Roman"/>
          <w:sz w:val="28"/>
          <w:szCs w:val="28"/>
        </w:rPr>
        <w:t xml:space="preserve">. почты) – </w:t>
      </w:r>
    </w:p>
    <w:p w:rsidR="008978FD" w:rsidRPr="008978FD" w:rsidRDefault="008978FD" w:rsidP="008978FD">
      <w:pPr>
        <w:jc w:val="both"/>
        <w:rPr>
          <w:rFonts w:ascii="Times New Roman" w:hAnsi="Times New Roman" w:cs="Times New Roman"/>
          <w:sz w:val="28"/>
          <w:szCs w:val="28"/>
        </w:rPr>
      </w:pPr>
      <w:r w:rsidRPr="008978FD">
        <w:rPr>
          <w:rFonts w:ascii="Times New Roman" w:hAnsi="Times New Roman" w:cs="Times New Roman"/>
          <w:sz w:val="28"/>
          <w:szCs w:val="28"/>
        </w:rPr>
        <w:t xml:space="preserve">Магомедова Алёна Александровна, главный специалист организационного отдела администрации Камышловского городского округа, 8 (34375) 2-32-24, </w:t>
      </w:r>
      <w:proofErr w:type="spellStart"/>
      <w:r w:rsidRPr="008978FD">
        <w:rPr>
          <w:rFonts w:ascii="Times New Roman" w:hAnsi="Times New Roman" w:cs="Times New Roman"/>
          <w:sz w:val="28"/>
          <w:szCs w:val="28"/>
          <w:lang w:val="en-US"/>
        </w:rPr>
        <w:t>kadr</w:t>
      </w:r>
      <w:proofErr w:type="spellEnd"/>
      <w:r w:rsidRPr="008978FD">
        <w:rPr>
          <w:rFonts w:ascii="Times New Roman" w:hAnsi="Times New Roman" w:cs="Times New Roman"/>
          <w:sz w:val="28"/>
          <w:szCs w:val="28"/>
        </w:rPr>
        <w:t>_</w:t>
      </w:r>
      <w:proofErr w:type="spellStart"/>
      <w:r w:rsidRPr="008978FD">
        <w:rPr>
          <w:rFonts w:ascii="Times New Roman" w:hAnsi="Times New Roman" w:cs="Times New Roman"/>
          <w:sz w:val="28"/>
          <w:szCs w:val="28"/>
          <w:lang w:val="en-US"/>
        </w:rPr>
        <w:t>kgo</w:t>
      </w:r>
      <w:proofErr w:type="spellEnd"/>
      <w:r w:rsidRPr="008978FD">
        <w:rPr>
          <w:rFonts w:ascii="Times New Roman" w:hAnsi="Times New Roman" w:cs="Times New Roman"/>
          <w:sz w:val="28"/>
          <w:szCs w:val="28"/>
        </w:rPr>
        <w:t>@</w:t>
      </w:r>
      <w:r w:rsidRPr="008978FD">
        <w:rPr>
          <w:rFonts w:ascii="Times New Roman" w:hAnsi="Times New Roman" w:cs="Times New Roman"/>
          <w:sz w:val="28"/>
          <w:szCs w:val="28"/>
          <w:lang w:val="en-US"/>
        </w:rPr>
        <w:t>mail</w:t>
      </w:r>
      <w:r w:rsidRPr="008978FD">
        <w:rPr>
          <w:rFonts w:ascii="Times New Roman" w:hAnsi="Times New Roman" w:cs="Times New Roman"/>
          <w:sz w:val="28"/>
          <w:szCs w:val="28"/>
        </w:rPr>
        <w:t>.</w:t>
      </w:r>
      <w:proofErr w:type="spellStart"/>
      <w:r w:rsidRPr="008978FD">
        <w:rPr>
          <w:rFonts w:ascii="Times New Roman" w:hAnsi="Times New Roman" w:cs="Times New Roman"/>
          <w:sz w:val="28"/>
          <w:szCs w:val="28"/>
          <w:lang w:val="en-US"/>
        </w:rPr>
        <w:t>ru</w:t>
      </w:r>
      <w:proofErr w:type="spellEnd"/>
      <w:r w:rsidRPr="008978FD">
        <w:rPr>
          <w:rFonts w:ascii="Times New Roman" w:hAnsi="Times New Roman" w:cs="Times New Roman"/>
          <w:sz w:val="28"/>
          <w:szCs w:val="28"/>
        </w:rPr>
        <w:t>.</w:t>
      </w:r>
    </w:p>
    <w:p w:rsidR="008978FD" w:rsidRPr="008978FD" w:rsidRDefault="008978FD" w:rsidP="008978FD">
      <w:pPr>
        <w:jc w:val="both"/>
        <w:rPr>
          <w:rFonts w:ascii="Times New Roman" w:hAnsi="Times New Roman" w:cs="Times New Roman"/>
          <w:sz w:val="28"/>
          <w:szCs w:val="28"/>
        </w:rPr>
      </w:pPr>
      <w:r w:rsidRPr="008978FD">
        <w:rPr>
          <w:rFonts w:ascii="Times New Roman" w:hAnsi="Times New Roman" w:cs="Times New Roman"/>
          <w:sz w:val="28"/>
          <w:szCs w:val="28"/>
        </w:rPr>
        <w:t>Распоряжение главы Камышловского городского округа от 04.02.2016 года № 34-р "О назначении должностного лица, ответственного за работу по профилактике коррупционных и иных правонарушений в администрации Камышловского городского округа".</w:t>
      </w:r>
    </w:p>
    <w:p w:rsidR="00D6651C" w:rsidRDefault="00D6651C" w:rsidP="00D6651C">
      <w:pPr>
        <w:jc w:val="both"/>
        <w:rPr>
          <w:rFonts w:ascii="Times New Roman" w:hAnsi="Times New Roman" w:cs="Times New Roman"/>
          <w:sz w:val="28"/>
          <w:szCs w:val="28"/>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DD2B68" w:rsidRDefault="00DD2B68"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3D0988" w:rsidRDefault="003D0988"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881DBD" w:rsidRDefault="00881DBD" w:rsidP="001A5269">
      <w:pPr>
        <w:pStyle w:val="decor"/>
        <w:spacing w:before="0" w:beforeAutospacing="0" w:after="0" w:afterAutospacing="0"/>
        <w:jc w:val="both"/>
        <w:rPr>
          <w:b w:val="0"/>
          <w:color w:val="auto"/>
          <w:sz w:val="28"/>
          <w:szCs w:val="28"/>
        </w:rPr>
      </w:pPr>
    </w:p>
    <w:p w:rsidR="00712A94" w:rsidRDefault="00712A94" w:rsidP="001A5269">
      <w:pPr>
        <w:pStyle w:val="decor"/>
        <w:spacing w:before="0" w:beforeAutospacing="0" w:after="0" w:afterAutospacing="0"/>
        <w:jc w:val="both"/>
        <w:rPr>
          <w:b w:val="0"/>
          <w:color w:val="auto"/>
          <w:sz w:val="28"/>
          <w:szCs w:val="28"/>
        </w:rPr>
      </w:pPr>
    </w:p>
    <w:p w:rsidR="00855531" w:rsidRDefault="00855531" w:rsidP="001A5269">
      <w:pPr>
        <w:pStyle w:val="decor"/>
        <w:spacing w:before="0" w:beforeAutospacing="0" w:after="0" w:afterAutospacing="0"/>
        <w:jc w:val="both"/>
        <w:rPr>
          <w:b w:val="0"/>
          <w:color w:val="auto"/>
          <w:sz w:val="28"/>
          <w:szCs w:val="28"/>
        </w:rPr>
      </w:pPr>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lastRenderedPageBreak/>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Style w:val="a3"/>
        <w:tblW w:w="15276" w:type="dxa"/>
        <w:tblLook w:val="04A0"/>
      </w:tblPr>
      <w:tblGrid>
        <w:gridCol w:w="1710"/>
        <w:gridCol w:w="1214"/>
        <w:gridCol w:w="3988"/>
        <w:gridCol w:w="6096"/>
        <w:gridCol w:w="2268"/>
      </w:tblGrid>
      <w:tr w:rsidR="00566520" w:rsidTr="008978FD">
        <w:tc>
          <w:tcPr>
            <w:tcW w:w="1710"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21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3988"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6096"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156E5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156E5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RPr="00923FB5" w:rsidTr="008978FD">
        <w:tc>
          <w:tcPr>
            <w:tcW w:w="1710" w:type="dxa"/>
          </w:tcPr>
          <w:p w:rsidR="00712A94" w:rsidRPr="00923FB5" w:rsidRDefault="008978FD" w:rsidP="00923FB5">
            <w:pPr>
              <w:pStyle w:val="decor"/>
              <w:spacing w:before="0" w:beforeAutospacing="0" w:after="0" w:afterAutospacing="0"/>
              <w:jc w:val="center"/>
              <w:rPr>
                <w:b w:val="0"/>
                <w:color w:val="auto"/>
                <w:sz w:val="24"/>
                <w:szCs w:val="24"/>
              </w:rPr>
            </w:pPr>
            <w:r>
              <w:rPr>
                <w:b w:val="0"/>
                <w:color w:val="auto"/>
                <w:sz w:val="24"/>
                <w:szCs w:val="24"/>
              </w:rPr>
              <w:t>№ 1 от 30.12.2015г.</w:t>
            </w:r>
          </w:p>
        </w:tc>
        <w:tc>
          <w:tcPr>
            <w:tcW w:w="1214" w:type="dxa"/>
          </w:tcPr>
          <w:p w:rsidR="00712A94" w:rsidRPr="00923FB5" w:rsidRDefault="008978FD" w:rsidP="00923FB5">
            <w:pPr>
              <w:pStyle w:val="decor"/>
              <w:spacing w:before="0" w:beforeAutospacing="0" w:after="0" w:afterAutospacing="0"/>
              <w:jc w:val="center"/>
              <w:rPr>
                <w:b w:val="0"/>
                <w:color w:val="auto"/>
                <w:sz w:val="24"/>
                <w:szCs w:val="24"/>
              </w:rPr>
            </w:pPr>
            <w:r>
              <w:rPr>
                <w:b w:val="0"/>
                <w:color w:val="auto"/>
                <w:sz w:val="24"/>
                <w:szCs w:val="24"/>
              </w:rPr>
              <w:t>Пункт № 9.1.</w:t>
            </w:r>
          </w:p>
        </w:tc>
        <w:tc>
          <w:tcPr>
            <w:tcW w:w="3988" w:type="dxa"/>
          </w:tcPr>
          <w:p w:rsidR="00712A94" w:rsidRDefault="008978FD" w:rsidP="008978FD">
            <w:pPr>
              <w:pStyle w:val="decor"/>
              <w:spacing w:before="0" w:beforeAutospacing="0" w:after="0" w:afterAutospacing="0"/>
              <w:rPr>
                <w:b w:val="0"/>
                <w:color w:val="auto"/>
                <w:sz w:val="24"/>
                <w:szCs w:val="24"/>
              </w:rPr>
            </w:pPr>
            <w:r>
              <w:rPr>
                <w:b w:val="0"/>
                <w:color w:val="auto"/>
                <w:sz w:val="24"/>
                <w:szCs w:val="24"/>
              </w:rPr>
              <w:t xml:space="preserve">Преобразовать комиссии (советы) по противодействию коррупции в соответствующих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планом работы на 2016 год. </w:t>
            </w:r>
          </w:p>
          <w:p w:rsidR="008978FD" w:rsidRPr="00923FB5" w:rsidRDefault="008978FD" w:rsidP="008978FD">
            <w:pPr>
              <w:pStyle w:val="decor"/>
              <w:spacing w:before="0" w:beforeAutospacing="0" w:after="0" w:afterAutospacing="0"/>
              <w:rPr>
                <w:b w:val="0"/>
                <w:color w:val="auto"/>
                <w:sz w:val="24"/>
                <w:szCs w:val="24"/>
              </w:rPr>
            </w:pPr>
            <w:r>
              <w:rPr>
                <w:b w:val="0"/>
                <w:color w:val="auto"/>
                <w:sz w:val="24"/>
                <w:szCs w:val="24"/>
              </w:rPr>
              <w:t>Срок до 25 января 2016г.</w:t>
            </w:r>
          </w:p>
        </w:tc>
        <w:tc>
          <w:tcPr>
            <w:tcW w:w="6096" w:type="dxa"/>
          </w:tcPr>
          <w:p w:rsidR="00712A94" w:rsidRPr="00923FB5" w:rsidRDefault="008978FD" w:rsidP="008978FD">
            <w:pPr>
              <w:pStyle w:val="decor"/>
              <w:spacing w:before="0" w:beforeAutospacing="0" w:after="0" w:afterAutospacing="0"/>
              <w:jc w:val="center"/>
              <w:rPr>
                <w:b w:val="0"/>
                <w:color w:val="auto"/>
                <w:sz w:val="24"/>
                <w:szCs w:val="24"/>
              </w:rPr>
            </w:pPr>
            <w:r>
              <w:rPr>
                <w:b w:val="0"/>
                <w:color w:val="auto"/>
                <w:sz w:val="24"/>
                <w:szCs w:val="24"/>
              </w:rPr>
              <w:t xml:space="preserve">Постановлением Главы Камышловского городского округа № 119 от 02.02.2016г. «Об утверждении Положения о комиссии по координации работы по противодействию коррупции в </w:t>
            </w:r>
            <w:proofErr w:type="spellStart"/>
            <w:r>
              <w:rPr>
                <w:b w:val="0"/>
                <w:color w:val="auto"/>
                <w:sz w:val="24"/>
                <w:szCs w:val="24"/>
              </w:rPr>
              <w:t>Камышловском</w:t>
            </w:r>
            <w:proofErr w:type="spellEnd"/>
            <w:r>
              <w:rPr>
                <w:b w:val="0"/>
                <w:color w:val="auto"/>
                <w:sz w:val="24"/>
                <w:szCs w:val="24"/>
              </w:rPr>
              <w:t xml:space="preserve"> городском округе»  утвержден состав комиссии по координации работы по противодействию коррупции и положение о комиссии по координации работы</w:t>
            </w:r>
            <w:r w:rsidR="0079434A">
              <w:rPr>
                <w:b w:val="0"/>
                <w:color w:val="auto"/>
                <w:sz w:val="24"/>
                <w:szCs w:val="24"/>
              </w:rPr>
              <w:t xml:space="preserve"> по противодействию коррупции в </w:t>
            </w:r>
            <w:proofErr w:type="spellStart"/>
            <w:r w:rsidR="0079434A">
              <w:rPr>
                <w:b w:val="0"/>
                <w:color w:val="auto"/>
                <w:sz w:val="24"/>
                <w:szCs w:val="24"/>
              </w:rPr>
              <w:t>Камышловском</w:t>
            </w:r>
            <w:proofErr w:type="spellEnd"/>
            <w:r w:rsidR="0079434A">
              <w:rPr>
                <w:b w:val="0"/>
                <w:color w:val="auto"/>
                <w:sz w:val="24"/>
                <w:szCs w:val="24"/>
              </w:rPr>
              <w:t xml:space="preserve"> городском округе</w:t>
            </w:r>
            <w:r>
              <w:rPr>
                <w:b w:val="0"/>
                <w:color w:val="auto"/>
                <w:sz w:val="24"/>
                <w:szCs w:val="24"/>
              </w:rPr>
              <w:t>.</w:t>
            </w:r>
          </w:p>
        </w:tc>
        <w:tc>
          <w:tcPr>
            <w:tcW w:w="2268" w:type="dxa"/>
          </w:tcPr>
          <w:p w:rsidR="00712A94" w:rsidRPr="00923FB5" w:rsidRDefault="008978FD" w:rsidP="008978FD">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8978FD" w:rsidP="00923FB5">
            <w:pPr>
              <w:pStyle w:val="decor"/>
              <w:spacing w:before="0" w:beforeAutospacing="0" w:after="0" w:afterAutospacing="0"/>
              <w:jc w:val="center"/>
              <w:rPr>
                <w:b w:val="0"/>
                <w:color w:val="auto"/>
                <w:sz w:val="24"/>
                <w:szCs w:val="24"/>
              </w:rPr>
            </w:pPr>
          </w:p>
        </w:tc>
        <w:tc>
          <w:tcPr>
            <w:tcW w:w="1214" w:type="dxa"/>
          </w:tcPr>
          <w:p w:rsidR="008978FD" w:rsidRDefault="008978FD" w:rsidP="00923FB5">
            <w:pPr>
              <w:pStyle w:val="decor"/>
              <w:spacing w:before="0" w:beforeAutospacing="0" w:after="0" w:afterAutospacing="0"/>
              <w:jc w:val="center"/>
              <w:rPr>
                <w:b w:val="0"/>
                <w:color w:val="auto"/>
                <w:sz w:val="24"/>
                <w:szCs w:val="24"/>
              </w:rPr>
            </w:pPr>
            <w:r>
              <w:rPr>
                <w:b w:val="0"/>
                <w:color w:val="auto"/>
                <w:sz w:val="24"/>
                <w:szCs w:val="24"/>
              </w:rPr>
              <w:t>Пункт № 9.2.</w:t>
            </w:r>
          </w:p>
        </w:tc>
        <w:tc>
          <w:tcPr>
            <w:tcW w:w="3988" w:type="dxa"/>
          </w:tcPr>
          <w:p w:rsidR="008978FD" w:rsidRDefault="008978FD" w:rsidP="008978FD">
            <w:pPr>
              <w:pStyle w:val="decor"/>
              <w:spacing w:before="0" w:beforeAutospacing="0" w:after="0" w:afterAutospacing="0"/>
              <w:rPr>
                <w:b w:val="0"/>
                <w:color w:val="auto"/>
                <w:sz w:val="24"/>
                <w:szCs w:val="24"/>
              </w:rPr>
            </w:pPr>
            <w:r>
              <w:rPr>
                <w:b w:val="0"/>
                <w:color w:val="auto"/>
                <w:sz w:val="24"/>
                <w:szCs w:val="24"/>
              </w:rPr>
              <w:t>Рассмотреть вопрос о необходимости дальнейшей деятельности комиссий по противодействию коррупции, созданных в органах местного самоуправления и муниципальных организациях в соответствии с подпунктом «а» пункта 8 Национального плана противодействия коррупции на 2014-2015 годы, утвержденного Указом Президента Российской Федерации от 11 апреля 2014 года № 226, который пунктом 7 Указа Президента Российской Федерации от 15 июля 2015 года № 364 «О мерах по совершенствованию организации деятельности в области противодействия коррупции» признать утратившим силу.</w:t>
            </w:r>
          </w:p>
          <w:p w:rsidR="008978FD" w:rsidRDefault="008978FD" w:rsidP="008978FD">
            <w:pPr>
              <w:pStyle w:val="decor"/>
              <w:spacing w:before="0" w:beforeAutospacing="0" w:after="0" w:afterAutospacing="0"/>
              <w:rPr>
                <w:b w:val="0"/>
                <w:color w:val="auto"/>
                <w:sz w:val="24"/>
                <w:szCs w:val="24"/>
              </w:rPr>
            </w:pPr>
            <w:r>
              <w:rPr>
                <w:b w:val="0"/>
                <w:color w:val="auto"/>
                <w:sz w:val="24"/>
                <w:szCs w:val="24"/>
              </w:rPr>
              <w:lastRenderedPageBreak/>
              <w:t>Срок до 25 января 2016г.</w:t>
            </w:r>
          </w:p>
        </w:tc>
        <w:tc>
          <w:tcPr>
            <w:tcW w:w="6096" w:type="dxa"/>
          </w:tcPr>
          <w:p w:rsidR="008978FD" w:rsidRPr="00923FB5" w:rsidRDefault="008978FD" w:rsidP="00156E51">
            <w:pPr>
              <w:pStyle w:val="decor"/>
              <w:spacing w:before="0" w:beforeAutospacing="0" w:after="0" w:afterAutospacing="0"/>
              <w:jc w:val="center"/>
              <w:rPr>
                <w:b w:val="0"/>
                <w:color w:val="auto"/>
                <w:sz w:val="24"/>
                <w:szCs w:val="24"/>
              </w:rPr>
            </w:pPr>
            <w:r>
              <w:rPr>
                <w:b w:val="0"/>
                <w:color w:val="auto"/>
                <w:sz w:val="24"/>
                <w:szCs w:val="24"/>
              </w:rPr>
              <w:lastRenderedPageBreak/>
              <w:t xml:space="preserve">Постановлением Главы Камышловского городского округа № 119 от 02.02.2016г. «Об утверждении Положения о комиссии по координации работы по противодействию коррупции в </w:t>
            </w:r>
            <w:proofErr w:type="spellStart"/>
            <w:r>
              <w:rPr>
                <w:b w:val="0"/>
                <w:color w:val="auto"/>
                <w:sz w:val="24"/>
                <w:szCs w:val="24"/>
              </w:rPr>
              <w:t>Камышловском</w:t>
            </w:r>
            <w:proofErr w:type="spellEnd"/>
            <w:r>
              <w:rPr>
                <w:b w:val="0"/>
                <w:color w:val="auto"/>
                <w:sz w:val="24"/>
                <w:szCs w:val="24"/>
              </w:rPr>
              <w:t xml:space="preserve"> городском округе»  утвержден состав комиссии по координации работы по противодействию коррупции и положение о комиссии по координации работы</w:t>
            </w:r>
            <w:r w:rsidR="0079434A">
              <w:rPr>
                <w:b w:val="0"/>
                <w:color w:val="auto"/>
                <w:sz w:val="24"/>
                <w:szCs w:val="24"/>
              </w:rPr>
              <w:t xml:space="preserve"> по противодействию коррупции в </w:t>
            </w:r>
            <w:proofErr w:type="spellStart"/>
            <w:r w:rsidR="0079434A">
              <w:rPr>
                <w:b w:val="0"/>
                <w:color w:val="auto"/>
                <w:sz w:val="24"/>
                <w:szCs w:val="24"/>
              </w:rPr>
              <w:t>Камышловском</w:t>
            </w:r>
            <w:proofErr w:type="spellEnd"/>
            <w:r w:rsidR="0079434A">
              <w:rPr>
                <w:b w:val="0"/>
                <w:color w:val="auto"/>
                <w:sz w:val="24"/>
                <w:szCs w:val="24"/>
              </w:rPr>
              <w:t xml:space="preserve"> городском округе</w:t>
            </w:r>
            <w:r>
              <w:rPr>
                <w:b w:val="0"/>
                <w:color w:val="auto"/>
                <w:sz w:val="24"/>
                <w:szCs w:val="24"/>
              </w:rPr>
              <w:t>.</w:t>
            </w:r>
          </w:p>
        </w:tc>
        <w:tc>
          <w:tcPr>
            <w:tcW w:w="2268" w:type="dxa"/>
          </w:tcPr>
          <w:p w:rsidR="008978FD" w:rsidRPr="00923FB5" w:rsidRDefault="008978FD" w:rsidP="00156E5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8978FD" w:rsidP="00923FB5">
            <w:pPr>
              <w:pStyle w:val="decor"/>
              <w:spacing w:before="0" w:beforeAutospacing="0" w:after="0" w:afterAutospacing="0"/>
              <w:jc w:val="center"/>
              <w:rPr>
                <w:b w:val="0"/>
                <w:color w:val="auto"/>
                <w:sz w:val="24"/>
                <w:szCs w:val="24"/>
              </w:rPr>
            </w:pPr>
          </w:p>
        </w:tc>
        <w:tc>
          <w:tcPr>
            <w:tcW w:w="1214" w:type="dxa"/>
          </w:tcPr>
          <w:p w:rsidR="008978FD" w:rsidRDefault="008978FD" w:rsidP="00923FB5">
            <w:pPr>
              <w:pStyle w:val="decor"/>
              <w:spacing w:before="0" w:beforeAutospacing="0" w:after="0" w:afterAutospacing="0"/>
              <w:jc w:val="center"/>
              <w:rPr>
                <w:b w:val="0"/>
                <w:color w:val="auto"/>
                <w:sz w:val="24"/>
                <w:szCs w:val="24"/>
              </w:rPr>
            </w:pPr>
            <w:r>
              <w:rPr>
                <w:b w:val="0"/>
                <w:color w:val="auto"/>
                <w:sz w:val="24"/>
                <w:szCs w:val="24"/>
              </w:rPr>
              <w:t>Пункт № 9.3.</w:t>
            </w:r>
          </w:p>
        </w:tc>
        <w:tc>
          <w:tcPr>
            <w:tcW w:w="3988" w:type="dxa"/>
          </w:tcPr>
          <w:p w:rsidR="008978FD" w:rsidRDefault="008978FD" w:rsidP="008978FD">
            <w:pPr>
              <w:pStyle w:val="decor"/>
              <w:spacing w:before="0" w:beforeAutospacing="0" w:after="0" w:afterAutospacing="0"/>
              <w:rPr>
                <w:b w:val="0"/>
                <w:color w:val="auto"/>
                <w:sz w:val="24"/>
                <w:szCs w:val="24"/>
              </w:rPr>
            </w:pPr>
            <w:r>
              <w:rPr>
                <w:b w:val="0"/>
                <w:color w:val="auto"/>
                <w:sz w:val="24"/>
                <w:szCs w:val="24"/>
              </w:rPr>
              <w:t xml:space="preserve">Утвердить в случае истечения срока действия, муниципальные </w:t>
            </w:r>
            <w:proofErr w:type="spellStart"/>
            <w:r>
              <w:rPr>
                <w:b w:val="0"/>
                <w:color w:val="auto"/>
                <w:sz w:val="24"/>
                <w:szCs w:val="24"/>
              </w:rPr>
              <w:t>антикоррупционные</w:t>
            </w:r>
            <w:proofErr w:type="spellEnd"/>
            <w:r>
              <w:rPr>
                <w:b w:val="0"/>
                <w:color w:val="auto"/>
                <w:sz w:val="24"/>
                <w:szCs w:val="24"/>
              </w:rPr>
              <w:t xml:space="preserve"> программы (планы мероприятий по противодействию коррупции в муниципальном образовании) на очередной плановый период. Копии указанных правовых актов направить в Департамент административных органов Губернатора Свердловской области.</w:t>
            </w:r>
          </w:p>
          <w:p w:rsidR="008978FD" w:rsidRDefault="008978FD" w:rsidP="008978FD">
            <w:pPr>
              <w:pStyle w:val="decor"/>
              <w:spacing w:before="0" w:beforeAutospacing="0" w:after="0" w:afterAutospacing="0"/>
              <w:rPr>
                <w:b w:val="0"/>
                <w:color w:val="auto"/>
                <w:sz w:val="24"/>
                <w:szCs w:val="24"/>
              </w:rPr>
            </w:pPr>
            <w:r>
              <w:rPr>
                <w:b w:val="0"/>
                <w:color w:val="auto"/>
                <w:sz w:val="24"/>
                <w:szCs w:val="24"/>
              </w:rPr>
              <w:t>Срок до 15 февраля 2016г.</w:t>
            </w:r>
          </w:p>
        </w:tc>
        <w:tc>
          <w:tcPr>
            <w:tcW w:w="6096" w:type="dxa"/>
          </w:tcPr>
          <w:p w:rsidR="008978FD" w:rsidRPr="00923FB5" w:rsidRDefault="008978FD" w:rsidP="0079434A">
            <w:pPr>
              <w:pStyle w:val="decor"/>
              <w:spacing w:before="0" w:beforeAutospacing="0" w:after="0" w:afterAutospacing="0"/>
              <w:jc w:val="center"/>
              <w:rPr>
                <w:b w:val="0"/>
                <w:color w:val="auto"/>
                <w:sz w:val="24"/>
                <w:szCs w:val="24"/>
              </w:rPr>
            </w:pPr>
            <w:r>
              <w:rPr>
                <w:b w:val="0"/>
                <w:color w:val="auto"/>
                <w:sz w:val="24"/>
                <w:szCs w:val="24"/>
              </w:rPr>
              <w:t>Постановлением главы Камышловского городского округа № 100 от 29.01.2016г. утвержден</w:t>
            </w:r>
            <w:r w:rsidR="0079434A">
              <w:rPr>
                <w:b w:val="0"/>
                <w:color w:val="auto"/>
                <w:sz w:val="24"/>
                <w:szCs w:val="24"/>
              </w:rPr>
              <w:t>а</w:t>
            </w:r>
            <w:r>
              <w:rPr>
                <w:b w:val="0"/>
                <w:color w:val="auto"/>
                <w:sz w:val="24"/>
                <w:szCs w:val="24"/>
              </w:rPr>
              <w:t xml:space="preserve"> программ</w:t>
            </w:r>
            <w:r w:rsidR="0079434A">
              <w:rPr>
                <w:b w:val="0"/>
                <w:color w:val="auto"/>
                <w:sz w:val="24"/>
                <w:szCs w:val="24"/>
              </w:rPr>
              <w:t>а</w:t>
            </w:r>
            <w:r>
              <w:rPr>
                <w:b w:val="0"/>
                <w:color w:val="auto"/>
                <w:sz w:val="24"/>
                <w:szCs w:val="24"/>
              </w:rPr>
              <w:t xml:space="preserve"> противодействия коррупции в </w:t>
            </w:r>
            <w:proofErr w:type="spellStart"/>
            <w:r>
              <w:rPr>
                <w:b w:val="0"/>
                <w:color w:val="auto"/>
                <w:sz w:val="24"/>
                <w:szCs w:val="24"/>
              </w:rPr>
              <w:t>Камышловском</w:t>
            </w:r>
            <w:proofErr w:type="spellEnd"/>
            <w:r>
              <w:rPr>
                <w:b w:val="0"/>
                <w:color w:val="auto"/>
                <w:sz w:val="24"/>
                <w:szCs w:val="24"/>
              </w:rPr>
              <w:t xml:space="preserve"> городском округе на 2016-2017 годы.</w:t>
            </w:r>
          </w:p>
        </w:tc>
        <w:tc>
          <w:tcPr>
            <w:tcW w:w="2268" w:type="dxa"/>
          </w:tcPr>
          <w:p w:rsidR="008978FD" w:rsidRPr="00923FB5" w:rsidRDefault="008978FD" w:rsidP="00923FB5">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8978FD" w:rsidP="00923FB5">
            <w:pPr>
              <w:pStyle w:val="decor"/>
              <w:spacing w:before="0" w:beforeAutospacing="0" w:after="0" w:afterAutospacing="0"/>
              <w:jc w:val="center"/>
              <w:rPr>
                <w:b w:val="0"/>
                <w:color w:val="auto"/>
                <w:sz w:val="24"/>
                <w:szCs w:val="24"/>
              </w:rPr>
            </w:pPr>
          </w:p>
        </w:tc>
        <w:tc>
          <w:tcPr>
            <w:tcW w:w="1214" w:type="dxa"/>
          </w:tcPr>
          <w:p w:rsidR="008978FD" w:rsidRDefault="008978FD" w:rsidP="00923FB5">
            <w:pPr>
              <w:pStyle w:val="decor"/>
              <w:spacing w:before="0" w:beforeAutospacing="0" w:after="0" w:afterAutospacing="0"/>
              <w:jc w:val="center"/>
              <w:rPr>
                <w:b w:val="0"/>
                <w:color w:val="auto"/>
                <w:sz w:val="24"/>
                <w:szCs w:val="24"/>
              </w:rPr>
            </w:pPr>
            <w:r>
              <w:rPr>
                <w:b w:val="0"/>
                <w:color w:val="auto"/>
                <w:sz w:val="24"/>
                <w:szCs w:val="24"/>
              </w:rPr>
              <w:t>Пункт № 9.4.</w:t>
            </w:r>
          </w:p>
        </w:tc>
        <w:tc>
          <w:tcPr>
            <w:tcW w:w="3988" w:type="dxa"/>
          </w:tcPr>
          <w:p w:rsidR="008978FD" w:rsidRDefault="008978FD" w:rsidP="008978FD">
            <w:pPr>
              <w:pStyle w:val="decor"/>
              <w:spacing w:before="0" w:beforeAutospacing="0" w:after="0" w:afterAutospacing="0"/>
              <w:rPr>
                <w:b w:val="0"/>
                <w:color w:val="auto"/>
                <w:sz w:val="24"/>
                <w:szCs w:val="24"/>
              </w:rPr>
            </w:pPr>
            <w:r>
              <w:rPr>
                <w:b w:val="0"/>
                <w:color w:val="auto"/>
                <w:sz w:val="24"/>
                <w:szCs w:val="24"/>
              </w:rPr>
              <w:t xml:space="preserve">Организовать утверждение </w:t>
            </w:r>
            <w:r w:rsidRPr="009520DF">
              <w:rPr>
                <w:b w:val="0"/>
                <w:color w:val="auto"/>
                <w:sz w:val="24"/>
                <w:szCs w:val="24"/>
              </w:rPr>
              <w:t>муниципальными организациями</w:t>
            </w:r>
            <w:r>
              <w:rPr>
                <w:b w:val="0"/>
                <w:color w:val="auto"/>
                <w:sz w:val="24"/>
                <w:szCs w:val="24"/>
              </w:rPr>
              <w:t xml:space="preserve"> планов мероприятий по противодействию коррупции на очередной плановый период с учетом мероприятий муниципальных </w:t>
            </w:r>
            <w:proofErr w:type="spellStart"/>
            <w:r>
              <w:rPr>
                <w:b w:val="0"/>
                <w:color w:val="auto"/>
                <w:sz w:val="24"/>
                <w:szCs w:val="24"/>
              </w:rPr>
              <w:t>антикоррупционных</w:t>
            </w:r>
            <w:proofErr w:type="spellEnd"/>
            <w:r>
              <w:rPr>
                <w:b w:val="0"/>
                <w:color w:val="auto"/>
                <w:sz w:val="24"/>
                <w:szCs w:val="24"/>
              </w:rPr>
              <w:t xml:space="preserve"> программ (планов мероприятий по противодействию коррупции в муниципальном образовании).</w:t>
            </w:r>
          </w:p>
          <w:p w:rsidR="008978FD" w:rsidRDefault="008978FD" w:rsidP="008978FD">
            <w:pPr>
              <w:pStyle w:val="decor"/>
              <w:spacing w:before="0" w:beforeAutospacing="0" w:after="0" w:afterAutospacing="0"/>
              <w:rPr>
                <w:b w:val="0"/>
                <w:color w:val="auto"/>
                <w:sz w:val="24"/>
                <w:szCs w:val="24"/>
              </w:rPr>
            </w:pPr>
            <w:r>
              <w:rPr>
                <w:b w:val="0"/>
                <w:color w:val="auto"/>
                <w:sz w:val="24"/>
                <w:szCs w:val="24"/>
              </w:rPr>
              <w:t>Срок до 15 февраля 2016г.</w:t>
            </w:r>
          </w:p>
        </w:tc>
        <w:tc>
          <w:tcPr>
            <w:tcW w:w="6096" w:type="dxa"/>
          </w:tcPr>
          <w:p w:rsidR="008978FD" w:rsidRPr="00923FB5" w:rsidRDefault="008978FD" w:rsidP="009520DF">
            <w:pPr>
              <w:pStyle w:val="decor"/>
              <w:spacing w:before="0" w:beforeAutospacing="0" w:after="0" w:afterAutospacing="0"/>
              <w:jc w:val="center"/>
              <w:rPr>
                <w:b w:val="0"/>
                <w:color w:val="auto"/>
                <w:sz w:val="24"/>
                <w:szCs w:val="24"/>
              </w:rPr>
            </w:pPr>
            <w:r w:rsidRPr="009520DF">
              <w:rPr>
                <w:b w:val="0"/>
                <w:color w:val="auto"/>
                <w:sz w:val="24"/>
                <w:szCs w:val="24"/>
              </w:rPr>
              <w:t xml:space="preserve">Постановлением Главы Камышловского городского округа № </w:t>
            </w:r>
            <w:r w:rsidR="009520DF" w:rsidRPr="009520DF">
              <w:rPr>
                <w:b w:val="0"/>
                <w:color w:val="auto"/>
                <w:sz w:val="24"/>
                <w:szCs w:val="24"/>
              </w:rPr>
              <w:t>233</w:t>
            </w:r>
            <w:r w:rsidRPr="009520DF">
              <w:rPr>
                <w:b w:val="0"/>
                <w:color w:val="auto"/>
                <w:sz w:val="24"/>
                <w:szCs w:val="24"/>
              </w:rPr>
              <w:t xml:space="preserve"> от </w:t>
            </w:r>
            <w:r w:rsidR="009520DF" w:rsidRPr="009520DF">
              <w:rPr>
                <w:b w:val="0"/>
                <w:color w:val="auto"/>
                <w:sz w:val="24"/>
                <w:szCs w:val="24"/>
              </w:rPr>
              <w:t>01.03</w:t>
            </w:r>
            <w:r w:rsidRPr="009520DF">
              <w:rPr>
                <w:b w:val="0"/>
                <w:color w:val="auto"/>
                <w:sz w:val="24"/>
                <w:szCs w:val="24"/>
              </w:rPr>
              <w:t>.2016г. «Об утверждении П</w:t>
            </w:r>
            <w:r w:rsidR="009520DF" w:rsidRPr="009520DF">
              <w:rPr>
                <w:b w:val="0"/>
                <w:color w:val="auto"/>
                <w:sz w:val="24"/>
                <w:szCs w:val="24"/>
              </w:rPr>
              <w:t xml:space="preserve">еречня организаций, созданных для выполнения задач, поставленных перед </w:t>
            </w:r>
            <w:proofErr w:type="spellStart"/>
            <w:r w:rsidR="009520DF" w:rsidRPr="009520DF">
              <w:rPr>
                <w:b w:val="0"/>
                <w:color w:val="auto"/>
                <w:sz w:val="24"/>
                <w:szCs w:val="24"/>
              </w:rPr>
              <w:t>Камышловским</w:t>
            </w:r>
            <w:proofErr w:type="spellEnd"/>
            <w:r w:rsidR="009520DF" w:rsidRPr="009520DF">
              <w:rPr>
                <w:b w:val="0"/>
                <w:color w:val="auto"/>
                <w:sz w:val="24"/>
                <w:szCs w:val="24"/>
              </w:rPr>
              <w:t xml:space="preserve"> городским округом</w:t>
            </w:r>
            <w:r w:rsidRPr="009520DF">
              <w:rPr>
                <w:b w:val="0"/>
                <w:color w:val="auto"/>
                <w:sz w:val="24"/>
                <w:szCs w:val="24"/>
              </w:rPr>
              <w:t>» утвержден п</w:t>
            </w:r>
            <w:r w:rsidR="009520DF" w:rsidRPr="009520DF">
              <w:rPr>
                <w:b w:val="0"/>
                <w:color w:val="auto"/>
                <w:sz w:val="24"/>
                <w:szCs w:val="24"/>
              </w:rPr>
              <w:t>еречень организаций и организована работа в соответствии с методическими рекомендациями</w:t>
            </w:r>
          </w:p>
        </w:tc>
        <w:tc>
          <w:tcPr>
            <w:tcW w:w="2268" w:type="dxa"/>
          </w:tcPr>
          <w:p w:rsidR="008978FD" w:rsidRPr="00923FB5" w:rsidRDefault="001579B9" w:rsidP="00923FB5">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8978FD" w:rsidP="00923FB5">
            <w:pPr>
              <w:pStyle w:val="decor"/>
              <w:spacing w:before="0" w:beforeAutospacing="0" w:after="0" w:afterAutospacing="0"/>
              <w:jc w:val="center"/>
              <w:rPr>
                <w:b w:val="0"/>
                <w:color w:val="auto"/>
                <w:sz w:val="24"/>
                <w:szCs w:val="24"/>
              </w:rPr>
            </w:pPr>
          </w:p>
        </w:tc>
        <w:tc>
          <w:tcPr>
            <w:tcW w:w="1214" w:type="dxa"/>
          </w:tcPr>
          <w:p w:rsidR="008978FD" w:rsidRDefault="008978FD" w:rsidP="00923FB5">
            <w:pPr>
              <w:pStyle w:val="decor"/>
              <w:spacing w:before="0" w:beforeAutospacing="0" w:after="0" w:afterAutospacing="0"/>
              <w:jc w:val="center"/>
              <w:rPr>
                <w:b w:val="0"/>
                <w:color w:val="auto"/>
                <w:sz w:val="24"/>
                <w:szCs w:val="24"/>
              </w:rPr>
            </w:pPr>
            <w:r>
              <w:rPr>
                <w:b w:val="0"/>
                <w:color w:val="auto"/>
                <w:sz w:val="24"/>
                <w:szCs w:val="24"/>
              </w:rPr>
              <w:t>Пункт № 9.6.</w:t>
            </w:r>
          </w:p>
        </w:tc>
        <w:tc>
          <w:tcPr>
            <w:tcW w:w="3988" w:type="dxa"/>
          </w:tcPr>
          <w:p w:rsidR="008978FD" w:rsidRDefault="008978FD" w:rsidP="008978FD">
            <w:pPr>
              <w:pStyle w:val="decor"/>
              <w:spacing w:before="0" w:beforeAutospacing="0" w:after="0" w:afterAutospacing="0"/>
              <w:rPr>
                <w:b w:val="0"/>
                <w:color w:val="auto"/>
                <w:sz w:val="24"/>
                <w:szCs w:val="24"/>
              </w:rPr>
            </w:pPr>
            <w:r>
              <w:rPr>
                <w:b w:val="0"/>
                <w:color w:val="auto"/>
                <w:sz w:val="24"/>
                <w:szCs w:val="24"/>
              </w:rPr>
              <w:t xml:space="preserve">Утвердить перечни функций органов местного самоуправления и муниципальных организаций, при реализации которых наиболее вероятно возникновение коррупции, с учетом методических рекомендаций по проведению оценки коррупционных рисков, возникающих при реализации функций, содержащихся в письме Министерства труда и социальной защиты Российской Федерации от </w:t>
            </w:r>
            <w:r>
              <w:rPr>
                <w:b w:val="0"/>
                <w:color w:val="auto"/>
                <w:sz w:val="24"/>
                <w:szCs w:val="24"/>
              </w:rPr>
              <w:lastRenderedPageBreak/>
              <w:t>25.12.2014 №18-01/10/В-8980, и включить меры по устранению коррупционных рисков либо их минимизации в планы мероприятий коррупционных рисков в соответствующих муниципальных образованиях.</w:t>
            </w:r>
          </w:p>
          <w:p w:rsidR="008978FD" w:rsidRDefault="008978FD" w:rsidP="008978FD">
            <w:pPr>
              <w:pStyle w:val="decor"/>
              <w:spacing w:before="0" w:beforeAutospacing="0" w:after="0" w:afterAutospacing="0"/>
              <w:rPr>
                <w:b w:val="0"/>
                <w:color w:val="auto"/>
                <w:sz w:val="24"/>
                <w:szCs w:val="24"/>
              </w:rPr>
            </w:pPr>
            <w:r>
              <w:rPr>
                <w:b w:val="0"/>
                <w:color w:val="auto"/>
                <w:sz w:val="24"/>
                <w:szCs w:val="24"/>
              </w:rPr>
              <w:t>Срок до 25 января 2016г.</w:t>
            </w:r>
          </w:p>
        </w:tc>
        <w:tc>
          <w:tcPr>
            <w:tcW w:w="6096" w:type="dxa"/>
          </w:tcPr>
          <w:p w:rsidR="008978FD" w:rsidRPr="00923FB5" w:rsidRDefault="008978FD" w:rsidP="008978FD">
            <w:pPr>
              <w:pStyle w:val="decor"/>
              <w:spacing w:before="0" w:beforeAutospacing="0" w:after="0" w:afterAutospacing="0"/>
              <w:jc w:val="center"/>
              <w:rPr>
                <w:b w:val="0"/>
                <w:color w:val="auto"/>
                <w:sz w:val="24"/>
                <w:szCs w:val="24"/>
              </w:rPr>
            </w:pPr>
            <w:r>
              <w:rPr>
                <w:b w:val="0"/>
                <w:color w:val="auto"/>
                <w:sz w:val="24"/>
                <w:szCs w:val="24"/>
              </w:rPr>
              <w:lastRenderedPageBreak/>
              <w:t xml:space="preserve">Постановлением главы Камышловского городского округа от 05.02.2015 года № 149 утвержден реестр наиболее коррупционно опасных сфер деятельности администрации Камышловского городского округа и наиболее </w:t>
            </w:r>
            <w:proofErr w:type="spellStart"/>
            <w:r>
              <w:rPr>
                <w:b w:val="0"/>
                <w:color w:val="auto"/>
                <w:sz w:val="24"/>
                <w:szCs w:val="24"/>
              </w:rPr>
              <w:t>коррупциогенных</w:t>
            </w:r>
            <w:proofErr w:type="spellEnd"/>
            <w:r>
              <w:rPr>
                <w:b w:val="0"/>
                <w:color w:val="auto"/>
                <w:sz w:val="24"/>
                <w:szCs w:val="24"/>
              </w:rPr>
              <w:t xml:space="preserve"> должностей муниципальной службы, муниципальных учреждений и предприятий</w:t>
            </w:r>
          </w:p>
        </w:tc>
        <w:tc>
          <w:tcPr>
            <w:tcW w:w="2268" w:type="dxa"/>
          </w:tcPr>
          <w:p w:rsidR="008978FD" w:rsidRPr="00923FB5" w:rsidRDefault="001579B9" w:rsidP="00923FB5">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2827D7" w:rsidRPr="00923FB5" w:rsidTr="008978FD">
        <w:tc>
          <w:tcPr>
            <w:tcW w:w="1710" w:type="dxa"/>
          </w:tcPr>
          <w:p w:rsidR="002827D7" w:rsidRPr="002827D7" w:rsidRDefault="002827D7" w:rsidP="00AC0BDB">
            <w:pPr>
              <w:pStyle w:val="decor"/>
              <w:spacing w:before="0" w:beforeAutospacing="0" w:after="0" w:afterAutospacing="0"/>
              <w:rPr>
                <w:b w:val="0"/>
                <w:color w:val="000000" w:themeColor="text1"/>
                <w:sz w:val="24"/>
                <w:szCs w:val="24"/>
              </w:rPr>
            </w:pPr>
            <w:r w:rsidRPr="002827D7">
              <w:rPr>
                <w:b w:val="0"/>
                <w:color w:val="000000" w:themeColor="text1"/>
                <w:sz w:val="24"/>
                <w:szCs w:val="24"/>
              </w:rPr>
              <w:lastRenderedPageBreak/>
              <w:t>№ 3 от 07.10.2015</w:t>
            </w:r>
          </w:p>
        </w:tc>
        <w:tc>
          <w:tcPr>
            <w:tcW w:w="1214" w:type="dxa"/>
          </w:tcPr>
          <w:p w:rsidR="002827D7" w:rsidRPr="002827D7" w:rsidRDefault="002827D7" w:rsidP="00AC0BDB">
            <w:pPr>
              <w:pStyle w:val="decor"/>
              <w:spacing w:before="0" w:beforeAutospacing="0" w:after="0" w:afterAutospacing="0"/>
              <w:jc w:val="both"/>
              <w:rPr>
                <w:b w:val="0"/>
                <w:color w:val="000000" w:themeColor="text1"/>
                <w:sz w:val="24"/>
                <w:szCs w:val="24"/>
              </w:rPr>
            </w:pPr>
            <w:r w:rsidRPr="002827D7">
              <w:rPr>
                <w:b w:val="0"/>
                <w:color w:val="000000" w:themeColor="text1"/>
                <w:sz w:val="24"/>
                <w:szCs w:val="24"/>
              </w:rPr>
              <w:t>р.</w:t>
            </w:r>
            <w:r w:rsidRPr="002827D7">
              <w:rPr>
                <w:b w:val="0"/>
                <w:color w:val="000000" w:themeColor="text1"/>
                <w:sz w:val="24"/>
                <w:szCs w:val="24"/>
                <w:lang w:val="en-US"/>
              </w:rPr>
              <w:t xml:space="preserve">I </w:t>
            </w:r>
            <w:r w:rsidR="001F039F">
              <w:rPr>
                <w:b w:val="0"/>
                <w:color w:val="000000" w:themeColor="text1"/>
                <w:sz w:val="24"/>
                <w:szCs w:val="24"/>
              </w:rPr>
              <w:t xml:space="preserve">п.13.1 </w:t>
            </w:r>
            <w:r w:rsidRPr="002827D7">
              <w:rPr>
                <w:b w:val="0"/>
                <w:color w:val="000000" w:themeColor="text1"/>
                <w:sz w:val="24"/>
                <w:szCs w:val="24"/>
              </w:rPr>
              <w:t>п.</w:t>
            </w:r>
            <w:r>
              <w:rPr>
                <w:b w:val="0"/>
                <w:color w:val="000000" w:themeColor="text1"/>
                <w:sz w:val="24"/>
                <w:szCs w:val="24"/>
              </w:rPr>
              <w:t>п.</w:t>
            </w:r>
            <w:r w:rsidRPr="002827D7">
              <w:rPr>
                <w:b w:val="0"/>
                <w:color w:val="000000" w:themeColor="text1"/>
                <w:sz w:val="24"/>
                <w:szCs w:val="24"/>
              </w:rPr>
              <w:t>13.1.1</w:t>
            </w:r>
          </w:p>
        </w:tc>
        <w:tc>
          <w:tcPr>
            <w:tcW w:w="3988" w:type="dxa"/>
          </w:tcPr>
          <w:p w:rsidR="002827D7" w:rsidRPr="002827D7" w:rsidRDefault="002827D7" w:rsidP="00AC0BDB">
            <w:pPr>
              <w:autoSpaceDE w:val="0"/>
              <w:autoSpaceDN w:val="0"/>
              <w:adjustRightInd w:val="0"/>
              <w:rPr>
                <w:rFonts w:ascii="Times New Roman" w:hAnsi="Times New Roman" w:cs="Times New Roman"/>
                <w:color w:val="000000" w:themeColor="text1"/>
                <w:sz w:val="24"/>
                <w:szCs w:val="24"/>
              </w:rPr>
            </w:pPr>
            <w:r w:rsidRPr="002827D7">
              <w:rPr>
                <w:rFonts w:ascii="Times New Roman" w:hAnsi="Times New Roman" w:cs="Times New Roman"/>
                <w:color w:val="000000" w:themeColor="text1"/>
                <w:sz w:val="24"/>
                <w:szCs w:val="24"/>
              </w:rPr>
              <w:t>Требования к порядку разработки и принятия правовых актов</w:t>
            </w:r>
          </w:p>
          <w:p w:rsidR="002827D7" w:rsidRPr="002827D7" w:rsidRDefault="002827D7" w:rsidP="00AC0BDB">
            <w:pPr>
              <w:autoSpaceDE w:val="0"/>
              <w:autoSpaceDN w:val="0"/>
              <w:adjustRightInd w:val="0"/>
              <w:rPr>
                <w:rFonts w:ascii="Times New Roman" w:hAnsi="Times New Roman" w:cs="Times New Roman"/>
                <w:color w:val="000000" w:themeColor="text1"/>
                <w:sz w:val="24"/>
                <w:szCs w:val="24"/>
              </w:rPr>
            </w:pPr>
            <w:r w:rsidRPr="002827D7">
              <w:rPr>
                <w:rFonts w:ascii="Times New Roman" w:hAnsi="Times New Roman" w:cs="Times New Roman"/>
                <w:color w:val="000000" w:themeColor="text1"/>
                <w:sz w:val="24"/>
                <w:szCs w:val="24"/>
              </w:rPr>
              <w:t>о нормировании в сфере закупок товаров, работ, услуг, содержанию указанных</w:t>
            </w:r>
          </w:p>
          <w:p w:rsidR="002827D7" w:rsidRPr="002827D7" w:rsidRDefault="002827D7" w:rsidP="00AC0BDB">
            <w:pPr>
              <w:autoSpaceDE w:val="0"/>
              <w:autoSpaceDN w:val="0"/>
              <w:adjustRightInd w:val="0"/>
              <w:rPr>
                <w:rFonts w:ascii="Times New Roman" w:hAnsi="Times New Roman" w:cs="Times New Roman"/>
                <w:color w:val="000000" w:themeColor="text1"/>
                <w:sz w:val="24"/>
                <w:szCs w:val="24"/>
              </w:rPr>
            </w:pPr>
            <w:r w:rsidRPr="002827D7">
              <w:rPr>
                <w:rFonts w:ascii="Times New Roman" w:hAnsi="Times New Roman" w:cs="Times New Roman"/>
                <w:color w:val="000000" w:themeColor="text1"/>
                <w:sz w:val="24"/>
                <w:szCs w:val="24"/>
              </w:rPr>
              <w:t>актов и обеспечению их исполнения;</w:t>
            </w:r>
          </w:p>
          <w:p w:rsidR="002827D7" w:rsidRPr="002827D7" w:rsidRDefault="002827D7" w:rsidP="00AC0BDB">
            <w:pPr>
              <w:pStyle w:val="decor"/>
              <w:spacing w:before="0" w:beforeAutospacing="0" w:after="0" w:afterAutospacing="0"/>
              <w:jc w:val="both"/>
              <w:rPr>
                <w:b w:val="0"/>
                <w:color w:val="000000" w:themeColor="text1"/>
                <w:sz w:val="24"/>
                <w:szCs w:val="24"/>
              </w:rPr>
            </w:pPr>
            <w:r w:rsidRPr="002827D7">
              <w:rPr>
                <w:rFonts w:eastAsiaTheme="minorHAnsi"/>
                <w:b w:val="0"/>
                <w:color w:val="000000" w:themeColor="text1"/>
                <w:sz w:val="24"/>
                <w:szCs w:val="24"/>
                <w:lang w:eastAsia="en-US"/>
              </w:rPr>
              <w:t>Срок - до 30 декабря 2015 года;</w:t>
            </w:r>
          </w:p>
        </w:tc>
        <w:tc>
          <w:tcPr>
            <w:tcW w:w="6096" w:type="dxa"/>
          </w:tcPr>
          <w:p w:rsidR="002827D7" w:rsidRPr="002827D7" w:rsidRDefault="002827D7" w:rsidP="002827D7">
            <w:pPr>
              <w:pStyle w:val="ConsPlusNormal"/>
              <w:ind w:firstLine="34"/>
              <w:jc w:val="both"/>
              <w:rPr>
                <w:sz w:val="24"/>
                <w:szCs w:val="24"/>
              </w:rPr>
            </w:pPr>
            <w:r>
              <w:rPr>
                <w:sz w:val="24"/>
                <w:szCs w:val="24"/>
              </w:rPr>
              <w:t>П</w:t>
            </w:r>
            <w:r w:rsidRPr="002827D7">
              <w:rPr>
                <w:sz w:val="24"/>
                <w:szCs w:val="24"/>
              </w:rPr>
              <w:t>остановлением главы Камышловского городского округа № 718 от 27.06.2016  утверждены требования к порядку разработки и принятия правовых актов о нормировании в сфере закупок для обеспечения нужд Камышловского городского округа, содержанию указанных актов и обеспечению их исполнения.</w:t>
            </w:r>
          </w:p>
          <w:p w:rsidR="002827D7" w:rsidRDefault="002827D7" w:rsidP="008978FD">
            <w:pPr>
              <w:pStyle w:val="decor"/>
              <w:spacing w:before="0" w:beforeAutospacing="0" w:after="0" w:afterAutospacing="0"/>
              <w:jc w:val="center"/>
              <w:rPr>
                <w:b w:val="0"/>
                <w:color w:val="auto"/>
                <w:sz w:val="24"/>
                <w:szCs w:val="24"/>
              </w:rPr>
            </w:pPr>
          </w:p>
        </w:tc>
        <w:tc>
          <w:tcPr>
            <w:tcW w:w="2268" w:type="dxa"/>
          </w:tcPr>
          <w:p w:rsidR="002827D7" w:rsidRDefault="002827D7" w:rsidP="00923FB5">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2827D7" w:rsidRPr="00923FB5" w:rsidTr="008978FD">
        <w:tc>
          <w:tcPr>
            <w:tcW w:w="1710" w:type="dxa"/>
          </w:tcPr>
          <w:p w:rsidR="002827D7" w:rsidRPr="002827D7" w:rsidRDefault="004E4834" w:rsidP="00AC0BDB">
            <w:pPr>
              <w:pStyle w:val="decor"/>
              <w:spacing w:before="0" w:beforeAutospacing="0" w:after="0" w:afterAutospacing="0"/>
              <w:rPr>
                <w:b w:val="0"/>
                <w:color w:val="000000" w:themeColor="text1"/>
                <w:sz w:val="24"/>
                <w:szCs w:val="24"/>
              </w:rPr>
            </w:pPr>
            <w:r>
              <w:rPr>
                <w:b w:val="0"/>
                <w:color w:val="000000" w:themeColor="text1"/>
                <w:sz w:val="24"/>
                <w:szCs w:val="24"/>
              </w:rPr>
              <w:t>№ 3 от 07.10.2015</w:t>
            </w:r>
          </w:p>
        </w:tc>
        <w:tc>
          <w:tcPr>
            <w:tcW w:w="1214" w:type="dxa"/>
          </w:tcPr>
          <w:p w:rsidR="002827D7" w:rsidRPr="001F039F" w:rsidRDefault="004E4834" w:rsidP="00AC0BDB">
            <w:pPr>
              <w:pStyle w:val="decor"/>
              <w:spacing w:before="0" w:beforeAutospacing="0" w:after="0" w:afterAutospacing="0"/>
              <w:jc w:val="both"/>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sidR="001F039F">
              <w:rPr>
                <w:b w:val="0"/>
                <w:color w:val="000000" w:themeColor="text1"/>
                <w:sz w:val="24"/>
                <w:szCs w:val="24"/>
              </w:rPr>
              <w:t xml:space="preserve"> п.13.1</w:t>
            </w:r>
          </w:p>
          <w:p w:rsidR="004E4834" w:rsidRPr="004E4834" w:rsidRDefault="004E4834" w:rsidP="00AC0BDB">
            <w:pPr>
              <w:pStyle w:val="decor"/>
              <w:spacing w:before="0" w:beforeAutospacing="0" w:after="0" w:afterAutospacing="0"/>
              <w:jc w:val="both"/>
              <w:rPr>
                <w:b w:val="0"/>
                <w:color w:val="000000" w:themeColor="text1"/>
                <w:sz w:val="24"/>
                <w:szCs w:val="24"/>
              </w:rPr>
            </w:pPr>
            <w:r>
              <w:rPr>
                <w:b w:val="0"/>
                <w:color w:val="000000" w:themeColor="text1"/>
                <w:sz w:val="24"/>
                <w:szCs w:val="24"/>
              </w:rPr>
              <w:t>п.п.13.1.2</w:t>
            </w:r>
          </w:p>
        </w:tc>
        <w:tc>
          <w:tcPr>
            <w:tcW w:w="3988" w:type="dxa"/>
          </w:tcPr>
          <w:p w:rsidR="004E4834" w:rsidRDefault="004E4834" w:rsidP="00AC0BD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Правила определения требований к закупаемым органами местного самоуправления соответствующих муниципальных образований и подведомственными им бюджетным и казенными учреждениями отдельных видов товаров, работ, услуг (в том числе предельные цены товаров, работ, услуг) и нормативных затрат на обеспечение функций органов местного самоуправления, включая подведомственные им казенные учреждения.</w:t>
            </w:r>
          </w:p>
          <w:p w:rsidR="002827D7" w:rsidRPr="002827D7" w:rsidRDefault="004E4834" w:rsidP="00AC0BD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 до 30 марта 2016 года.  </w:t>
            </w:r>
          </w:p>
        </w:tc>
        <w:tc>
          <w:tcPr>
            <w:tcW w:w="6096" w:type="dxa"/>
          </w:tcPr>
          <w:p w:rsidR="004E4834" w:rsidRPr="004E4834" w:rsidRDefault="004E4834" w:rsidP="004E4834">
            <w:pPr>
              <w:pStyle w:val="ConsPlusNormal"/>
              <w:ind w:firstLine="34"/>
              <w:jc w:val="both"/>
              <w:rPr>
                <w:sz w:val="24"/>
                <w:szCs w:val="24"/>
              </w:rPr>
            </w:pPr>
            <w:r>
              <w:rPr>
                <w:sz w:val="24"/>
                <w:szCs w:val="24"/>
              </w:rPr>
              <w:t>Р</w:t>
            </w:r>
            <w:r w:rsidRPr="004E4834">
              <w:rPr>
                <w:sz w:val="24"/>
                <w:szCs w:val="24"/>
              </w:rPr>
              <w:t>азработаны и проходят процедуру согласования и общественного обсуждения:</w:t>
            </w:r>
          </w:p>
          <w:p w:rsidR="004E4834" w:rsidRPr="004E4834" w:rsidRDefault="004E4834" w:rsidP="004E4834">
            <w:pPr>
              <w:pStyle w:val="ConsPlusNormal"/>
              <w:ind w:firstLine="540"/>
              <w:jc w:val="both"/>
              <w:rPr>
                <w:sz w:val="24"/>
                <w:szCs w:val="24"/>
              </w:rPr>
            </w:pPr>
            <w:r w:rsidRPr="004E4834">
              <w:rPr>
                <w:sz w:val="24"/>
                <w:szCs w:val="24"/>
              </w:rPr>
              <w:t>- Правила определения требований к отдельным видам товаров, работ, услуг (в том числе предельные цены товаров, работ, услуг), закупаемым для обеспечения нужд Камышловского городского округа, а также обязательное предварительное обсуждение на заседании общественного совета.</w:t>
            </w:r>
          </w:p>
          <w:p w:rsidR="004E4834" w:rsidRPr="004E4834" w:rsidRDefault="004E4834" w:rsidP="004E4834">
            <w:pPr>
              <w:pStyle w:val="ConsPlusNormal"/>
              <w:ind w:firstLine="540"/>
              <w:jc w:val="both"/>
              <w:rPr>
                <w:sz w:val="24"/>
                <w:szCs w:val="24"/>
              </w:rPr>
            </w:pPr>
            <w:r w:rsidRPr="004E4834">
              <w:rPr>
                <w:sz w:val="24"/>
                <w:szCs w:val="24"/>
              </w:rPr>
              <w:t>- Правила определения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w:t>
            </w:r>
          </w:p>
          <w:p w:rsidR="002827D7" w:rsidRDefault="002827D7" w:rsidP="002827D7">
            <w:pPr>
              <w:pStyle w:val="ConsPlusNormal"/>
              <w:ind w:firstLine="34"/>
              <w:jc w:val="both"/>
              <w:rPr>
                <w:sz w:val="24"/>
                <w:szCs w:val="24"/>
              </w:rPr>
            </w:pPr>
          </w:p>
        </w:tc>
        <w:tc>
          <w:tcPr>
            <w:tcW w:w="2268" w:type="dxa"/>
          </w:tcPr>
          <w:p w:rsidR="002827D7" w:rsidRPr="004E4834" w:rsidRDefault="004E4834"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Мероприятие </w:t>
            </w:r>
            <w:r w:rsidRPr="004E4834">
              <w:rPr>
                <w:b w:val="0"/>
                <w:color w:val="000000" w:themeColor="text1"/>
                <w:sz w:val="24"/>
                <w:szCs w:val="24"/>
              </w:rPr>
              <w:t>выполнено частично</w:t>
            </w:r>
          </w:p>
        </w:tc>
      </w:tr>
      <w:tr w:rsidR="004E4834" w:rsidRPr="00923FB5" w:rsidTr="008978FD">
        <w:tc>
          <w:tcPr>
            <w:tcW w:w="1710" w:type="dxa"/>
          </w:tcPr>
          <w:p w:rsidR="004E4834" w:rsidRDefault="004E4834" w:rsidP="00AC0BDB">
            <w:pPr>
              <w:pStyle w:val="decor"/>
              <w:spacing w:before="0" w:beforeAutospacing="0" w:after="0" w:afterAutospacing="0"/>
              <w:rPr>
                <w:b w:val="0"/>
                <w:color w:val="000000" w:themeColor="text1"/>
                <w:sz w:val="24"/>
                <w:szCs w:val="24"/>
              </w:rPr>
            </w:pPr>
            <w:r>
              <w:rPr>
                <w:b w:val="0"/>
                <w:color w:val="000000" w:themeColor="text1"/>
                <w:sz w:val="24"/>
                <w:szCs w:val="24"/>
              </w:rPr>
              <w:t>№ 3 от 07.10.2015</w:t>
            </w:r>
          </w:p>
        </w:tc>
        <w:tc>
          <w:tcPr>
            <w:tcW w:w="1214" w:type="dxa"/>
          </w:tcPr>
          <w:p w:rsidR="004E4834" w:rsidRDefault="004E4834" w:rsidP="00AC0BDB">
            <w:pPr>
              <w:pStyle w:val="decor"/>
              <w:spacing w:before="0" w:beforeAutospacing="0" w:after="0" w:afterAutospacing="0"/>
              <w:jc w:val="both"/>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p>
          <w:p w:rsidR="004E4834" w:rsidRPr="004E4834" w:rsidRDefault="004E4834" w:rsidP="00AC0BDB">
            <w:pPr>
              <w:pStyle w:val="decor"/>
              <w:spacing w:before="0" w:beforeAutospacing="0" w:after="0" w:afterAutospacing="0"/>
              <w:jc w:val="both"/>
              <w:rPr>
                <w:b w:val="0"/>
                <w:color w:val="000000" w:themeColor="text1"/>
                <w:sz w:val="24"/>
                <w:szCs w:val="24"/>
              </w:rPr>
            </w:pPr>
            <w:r>
              <w:rPr>
                <w:b w:val="0"/>
                <w:color w:val="000000" w:themeColor="text1"/>
                <w:sz w:val="24"/>
                <w:szCs w:val="24"/>
              </w:rPr>
              <w:t>п.13.2</w:t>
            </w:r>
          </w:p>
        </w:tc>
        <w:tc>
          <w:tcPr>
            <w:tcW w:w="3988" w:type="dxa"/>
          </w:tcPr>
          <w:p w:rsidR="00AC0BDB" w:rsidRDefault="001F039F" w:rsidP="00AC0BD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Рассмотреть вопросы организации эффективности организации и осуществления закупок товаров, работ, услуг для муниципальных нужд на совместных заседаниях комиссий по противодействию </w:t>
            </w:r>
            <w:r>
              <w:rPr>
                <w:rFonts w:ascii="Times New Roman" w:hAnsi="Times New Roman" w:cs="Times New Roman"/>
                <w:color w:val="000000" w:themeColor="text1"/>
                <w:sz w:val="24"/>
                <w:szCs w:val="24"/>
              </w:rPr>
              <w:lastRenderedPageBreak/>
              <w:t xml:space="preserve">коррупции и общественных </w:t>
            </w:r>
            <w:r w:rsidR="00AC0BDB">
              <w:rPr>
                <w:rFonts w:ascii="Times New Roman" w:hAnsi="Times New Roman" w:cs="Times New Roman"/>
                <w:color w:val="000000" w:themeColor="text1"/>
                <w:sz w:val="24"/>
                <w:szCs w:val="24"/>
              </w:rPr>
              <w:t>палат соответствующих муниципальных образований, выработать дополнительные меры по предотвращению нарушений законодательства Российской федерации о контрактной системе в сфере закупок товаров, работ, услуг.</w:t>
            </w:r>
          </w:p>
          <w:p w:rsidR="004E4834" w:rsidRDefault="00AC0BDB" w:rsidP="00AC0BD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 до 01 июля 2016г. </w:t>
            </w:r>
            <w:r w:rsidR="001F039F">
              <w:rPr>
                <w:rFonts w:ascii="Times New Roman" w:hAnsi="Times New Roman" w:cs="Times New Roman"/>
                <w:color w:val="000000" w:themeColor="text1"/>
                <w:sz w:val="24"/>
                <w:szCs w:val="24"/>
              </w:rPr>
              <w:t xml:space="preserve"> </w:t>
            </w:r>
          </w:p>
        </w:tc>
        <w:tc>
          <w:tcPr>
            <w:tcW w:w="6096" w:type="dxa"/>
          </w:tcPr>
          <w:p w:rsidR="004E4834" w:rsidRPr="00AC0BDB" w:rsidRDefault="00AC0BDB" w:rsidP="004E4834">
            <w:pPr>
              <w:pStyle w:val="ConsPlusNormal"/>
              <w:ind w:firstLine="34"/>
              <w:jc w:val="both"/>
              <w:rPr>
                <w:sz w:val="24"/>
                <w:szCs w:val="24"/>
              </w:rPr>
            </w:pPr>
            <w:r>
              <w:rPr>
                <w:sz w:val="24"/>
                <w:szCs w:val="24"/>
              </w:rPr>
              <w:lastRenderedPageBreak/>
              <w:t>В</w:t>
            </w:r>
            <w:r w:rsidRPr="00AC0BDB">
              <w:rPr>
                <w:sz w:val="24"/>
                <w:szCs w:val="24"/>
              </w:rPr>
              <w:t xml:space="preserve">о 2 квартале 2016 года вопрос по эффективности контрактной системы в сфере закупок товаров, работ, услуг для обеспечения муниципальных нужд с отражением проблем, связанных с защитой прав субъектов предпринимательской деятельности был рассмотрен на заседании комиссии по противодействию </w:t>
            </w:r>
            <w:r w:rsidRPr="00AC0BDB">
              <w:rPr>
                <w:sz w:val="24"/>
                <w:szCs w:val="24"/>
              </w:rPr>
              <w:lastRenderedPageBreak/>
              <w:t xml:space="preserve">коррупции в </w:t>
            </w:r>
            <w:proofErr w:type="spellStart"/>
            <w:r w:rsidRPr="00AC0BDB">
              <w:rPr>
                <w:sz w:val="24"/>
                <w:szCs w:val="24"/>
              </w:rPr>
              <w:t>Камышловском</w:t>
            </w:r>
            <w:proofErr w:type="spellEnd"/>
            <w:r w:rsidRPr="00AC0BDB">
              <w:rPr>
                <w:sz w:val="24"/>
                <w:szCs w:val="24"/>
              </w:rPr>
              <w:t xml:space="preserve"> городском округе 12.05.2016г.</w:t>
            </w:r>
          </w:p>
        </w:tc>
        <w:tc>
          <w:tcPr>
            <w:tcW w:w="2268" w:type="dxa"/>
          </w:tcPr>
          <w:p w:rsidR="004E4834" w:rsidRDefault="00AC0BDB" w:rsidP="00923FB5">
            <w:pPr>
              <w:pStyle w:val="decor"/>
              <w:spacing w:before="0" w:beforeAutospacing="0" w:after="0" w:afterAutospacing="0"/>
              <w:jc w:val="center"/>
              <w:rPr>
                <w:b w:val="0"/>
                <w:color w:val="000000" w:themeColor="text1"/>
                <w:sz w:val="24"/>
                <w:szCs w:val="24"/>
              </w:rPr>
            </w:pPr>
            <w:r>
              <w:rPr>
                <w:b w:val="0"/>
                <w:color w:val="auto"/>
                <w:sz w:val="24"/>
                <w:szCs w:val="24"/>
              </w:rPr>
              <w:lastRenderedPageBreak/>
              <w:t>Мероприятие выполнено в полном объеме</w:t>
            </w:r>
          </w:p>
        </w:tc>
      </w:tr>
      <w:tr w:rsidR="00AC0BDB" w:rsidRPr="00923FB5" w:rsidTr="008978FD">
        <w:tc>
          <w:tcPr>
            <w:tcW w:w="1710" w:type="dxa"/>
          </w:tcPr>
          <w:p w:rsidR="00AC0BDB" w:rsidRDefault="00AC0BDB" w:rsidP="00AC0BDB">
            <w:pPr>
              <w:pStyle w:val="decor"/>
              <w:spacing w:before="0" w:beforeAutospacing="0" w:after="0" w:afterAutospacing="0"/>
              <w:rPr>
                <w:b w:val="0"/>
                <w:color w:val="000000" w:themeColor="text1"/>
                <w:sz w:val="24"/>
                <w:szCs w:val="24"/>
              </w:rPr>
            </w:pPr>
            <w:r>
              <w:rPr>
                <w:b w:val="0"/>
                <w:color w:val="000000" w:themeColor="text1"/>
                <w:sz w:val="24"/>
                <w:szCs w:val="24"/>
              </w:rPr>
              <w:lastRenderedPageBreak/>
              <w:t>№ 3 от 07.10.2015</w:t>
            </w:r>
          </w:p>
        </w:tc>
        <w:tc>
          <w:tcPr>
            <w:tcW w:w="1214" w:type="dxa"/>
          </w:tcPr>
          <w:p w:rsidR="00AC0BDB" w:rsidRDefault="00AC0BDB" w:rsidP="00AC0BDB">
            <w:pPr>
              <w:pStyle w:val="decor"/>
              <w:spacing w:before="0" w:beforeAutospacing="0" w:after="0" w:afterAutospacing="0"/>
              <w:jc w:val="both"/>
              <w:rPr>
                <w:b w:val="0"/>
                <w:color w:val="000000" w:themeColor="text1"/>
                <w:sz w:val="24"/>
                <w:szCs w:val="24"/>
              </w:rPr>
            </w:pPr>
            <w:r>
              <w:rPr>
                <w:b w:val="0"/>
                <w:color w:val="000000" w:themeColor="text1"/>
                <w:sz w:val="24"/>
                <w:szCs w:val="24"/>
              </w:rPr>
              <w:t>р.</w:t>
            </w:r>
            <w:r>
              <w:rPr>
                <w:b w:val="0"/>
                <w:color w:val="000000" w:themeColor="text1"/>
                <w:sz w:val="24"/>
                <w:szCs w:val="24"/>
                <w:lang w:val="en-US"/>
              </w:rPr>
              <w:t>II</w:t>
            </w:r>
          </w:p>
          <w:p w:rsidR="00AC0BDB" w:rsidRPr="004E4834" w:rsidRDefault="00AC0BDB" w:rsidP="00AC0BDB">
            <w:pPr>
              <w:pStyle w:val="decor"/>
              <w:spacing w:before="0" w:beforeAutospacing="0" w:after="0" w:afterAutospacing="0"/>
              <w:jc w:val="both"/>
              <w:rPr>
                <w:b w:val="0"/>
                <w:color w:val="000000" w:themeColor="text1"/>
                <w:sz w:val="24"/>
                <w:szCs w:val="24"/>
              </w:rPr>
            </w:pPr>
            <w:r>
              <w:rPr>
                <w:b w:val="0"/>
                <w:color w:val="000000" w:themeColor="text1"/>
                <w:sz w:val="24"/>
                <w:szCs w:val="24"/>
              </w:rPr>
              <w:t>п.5</w:t>
            </w:r>
          </w:p>
        </w:tc>
        <w:tc>
          <w:tcPr>
            <w:tcW w:w="3988" w:type="dxa"/>
          </w:tcPr>
          <w:p w:rsidR="00AC0BDB" w:rsidRDefault="00AC0BDB" w:rsidP="0068551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Рекомендовать главам муниципальных образований, расположенным на территории свердловской области, во взаимодействии с органами молодежного самоуправления организовать проведение </w:t>
            </w:r>
            <w:proofErr w:type="spellStart"/>
            <w:r>
              <w:rPr>
                <w:rFonts w:ascii="Times New Roman" w:hAnsi="Times New Roman" w:cs="Times New Roman"/>
                <w:color w:val="000000" w:themeColor="text1"/>
                <w:sz w:val="24"/>
                <w:szCs w:val="24"/>
              </w:rPr>
              <w:t>антикоррупционных</w:t>
            </w:r>
            <w:proofErr w:type="spellEnd"/>
            <w:r>
              <w:rPr>
                <w:rFonts w:ascii="Times New Roman" w:hAnsi="Times New Roman" w:cs="Times New Roman"/>
                <w:color w:val="000000" w:themeColor="text1"/>
                <w:sz w:val="24"/>
                <w:szCs w:val="24"/>
              </w:rPr>
              <w:t xml:space="preserve"> мероприятий (конкурсов, заседаний круглых столов, тренингов, дебатов), содействующих формированию </w:t>
            </w:r>
            <w:r w:rsidR="00685516">
              <w:rPr>
                <w:rFonts w:ascii="Times New Roman" w:hAnsi="Times New Roman" w:cs="Times New Roman"/>
                <w:color w:val="000000" w:themeColor="text1"/>
                <w:sz w:val="24"/>
                <w:szCs w:val="24"/>
              </w:rPr>
              <w:t xml:space="preserve">у подростков и молодежи нетерпимости к коррупционным проявлениям, в том числе в Международный день борьбы с коррупцией (9 октября)  </w:t>
            </w:r>
            <w:r>
              <w:rPr>
                <w:rFonts w:ascii="Times New Roman" w:hAnsi="Times New Roman" w:cs="Times New Roman"/>
                <w:color w:val="000000" w:themeColor="text1"/>
                <w:sz w:val="24"/>
                <w:szCs w:val="24"/>
              </w:rPr>
              <w:t xml:space="preserve">  </w:t>
            </w:r>
          </w:p>
          <w:p w:rsidR="00685516" w:rsidRDefault="00685516" w:rsidP="0068551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31 декабря 2015г., до 01 апреля 2016 года</w:t>
            </w:r>
          </w:p>
        </w:tc>
        <w:tc>
          <w:tcPr>
            <w:tcW w:w="6096" w:type="dxa"/>
          </w:tcPr>
          <w:p w:rsidR="00AF466F" w:rsidRPr="00AF466F" w:rsidRDefault="00685516" w:rsidP="00AF466F">
            <w:pPr>
              <w:ind w:firstLine="567"/>
              <w:jc w:val="both"/>
              <w:rPr>
                <w:rFonts w:ascii="Times New Roman" w:hAnsi="Times New Roman" w:cs="Times New Roman"/>
                <w:sz w:val="24"/>
                <w:szCs w:val="24"/>
              </w:rPr>
            </w:pPr>
            <w:r w:rsidRPr="00AF466F">
              <w:rPr>
                <w:rFonts w:ascii="Times New Roman" w:hAnsi="Times New Roman" w:cs="Times New Roman"/>
                <w:sz w:val="24"/>
                <w:szCs w:val="24"/>
              </w:rPr>
              <w:t>Администрация Камышловского городского округа</w:t>
            </w:r>
            <w:r w:rsidR="00AF466F" w:rsidRPr="00AF466F">
              <w:rPr>
                <w:rFonts w:ascii="Times New Roman" w:hAnsi="Times New Roman" w:cs="Times New Roman"/>
                <w:sz w:val="24"/>
                <w:szCs w:val="24"/>
              </w:rPr>
              <w:t xml:space="preserve"> сообщает, что были организованы следующие мероприятия, содействующие формированию у подростков и молодежи нетерпимости к коррупционным проявлениям:</w:t>
            </w:r>
          </w:p>
          <w:tbl>
            <w:tblPr>
              <w:tblW w:w="0" w:type="auto"/>
              <w:tblCellMar>
                <w:left w:w="10" w:type="dxa"/>
                <w:right w:w="10" w:type="dxa"/>
              </w:tblCellMar>
              <w:tblLook w:val="04A0"/>
            </w:tblPr>
            <w:tblGrid>
              <w:gridCol w:w="428"/>
              <w:gridCol w:w="3854"/>
              <w:gridCol w:w="1459"/>
            </w:tblGrid>
            <w:tr w:rsidR="00AF466F" w:rsidRPr="00AF466F" w:rsidTr="00AF466F">
              <w:trPr>
                <w:trHeight w:val="346"/>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40"/>
                    <w:shd w:val="clear" w:color="auto" w:fill="auto"/>
                    <w:spacing w:line="240" w:lineRule="auto"/>
                    <w:ind w:left="140"/>
                    <w:rPr>
                      <w:rFonts w:ascii="Times New Roman" w:hAnsi="Times New Roman" w:cs="Times New Roman"/>
                      <w:sz w:val="24"/>
                      <w:szCs w:val="24"/>
                    </w:rPr>
                  </w:pPr>
                  <w:r w:rsidRPr="00AF466F">
                    <w:rPr>
                      <w:rFonts w:ascii="Times New Roman" w:hAnsi="Times New Roman" w:cs="Times New Roman"/>
                      <w:sz w:val="24"/>
                      <w:szCs w:val="24"/>
                    </w:rPr>
                    <w:t>№</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rPr>
                      <w:sz w:val="24"/>
                      <w:szCs w:val="24"/>
                    </w:rPr>
                  </w:pPr>
                  <w:r w:rsidRPr="00AF466F">
                    <w:rPr>
                      <w:sz w:val="24"/>
                      <w:szCs w:val="24"/>
                    </w:rPr>
                    <w:t>Мероприятие</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rPr>
                      <w:sz w:val="24"/>
                      <w:szCs w:val="24"/>
                    </w:rPr>
                  </w:pPr>
                  <w:r w:rsidRPr="00AF466F">
                    <w:rPr>
                      <w:sz w:val="24"/>
                      <w:szCs w:val="24"/>
                    </w:rPr>
                    <w:t>Сроки</w:t>
                  </w:r>
                </w:p>
              </w:tc>
            </w:tr>
            <w:tr w:rsidR="00AF466F" w:rsidRPr="00AF466F" w:rsidTr="00AF466F">
              <w:trPr>
                <w:trHeight w:val="1155"/>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40"/>
                    <w:jc w:val="left"/>
                    <w:rPr>
                      <w:sz w:val="24"/>
                      <w:szCs w:val="24"/>
                    </w:rPr>
                  </w:pPr>
                  <w:r w:rsidRPr="00AF466F">
                    <w:rPr>
                      <w:sz w:val="24"/>
                      <w:szCs w:val="24"/>
                    </w:rPr>
                    <w:t>1</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rPr>
                      <w:sz w:val="24"/>
                      <w:szCs w:val="24"/>
                    </w:rPr>
                  </w:pPr>
                  <w:r w:rsidRPr="00AF466F">
                    <w:rPr>
                      <w:sz w:val="24"/>
                      <w:szCs w:val="24"/>
                    </w:rPr>
                    <w:t>Лидерские сборы старшеклассников, проведение дебатов на тему: «Что такое равноправие», «Властные полномочия».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20"/>
                    <w:jc w:val="left"/>
                    <w:rPr>
                      <w:sz w:val="24"/>
                      <w:szCs w:val="24"/>
                    </w:rPr>
                  </w:pPr>
                  <w:r w:rsidRPr="00AF466F">
                    <w:rPr>
                      <w:sz w:val="24"/>
                      <w:szCs w:val="24"/>
                    </w:rPr>
                    <w:t>28.03.2016г.- 30.03.2016г.</w:t>
                  </w:r>
                </w:p>
              </w:tc>
            </w:tr>
            <w:tr w:rsidR="00AF466F" w:rsidRPr="00AF466F" w:rsidTr="00AF466F">
              <w:trPr>
                <w:trHeight w:val="1115"/>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40"/>
                    <w:jc w:val="left"/>
                    <w:rPr>
                      <w:sz w:val="24"/>
                      <w:szCs w:val="24"/>
                    </w:rPr>
                  </w:pPr>
                  <w:r w:rsidRPr="00AF466F">
                    <w:rPr>
                      <w:sz w:val="24"/>
                      <w:szCs w:val="24"/>
                    </w:rPr>
                    <w:t>2</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rPr>
                      <w:sz w:val="24"/>
                      <w:szCs w:val="24"/>
                    </w:rPr>
                  </w:pPr>
                  <w:r w:rsidRPr="00AF466F">
                    <w:rPr>
                      <w:sz w:val="24"/>
                      <w:szCs w:val="24"/>
                    </w:rPr>
                    <w:t>Сборы волонтёрских отрядов, организация и проведение тренингов: «Отдельные проявления коррупции».</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20"/>
                    <w:jc w:val="left"/>
                    <w:rPr>
                      <w:sz w:val="24"/>
                      <w:szCs w:val="24"/>
                    </w:rPr>
                  </w:pPr>
                  <w:r w:rsidRPr="00AF466F">
                    <w:rPr>
                      <w:sz w:val="24"/>
                      <w:szCs w:val="24"/>
                    </w:rPr>
                    <w:t>28.04.2016г.- 29.04.2016г.</w:t>
                  </w:r>
                </w:p>
              </w:tc>
            </w:tr>
            <w:tr w:rsidR="00AF466F" w:rsidRPr="00AF466F" w:rsidTr="00AF466F">
              <w:trPr>
                <w:trHeight w:val="706"/>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40"/>
                    <w:jc w:val="left"/>
                    <w:rPr>
                      <w:sz w:val="24"/>
                      <w:szCs w:val="24"/>
                    </w:rPr>
                  </w:pPr>
                  <w:r w:rsidRPr="00AF466F">
                    <w:rPr>
                      <w:sz w:val="24"/>
                      <w:szCs w:val="24"/>
                    </w:rPr>
                    <w:t>3</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rPr>
                      <w:sz w:val="24"/>
                      <w:szCs w:val="24"/>
                    </w:rPr>
                  </w:pPr>
                  <w:r w:rsidRPr="00AF466F">
                    <w:rPr>
                      <w:sz w:val="24"/>
                      <w:szCs w:val="24"/>
                    </w:rPr>
                    <w:t>Организация и проведение классных часов с учащимися 10- 11 классов: «Коррупция: выигрыш или убыток».</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20"/>
                    <w:jc w:val="left"/>
                    <w:rPr>
                      <w:sz w:val="24"/>
                      <w:szCs w:val="24"/>
                    </w:rPr>
                  </w:pPr>
                  <w:r w:rsidRPr="00AF466F">
                    <w:rPr>
                      <w:sz w:val="24"/>
                      <w:szCs w:val="24"/>
                    </w:rPr>
                    <w:t>12.05.2016г.- 13.05.2016г.</w:t>
                  </w:r>
                </w:p>
              </w:tc>
            </w:tr>
            <w:tr w:rsidR="00AF466F" w:rsidRPr="00AF466F" w:rsidTr="00AF466F">
              <w:trPr>
                <w:trHeight w:val="860"/>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40"/>
                    <w:jc w:val="left"/>
                    <w:rPr>
                      <w:sz w:val="24"/>
                      <w:szCs w:val="24"/>
                    </w:rPr>
                  </w:pPr>
                  <w:r w:rsidRPr="00AF466F">
                    <w:rPr>
                      <w:sz w:val="24"/>
                      <w:szCs w:val="24"/>
                    </w:rPr>
                    <w:t>4</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rPr>
                      <w:sz w:val="24"/>
                      <w:szCs w:val="24"/>
                    </w:rPr>
                  </w:pPr>
                  <w:r w:rsidRPr="00AF466F">
                    <w:rPr>
                      <w:sz w:val="24"/>
                      <w:szCs w:val="24"/>
                    </w:rPr>
                    <w:t>Профилактические беседы с подростками: «Коррупция как особый вид правонарушений».</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20"/>
                    <w:jc w:val="left"/>
                    <w:rPr>
                      <w:sz w:val="24"/>
                      <w:szCs w:val="24"/>
                    </w:rPr>
                  </w:pPr>
                  <w:r w:rsidRPr="00AF466F">
                    <w:rPr>
                      <w:sz w:val="24"/>
                      <w:szCs w:val="24"/>
                    </w:rPr>
                    <w:t>В течение всего периода.</w:t>
                  </w:r>
                </w:p>
              </w:tc>
            </w:tr>
            <w:tr w:rsidR="00AF466F" w:rsidRPr="00AF466F" w:rsidTr="00AF466F">
              <w:trPr>
                <w:trHeight w:val="557"/>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40"/>
                    <w:jc w:val="left"/>
                    <w:rPr>
                      <w:sz w:val="24"/>
                      <w:szCs w:val="24"/>
                    </w:rPr>
                  </w:pPr>
                  <w:r w:rsidRPr="00AF466F">
                    <w:rPr>
                      <w:sz w:val="24"/>
                      <w:szCs w:val="24"/>
                    </w:rPr>
                    <w:t>5</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20"/>
                    <w:jc w:val="left"/>
                    <w:rPr>
                      <w:sz w:val="24"/>
                      <w:szCs w:val="24"/>
                    </w:rPr>
                  </w:pPr>
                  <w:r w:rsidRPr="00AF466F">
                    <w:rPr>
                      <w:sz w:val="24"/>
                      <w:szCs w:val="24"/>
                    </w:rPr>
                    <w:t xml:space="preserve">Молодёжная Дума. Проведение круглых столов на темы: «Коррупции скажем нет», «Правовые инновации в сфере противодействия коррупции», Молодёжь и коррупция», «Коррупция и наказание», «сообщи </w:t>
                  </w:r>
                  <w:r w:rsidRPr="00AF466F">
                    <w:rPr>
                      <w:sz w:val="24"/>
                      <w:szCs w:val="24"/>
                    </w:rPr>
                    <w:lastRenderedPageBreak/>
                    <w:t>о фактах коррупции», «Ты можешь остановить коррупцию!»</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AF466F">
                  <w:pPr>
                    <w:pStyle w:val="12"/>
                    <w:shd w:val="clear" w:color="auto" w:fill="auto"/>
                    <w:spacing w:after="0" w:line="240" w:lineRule="auto"/>
                    <w:ind w:left="120"/>
                    <w:jc w:val="left"/>
                    <w:rPr>
                      <w:sz w:val="24"/>
                      <w:szCs w:val="24"/>
                    </w:rPr>
                  </w:pPr>
                  <w:r w:rsidRPr="00AF466F">
                    <w:rPr>
                      <w:sz w:val="24"/>
                      <w:szCs w:val="24"/>
                    </w:rPr>
                    <w:lastRenderedPageBreak/>
                    <w:t>1 раз в месяц</w:t>
                  </w:r>
                </w:p>
              </w:tc>
            </w:tr>
          </w:tbl>
          <w:p w:rsidR="00AC0BDB" w:rsidRPr="00AF466F" w:rsidRDefault="00AC0BDB" w:rsidP="004E4834">
            <w:pPr>
              <w:pStyle w:val="ConsPlusNormal"/>
              <w:ind w:firstLine="34"/>
              <w:jc w:val="both"/>
              <w:rPr>
                <w:sz w:val="24"/>
                <w:szCs w:val="24"/>
              </w:rPr>
            </w:pPr>
          </w:p>
        </w:tc>
        <w:tc>
          <w:tcPr>
            <w:tcW w:w="2268" w:type="dxa"/>
          </w:tcPr>
          <w:p w:rsidR="00AC0BDB" w:rsidRDefault="00AF466F" w:rsidP="00923FB5">
            <w:pPr>
              <w:pStyle w:val="decor"/>
              <w:spacing w:before="0" w:beforeAutospacing="0" w:after="0" w:afterAutospacing="0"/>
              <w:jc w:val="center"/>
              <w:rPr>
                <w:b w:val="0"/>
                <w:color w:val="auto"/>
                <w:sz w:val="24"/>
                <w:szCs w:val="24"/>
              </w:rPr>
            </w:pPr>
            <w:r>
              <w:rPr>
                <w:b w:val="0"/>
                <w:color w:val="auto"/>
                <w:sz w:val="24"/>
                <w:szCs w:val="24"/>
              </w:rPr>
              <w:lastRenderedPageBreak/>
              <w:t>Мероприятие выполнено в полном объеме</w:t>
            </w:r>
          </w:p>
        </w:tc>
      </w:tr>
      <w:tr w:rsidR="006C73A0" w:rsidRPr="00923FB5" w:rsidTr="008978FD">
        <w:tc>
          <w:tcPr>
            <w:tcW w:w="1710" w:type="dxa"/>
          </w:tcPr>
          <w:p w:rsidR="006C73A0" w:rsidRDefault="006C73A0" w:rsidP="00AC0BDB">
            <w:pPr>
              <w:pStyle w:val="decor"/>
              <w:spacing w:before="0" w:beforeAutospacing="0" w:after="0" w:afterAutospacing="0"/>
              <w:rPr>
                <w:b w:val="0"/>
                <w:color w:val="000000" w:themeColor="text1"/>
                <w:sz w:val="24"/>
                <w:szCs w:val="24"/>
              </w:rPr>
            </w:pPr>
            <w:r>
              <w:rPr>
                <w:b w:val="0"/>
                <w:color w:val="000000" w:themeColor="text1"/>
                <w:sz w:val="24"/>
                <w:szCs w:val="24"/>
              </w:rPr>
              <w:lastRenderedPageBreak/>
              <w:t>№1 от 12.04.2016г.</w:t>
            </w:r>
          </w:p>
        </w:tc>
        <w:tc>
          <w:tcPr>
            <w:tcW w:w="1214" w:type="dxa"/>
          </w:tcPr>
          <w:p w:rsidR="006C73A0" w:rsidRDefault="006C73A0" w:rsidP="006C73A0">
            <w:pPr>
              <w:pStyle w:val="decor"/>
              <w:spacing w:before="0" w:beforeAutospacing="0" w:after="0" w:afterAutospacing="0"/>
              <w:jc w:val="both"/>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п.11.2.</w:t>
            </w:r>
          </w:p>
        </w:tc>
        <w:tc>
          <w:tcPr>
            <w:tcW w:w="3988" w:type="dxa"/>
          </w:tcPr>
          <w:p w:rsidR="006C73A0" w:rsidRDefault="00341C26" w:rsidP="00341C2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Создать в местных печатных средствах массовой информации, учредителями которых являются органы местного самоуправления, специальные рубрики для размещения информации по вопросам противодействия коррупции, в том числе </w:t>
            </w:r>
            <w:proofErr w:type="spellStart"/>
            <w:r>
              <w:rPr>
                <w:rFonts w:ascii="Times New Roman" w:hAnsi="Times New Roman" w:cs="Times New Roman"/>
                <w:color w:val="000000" w:themeColor="text1"/>
                <w:sz w:val="24"/>
                <w:szCs w:val="24"/>
              </w:rPr>
              <w:t>антикоррупционному</w:t>
            </w:r>
            <w:proofErr w:type="spellEnd"/>
            <w:r>
              <w:rPr>
                <w:rFonts w:ascii="Times New Roman" w:hAnsi="Times New Roman" w:cs="Times New Roman"/>
                <w:color w:val="000000" w:themeColor="text1"/>
                <w:sz w:val="24"/>
                <w:szCs w:val="24"/>
              </w:rPr>
              <w:t xml:space="preserve"> просвещению населения, и обеспечить регулярное наполнение указанных рубрик.</w:t>
            </w:r>
          </w:p>
        </w:tc>
        <w:tc>
          <w:tcPr>
            <w:tcW w:w="6096" w:type="dxa"/>
          </w:tcPr>
          <w:p w:rsidR="00165B6F" w:rsidRPr="00165B6F" w:rsidRDefault="00341C26" w:rsidP="00165B6F">
            <w:pPr>
              <w:pStyle w:val="ConsPlusNormal"/>
              <w:ind w:firstLine="540"/>
              <w:jc w:val="both"/>
              <w:rPr>
                <w:sz w:val="24"/>
                <w:szCs w:val="24"/>
              </w:rPr>
            </w:pPr>
            <w:r>
              <w:rPr>
                <w:sz w:val="24"/>
                <w:szCs w:val="24"/>
              </w:rPr>
              <w:t>Администрацией Камышловского городского округа размещена в местных печатных средствах массовой информации - газета "</w:t>
            </w:r>
            <w:proofErr w:type="spellStart"/>
            <w:r>
              <w:rPr>
                <w:sz w:val="24"/>
                <w:szCs w:val="24"/>
              </w:rPr>
              <w:t>Камышловские</w:t>
            </w:r>
            <w:proofErr w:type="spellEnd"/>
            <w:r>
              <w:rPr>
                <w:sz w:val="24"/>
                <w:szCs w:val="24"/>
              </w:rPr>
              <w:t xml:space="preserve"> извести" информация о противодействии коррупции в рубрике «Будь в курсе» на тему «Сообщи кому следует». Текст следующего содержания</w:t>
            </w:r>
            <w:r w:rsidR="00165B6F">
              <w:rPr>
                <w:sz w:val="24"/>
                <w:szCs w:val="24"/>
              </w:rPr>
              <w:t xml:space="preserve">: </w:t>
            </w:r>
            <w:r w:rsidR="00165B6F" w:rsidRPr="00165B6F">
              <w:rPr>
                <w:sz w:val="24"/>
                <w:szCs w:val="24"/>
              </w:rPr>
              <w:t xml:space="preserve">«Администрация Камышловского городского округа в целях </w:t>
            </w:r>
            <w:proofErr w:type="spellStart"/>
            <w:r w:rsidR="00165B6F" w:rsidRPr="00165B6F">
              <w:rPr>
                <w:sz w:val="24"/>
                <w:szCs w:val="24"/>
              </w:rPr>
              <w:t>антикоррупционного</w:t>
            </w:r>
            <w:proofErr w:type="spellEnd"/>
            <w:r w:rsidR="00165B6F" w:rsidRPr="00165B6F">
              <w:rPr>
                <w:sz w:val="24"/>
                <w:szCs w:val="24"/>
              </w:rPr>
              <w:t xml:space="preserve"> просвещения населения информирует, что в соответствии с Федеральным законом № 273-ФЗ от 25.12.2008 года «О противодействии коррупции» под коррупцией</w:t>
            </w:r>
            <w:r w:rsidR="00165B6F" w:rsidRPr="00165B6F">
              <w:rPr>
                <w:b/>
                <w:sz w:val="24"/>
                <w:szCs w:val="24"/>
              </w:rPr>
              <w:t xml:space="preserve"> </w:t>
            </w:r>
            <w:r w:rsidR="00165B6F" w:rsidRPr="00165B6F">
              <w:rPr>
                <w:sz w:val="24"/>
                <w:szCs w:val="24"/>
              </w:rPr>
              <w:t>понимается:</w:t>
            </w:r>
          </w:p>
          <w:p w:rsidR="00165B6F" w:rsidRPr="00165B6F" w:rsidRDefault="00165B6F" w:rsidP="00165B6F">
            <w:pPr>
              <w:pStyle w:val="ConsPlusNormal"/>
              <w:ind w:firstLine="540"/>
              <w:jc w:val="both"/>
              <w:rPr>
                <w:sz w:val="24"/>
                <w:szCs w:val="24"/>
              </w:rPr>
            </w:pPr>
            <w:r w:rsidRPr="00165B6F">
              <w:rPr>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деяний, указанных выше от имени или в интересах юридического лица.</w:t>
            </w:r>
          </w:p>
          <w:p w:rsidR="00165B6F" w:rsidRPr="00165B6F" w:rsidRDefault="00165B6F" w:rsidP="00165B6F">
            <w:pPr>
              <w:jc w:val="both"/>
              <w:rPr>
                <w:rFonts w:ascii="Times New Roman" w:hAnsi="Times New Roman" w:cs="Times New Roman"/>
                <w:sz w:val="24"/>
                <w:szCs w:val="24"/>
              </w:rPr>
            </w:pPr>
            <w:r w:rsidRPr="00165B6F">
              <w:rPr>
                <w:rFonts w:ascii="Times New Roman" w:hAnsi="Times New Roman" w:cs="Times New Roman"/>
                <w:b/>
                <w:i/>
                <w:sz w:val="24"/>
                <w:szCs w:val="24"/>
              </w:rPr>
              <w:tab/>
            </w:r>
            <w:r w:rsidRPr="00165B6F">
              <w:rPr>
                <w:rFonts w:ascii="Times New Roman" w:hAnsi="Times New Roman" w:cs="Times New Roman"/>
                <w:sz w:val="24"/>
                <w:szCs w:val="24"/>
              </w:rPr>
              <w:t>При склонении вас к даче взятки или проявлении злоупотреблений служебными полномочиями просьба сообщать по телефону «Доверия»:</w:t>
            </w:r>
          </w:p>
          <w:p w:rsidR="00165B6F" w:rsidRPr="00165B6F" w:rsidRDefault="00165B6F" w:rsidP="00165B6F">
            <w:pPr>
              <w:jc w:val="both"/>
              <w:rPr>
                <w:rFonts w:ascii="Times New Roman" w:hAnsi="Times New Roman" w:cs="Times New Roman"/>
                <w:sz w:val="24"/>
                <w:szCs w:val="24"/>
              </w:rPr>
            </w:pPr>
            <w:r w:rsidRPr="00165B6F">
              <w:rPr>
                <w:rFonts w:ascii="Times New Roman" w:hAnsi="Times New Roman" w:cs="Times New Roman"/>
                <w:sz w:val="24"/>
                <w:szCs w:val="24"/>
              </w:rPr>
              <w:t xml:space="preserve">- </w:t>
            </w:r>
            <w:proofErr w:type="spellStart"/>
            <w:r w:rsidRPr="00165B6F">
              <w:rPr>
                <w:rFonts w:ascii="Times New Roman" w:hAnsi="Times New Roman" w:cs="Times New Roman"/>
                <w:sz w:val="24"/>
                <w:szCs w:val="24"/>
              </w:rPr>
              <w:t>Камышловская</w:t>
            </w:r>
            <w:proofErr w:type="spellEnd"/>
            <w:r w:rsidRPr="00165B6F">
              <w:rPr>
                <w:rFonts w:ascii="Times New Roman" w:hAnsi="Times New Roman" w:cs="Times New Roman"/>
                <w:sz w:val="24"/>
                <w:szCs w:val="24"/>
              </w:rPr>
              <w:t xml:space="preserve"> межрайонная прокуратура - (34375) 2-30-54, (34375) 2-42-66</w:t>
            </w:r>
          </w:p>
          <w:p w:rsidR="00165B6F" w:rsidRPr="00165B6F" w:rsidRDefault="00165B6F" w:rsidP="00165B6F">
            <w:pPr>
              <w:jc w:val="both"/>
              <w:rPr>
                <w:rFonts w:ascii="Times New Roman" w:hAnsi="Times New Roman" w:cs="Times New Roman"/>
                <w:sz w:val="24"/>
                <w:szCs w:val="24"/>
              </w:rPr>
            </w:pPr>
            <w:r w:rsidRPr="00165B6F">
              <w:rPr>
                <w:rFonts w:ascii="Times New Roman" w:hAnsi="Times New Roman" w:cs="Times New Roman"/>
                <w:sz w:val="24"/>
                <w:szCs w:val="24"/>
              </w:rPr>
              <w:t>- Администрация Камышловского городского округа - (34375) 2-32-24</w:t>
            </w:r>
          </w:p>
          <w:p w:rsidR="006C73A0" w:rsidRPr="00AF466F" w:rsidRDefault="00165B6F" w:rsidP="00165B6F">
            <w:pPr>
              <w:ind w:firstLine="34"/>
              <w:jc w:val="both"/>
              <w:rPr>
                <w:rFonts w:ascii="Times New Roman" w:hAnsi="Times New Roman" w:cs="Times New Roman"/>
                <w:sz w:val="24"/>
                <w:szCs w:val="24"/>
              </w:rPr>
            </w:pPr>
            <w:r w:rsidRPr="00165B6F">
              <w:rPr>
                <w:rFonts w:ascii="Times New Roman" w:hAnsi="Times New Roman" w:cs="Times New Roman"/>
                <w:sz w:val="24"/>
                <w:szCs w:val="24"/>
              </w:rPr>
              <w:t>- Межмуниципальный отдел МВД России «</w:t>
            </w:r>
            <w:proofErr w:type="spellStart"/>
            <w:r w:rsidRPr="00165B6F">
              <w:rPr>
                <w:rFonts w:ascii="Times New Roman" w:hAnsi="Times New Roman" w:cs="Times New Roman"/>
                <w:sz w:val="24"/>
                <w:szCs w:val="24"/>
              </w:rPr>
              <w:t>Камышловский</w:t>
            </w:r>
            <w:proofErr w:type="spellEnd"/>
            <w:r w:rsidRPr="00165B6F">
              <w:rPr>
                <w:rFonts w:ascii="Times New Roman" w:hAnsi="Times New Roman" w:cs="Times New Roman"/>
                <w:sz w:val="24"/>
                <w:szCs w:val="24"/>
              </w:rPr>
              <w:t>» - (34375) 2-07-34»</w:t>
            </w:r>
            <w:r w:rsidR="00341C26">
              <w:rPr>
                <w:rFonts w:ascii="Times New Roman" w:hAnsi="Times New Roman" w:cs="Times New Roman"/>
                <w:sz w:val="24"/>
                <w:szCs w:val="24"/>
              </w:rPr>
              <w:t xml:space="preserve">  </w:t>
            </w:r>
          </w:p>
        </w:tc>
        <w:tc>
          <w:tcPr>
            <w:tcW w:w="2268" w:type="dxa"/>
          </w:tcPr>
          <w:p w:rsidR="006C73A0" w:rsidRDefault="00165B6F" w:rsidP="00923FB5">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 выполнение постоянно</w:t>
            </w:r>
          </w:p>
        </w:tc>
      </w:tr>
    </w:tbl>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lastRenderedPageBreak/>
        <w:t>2.</w:t>
      </w:r>
      <w:r w:rsidRPr="0097347C">
        <w:rPr>
          <w:b w:val="0"/>
          <w:color w:val="auto"/>
          <w:sz w:val="28"/>
          <w:szCs w:val="28"/>
        </w:rPr>
        <w:tab/>
      </w:r>
      <w:r w:rsidR="00DD2B68" w:rsidRPr="0097347C">
        <w:rPr>
          <w:b w:val="0"/>
          <w:color w:val="auto"/>
          <w:sz w:val="28"/>
          <w:szCs w:val="28"/>
        </w:rPr>
        <w:t>Комиссия по координаци</w:t>
      </w:r>
      <w:r w:rsidR="004E4834">
        <w:rPr>
          <w:b w:val="0"/>
          <w:color w:val="auto"/>
          <w:sz w:val="28"/>
          <w:szCs w:val="28"/>
        </w:rPr>
        <w:t xml:space="preserve">и, </w:t>
      </w:r>
      <w:r w:rsidR="00DD2B68" w:rsidRPr="0097347C">
        <w:rPr>
          <w:b w:val="0"/>
          <w:color w:val="auto"/>
          <w:sz w:val="28"/>
          <w:szCs w:val="28"/>
        </w:rPr>
        <w:t>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tblPr>
      <w:tblGrid>
        <w:gridCol w:w="3936"/>
        <w:gridCol w:w="11340"/>
      </w:tblGrid>
      <w:tr w:rsidR="00C82EC8" w:rsidTr="001579B9">
        <w:tc>
          <w:tcPr>
            <w:tcW w:w="3936"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11340"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1579B9">
        <w:tc>
          <w:tcPr>
            <w:tcW w:w="3936" w:type="dxa"/>
            <w:vAlign w:val="center"/>
          </w:tcPr>
          <w:p w:rsidR="00C82EC8" w:rsidRPr="00DD44EB" w:rsidRDefault="001579B9" w:rsidP="001579B9">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Камышловского городского округа № 119 от 02.02.2016г. «Об утверждении Положения о комиссии по координации работы по противодействию коррупции в </w:t>
            </w:r>
            <w:proofErr w:type="spellStart"/>
            <w:r>
              <w:rPr>
                <w:b w:val="0"/>
                <w:color w:val="auto"/>
                <w:sz w:val="24"/>
                <w:szCs w:val="24"/>
              </w:rPr>
              <w:t>Камышловском</w:t>
            </w:r>
            <w:proofErr w:type="spellEnd"/>
            <w:r>
              <w:rPr>
                <w:b w:val="0"/>
                <w:color w:val="auto"/>
                <w:sz w:val="24"/>
                <w:szCs w:val="24"/>
              </w:rPr>
              <w:t xml:space="preserve"> городском округе</w:t>
            </w:r>
          </w:p>
        </w:tc>
        <w:tc>
          <w:tcPr>
            <w:tcW w:w="11340" w:type="dxa"/>
            <w:vAlign w:val="center"/>
          </w:tcPr>
          <w:p w:rsidR="001579B9" w:rsidRPr="00383482" w:rsidRDefault="001579B9" w:rsidP="001579B9">
            <w:pPr>
              <w:pStyle w:val="ConsPlusTitle"/>
              <w:widowControl/>
              <w:rPr>
                <w:rFonts w:ascii="Times New Roman" w:hAnsi="Times New Roman" w:cs="Times New Roman"/>
                <w:b w:val="0"/>
                <w:bCs w:val="0"/>
                <w:color w:val="000000" w:themeColor="text1"/>
                <w:sz w:val="24"/>
                <w:szCs w:val="24"/>
              </w:rPr>
            </w:pPr>
            <w:r w:rsidRPr="00383482">
              <w:rPr>
                <w:rFonts w:ascii="Times New Roman" w:hAnsi="Times New Roman" w:cs="Times New Roman"/>
                <w:b w:val="0"/>
                <w:bCs w:val="0"/>
                <w:color w:val="000000" w:themeColor="text1"/>
                <w:sz w:val="24"/>
                <w:szCs w:val="24"/>
              </w:rPr>
              <w:t xml:space="preserve">Глава КГО, председатель </w:t>
            </w:r>
            <w:r>
              <w:rPr>
                <w:rFonts w:ascii="Times New Roman" w:hAnsi="Times New Roman" w:cs="Times New Roman"/>
                <w:b w:val="0"/>
                <w:bCs w:val="0"/>
                <w:color w:val="000000" w:themeColor="text1"/>
                <w:sz w:val="24"/>
                <w:szCs w:val="24"/>
              </w:rPr>
              <w:t xml:space="preserve">- </w:t>
            </w:r>
            <w:proofErr w:type="spellStart"/>
            <w:r w:rsidRPr="00383482">
              <w:rPr>
                <w:rFonts w:ascii="Times New Roman" w:hAnsi="Times New Roman" w:cs="Times New Roman"/>
                <w:b w:val="0"/>
                <w:bCs w:val="0"/>
                <w:color w:val="000000" w:themeColor="text1"/>
                <w:sz w:val="24"/>
                <w:szCs w:val="24"/>
              </w:rPr>
              <w:t>Чухарев</w:t>
            </w:r>
            <w:proofErr w:type="spellEnd"/>
            <w:r w:rsidRPr="00383482">
              <w:rPr>
                <w:rFonts w:ascii="Times New Roman" w:hAnsi="Times New Roman" w:cs="Times New Roman"/>
                <w:b w:val="0"/>
                <w:bCs w:val="0"/>
                <w:color w:val="000000" w:themeColor="text1"/>
                <w:sz w:val="24"/>
                <w:szCs w:val="24"/>
              </w:rPr>
              <w:t xml:space="preserve"> Михаил Николаевич</w:t>
            </w:r>
            <w:r>
              <w:rPr>
                <w:rFonts w:ascii="Times New Roman" w:hAnsi="Times New Roman" w:cs="Times New Roman"/>
                <w:b w:val="0"/>
                <w:bCs w:val="0"/>
                <w:color w:val="000000" w:themeColor="text1"/>
                <w:sz w:val="24"/>
                <w:szCs w:val="24"/>
              </w:rPr>
              <w:t>;</w:t>
            </w:r>
            <w:r w:rsidRPr="00383482">
              <w:rPr>
                <w:rFonts w:ascii="Times New Roman" w:hAnsi="Times New Roman" w:cs="Times New Roman"/>
                <w:b w:val="0"/>
                <w:bCs w:val="0"/>
                <w:color w:val="000000" w:themeColor="text1"/>
                <w:sz w:val="24"/>
                <w:szCs w:val="24"/>
              </w:rPr>
              <w:t xml:space="preserve">  </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З</w:t>
            </w:r>
            <w:r w:rsidRPr="00383482">
              <w:rPr>
                <w:rFonts w:ascii="Times New Roman" w:hAnsi="Times New Roman" w:cs="Times New Roman"/>
                <w:b w:val="0"/>
                <w:bCs w:val="0"/>
                <w:color w:val="000000" w:themeColor="text1"/>
                <w:sz w:val="24"/>
                <w:szCs w:val="24"/>
              </w:rPr>
              <w:t>аместитель главы администрации КГО, заместитель председателя</w:t>
            </w:r>
            <w:r>
              <w:rPr>
                <w:rFonts w:ascii="Times New Roman" w:hAnsi="Times New Roman" w:cs="Times New Roman"/>
                <w:b w:val="0"/>
                <w:bCs w:val="0"/>
                <w:color w:val="000000" w:themeColor="text1"/>
                <w:sz w:val="24"/>
                <w:szCs w:val="24"/>
              </w:rPr>
              <w:t xml:space="preserve"> - </w:t>
            </w:r>
            <w:r w:rsidRPr="00383482">
              <w:rPr>
                <w:rFonts w:ascii="Times New Roman" w:hAnsi="Times New Roman" w:cs="Times New Roman"/>
                <w:b w:val="0"/>
                <w:bCs w:val="0"/>
                <w:color w:val="000000" w:themeColor="text1"/>
                <w:sz w:val="24"/>
                <w:szCs w:val="24"/>
              </w:rPr>
              <w:t>Половников Алексей Владимирович</w:t>
            </w:r>
            <w:r>
              <w:rPr>
                <w:rFonts w:ascii="Times New Roman" w:hAnsi="Times New Roman" w:cs="Times New Roman"/>
                <w:b w:val="0"/>
                <w:bCs w:val="0"/>
                <w:color w:val="000000" w:themeColor="text1"/>
                <w:sz w:val="24"/>
                <w:szCs w:val="24"/>
              </w:rPr>
              <w:t>;</w:t>
            </w:r>
          </w:p>
          <w:p w:rsidR="001579B9" w:rsidRPr="00383482"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Секретари Комиссии - Магомедова Алена Александровна;</w:t>
            </w:r>
          </w:p>
          <w:p w:rsidR="001579B9" w:rsidRPr="00383482" w:rsidRDefault="001579B9" w:rsidP="001579B9">
            <w:pPr>
              <w:pStyle w:val="ConsPlusTitle"/>
              <w:widowControl/>
              <w:rPr>
                <w:rFonts w:ascii="Times New Roman" w:hAnsi="Times New Roman" w:cs="Times New Roman"/>
                <w:b w:val="0"/>
                <w:bCs w:val="0"/>
                <w:color w:val="000000" w:themeColor="text1"/>
                <w:sz w:val="24"/>
                <w:szCs w:val="24"/>
              </w:rPr>
            </w:pPr>
            <w:r w:rsidRPr="00383482">
              <w:rPr>
                <w:rFonts w:ascii="Times New Roman" w:hAnsi="Times New Roman" w:cs="Times New Roman"/>
                <w:b w:val="0"/>
                <w:bCs w:val="0"/>
                <w:color w:val="000000" w:themeColor="text1"/>
                <w:sz w:val="24"/>
                <w:szCs w:val="24"/>
              </w:rPr>
              <w:t>Члены комиссии:</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w:t>
            </w:r>
            <w:r w:rsidRPr="00383482">
              <w:rPr>
                <w:rFonts w:ascii="Times New Roman" w:hAnsi="Times New Roman" w:cs="Times New Roman"/>
                <w:b w:val="0"/>
                <w:bCs w:val="0"/>
                <w:color w:val="000000" w:themeColor="text1"/>
                <w:sz w:val="24"/>
                <w:szCs w:val="24"/>
              </w:rPr>
              <w:t xml:space="preserve">редседатель Думы КГО </w:t>
            </w:r>
            <w:r>
              <w:rPr>
                <w:rFonts w:ascii="Times New Roman" w:hAnsi="Times New Roman" w:cs="Times New Roman"/>
                <w:b w:val="0"/>
                <w:bCs w:val="0"/>
                <w:color w:val="000000" w:themeColor="text1"/>
                <w:sz w:val="24"/>
                <w:szCs w:val="24"/>
              </w:rPr>
              <w:t xml:space="preserve">- </w:t>
            </w:r>
            <w:proofErr w:type="spellStart"/>
            <w:r w:rsidRPr="00383482">
              <w:rPr>
                <w:rFonts w:ascii="Times New Roman" w:hAnsi="Times New Roman" w:cs="Times New Roman"/>
                <w:b w:val="0"/>
                <w:bCs w:val="0"/>
                <w:color w:val="000000" w:themeColor="text1"/>
                <w:sz w:val="24"/>
                <w:szCs w:val="24"/>
              </w:rPr>
              <w:t>Чикунова</w:t>
            </w:r>
            <w:proofErr w:type="spellEnd"/>
            <w:r w:rsidRPr="00383482">
              <w:rPr>
                <w:rFonts w:ascii="Times New Roman" w:hAnsi="Times New Roman" w:cs="Times New Roman"/>
                <w:b w:val="0"/>
                <w:bCs w:val="0"/>
                <w:color w:val="000000" w:themeColor="text1"/>
                <w:sz w:val="24"/>
                <w:szCs w:val="24"/>
              </w:rPr>
              <w:t xml:space="preserve"> Татьяна Анатольевна</w:t>
            </w:r>
            <w:r>
              <w:rPr>
                <w:rFonts w:ascii="Times New Roman" w:hAnsi="Times New Roman" w:cs="Times New Roman"/>
                <w:b w:val="0"/>
                <w:bCs w:val="0"/>
                <w:color w:val="000000" w:themeColor="text1"/>
                <w:sz w:val="24"/>
                <w:szCs w:val="24"/>
              </w:rPr>
              <w:t>;</w:t>
            </w:r>
            <w:r w:rsidRPr="00383482">
              <w:rPr>
                <w:rFonts w:ascii="Times New Roman" w:hAnsi="Times New Roman" w:cs="Times New Roman"/>
                <w:b w:val="0"/>
                <w:bCs w:val="0"/>
                <w:color w:val="000000" w:themeColor="text1"/>
                <w:sz w:val="24"/>
                <w:szCs w:val="24"/>
              </w:rPr>
              <w:t xml:space="preserve">, </w:t>
            </w:r>
          </w:p>
          <w:p w:rsidR="001579B9" w:rsidRPr="00383482"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w:t>
            </w:r>
            <w:r w:rsidRPr="00383482">
              <w:rPr>
                <w:rFonts w:ascii="Times New Roman" w:hAnsi="Times New Roman" w:cs="Times New Roman"/>
                <w:b w:val="0"/>
                <w:bCs w:val="0"/>
                <w:color w:val="000000" w:themeColor="text1"/>
                <w:sz w:val="24"/>
                <w:szCs w:val="24"/>
              </w:rPr>
              <w:t xml:space="preserve">редседатель Контрольного органа КГО </w:t>
            </w:r>
            <w:r>
              <w:rPr>
                <w:rFonts w:ascii="Times New Roman" w:hAnsi="Times New Roman" w:cs="Times New Roman"/>
                <w:b w:val="0"/>
                <w:bCs w:val="0"/>
                <w:color w:val="000000" w:themeColor="text1"/>
                <w:sz w:val="24"/>
                <w:szCs w:val="24"/>
              </w:rPr>
              <w:t xml:space="preserve">- </w:t>
            </w:r>
            <w:proofErr w:type="spellStart"/>
            <w:r w:rsidRPr="00383482">
              <w:rPr>
                <w:rFonts w:ascii="Times New Roman" w:hAnsi="Times New Roman" w:cs="Times New Roman"/>
                <w:b w:val="0"/>
                <w:bCs w:val="0"/>
                <w:color w:val="000000" w:themeColor="text1"/>
                <w:sz w:val="24"/>
                <w:szCs w:val="24"/>
              </w:rPr>
              <w:t>Ефименко</w:t>
            </w:r>
            <w:proofErr w:type="spellEnd"/>
            <w:r w:rsidRPr="00383482">
              <w:rPr>
                <w:rFonts w:ascii="Times New Roman" w:hAnsi="Times New Roman" w:cs="Times New Roman"/>
                <w:b w:val="0"/>
                <w:bCs w:val="0"/>
                <w:color w:val="000000" w:themeColor="text1"/>
                <w:sz w:val="24"/>
                <w:szCs w:val="24"/>
              </w:rPr>
              <w:t xml:space="preserve"> Надежда Семеновна</w:t>
            </w:r>
            <w:r>
              <w:rPr>
                <w:rFonts w:ascii="Times New Roman" w:hAnsi="Times New Roman" w:cs="Times New Roman"/>
                <w:b w:val="0"/>
                <w:bCs w:val="0"/>
                <w:color w:val="000000" w:themeColor="text1"/>
                <w:sz w:val="24"/>
                <w:szCs w:val="24"/>
              </w:rPr>
              <w:t>;</w:t>
            </w:r>
            <w:r w:rsidRPr="00383482">
              <w:rPr>
                <w:rFonts w:ascii="Times New Roman" w:hAnsi="Times New Roman" w:cs="Times New Roman"/>
                <w:b w:val="0"/>
                <w:bCs w:val="0"/>
                <w:color w:val="000000" w:themeColor="text1"/>
                <w:sz w:val="24"/>
                <w:szCs w:val="24"/>
              </w:rPr>
              <w:t xml:space="preserve"> </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Н</w:t>
            </w:r>
            <w:r w:rsidRPr="00383482">
              <w:rPr>
                <w:rFonts w:ascii="Times New Roman" w:hAnsi="Times New Roman" w:cs="Times New Roman"/>
                <w:b w:val="0"/>
                <w:bCs w:val="0"/>
                <w:color w:val="000000" w:themeColor="text1"/>
                <w:sz w:val="24"/>
                <w:szCs w:val="24"/>
              </w:rPr>
              <w:t>ачальник ММО МВД России "</w:t>
            </w:r>
            <w:proofErr w:type="spellStart"/>
            <w:r w:rsidRPr="00383482">
              <w:rPr>
                <w:rFonts w:ascii="Times New Roman" w:hAnsi="Times New Roman" w:cs="Times New Roman"/>
                <w:b w:val="0"/>
                <w:bCs w:val="0"/>
                <w:color w:val="000000" w:themeColor="text1"/>
                <w:sz w:val="24"/>
                <w:szCs w:val="24"/>
              </w:rPr>
              <w:t>Камышловский</w:t>
            </w:r>
            <w:proofErr w:type="spellEnd"/>
            <w:r w:rsidRPr="00383482">
              <w:rPr>
                <w:rFonts w:ascii="Times New Roman" w:hAnsi="Times New Roman" w:cs="Times New Roman"/>
                <w:b w:val="0"/>
                <w:bCs w:val="0"/>
                <w:color w:val="000000" w:themeColor="text1"/>
                <w:sz w:val="24"/>
                <w:szCs w:val="24"/>
              </w:rPr>
              <w:t>"</w:t>
            </w:r>
            <w:r>
              <w:rPr>
                <w:rFonts w:ascii="Times New Roman" w:hAnsi="Times New Roman" w:cs="Times New Roman"/>
                <w:b w:val="0"/>
                <w:bCs w:val="0"/>
                <w:color w:val="000000" w:themeColor="text1"/>
                <w:sz w:val="24"/>
                <w:szCs w:val="24"/>
              </w:rPr>
              <w:t xml:space="preserve"> - </w:t>
            </w:r>
            <w:r w:rsidRPr="00383482">
              <w:rPr>
                <w:rFonts w:ascii="Times New Roman" w:hAnsi="Times New Roman" w:cs="Times New Roman"/>
                <w:b w:val="0"/>
                <w:bCs w:val="0"/>
                <w:color w:val="000000" w:themeColor="text1"/>
                <w:sz w:val="24"/>
                <w:szCs w:val="24"/>
              </w:rPr>
              <w:t>Шкаев Владимир Николаевич</w:t>
            </w:r>
            <w:r>
              <w:rPr>
                <w:rFonts w:ascii="Times New Roman" w:hAnsi="Times New Roman" w:cs="Times New Roman"/>
                <w:b w:val="0"/>
                <w:bCs w:val="0"/>
                <w:color w:val="000000" w:themeColor="text1"/>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Н</w:t>
            </w:r>
            <w:r w:rsidRPr="00383482">
              <w:rPr>
                <w:rFonts w:ascii="Times New Roman" w:hAnsi="Times New Roman" w:cs="Times New Roman"/>
                <w:b w:val="0"/>
                <w:bCs w:val="0"/>
                <w:color w:val="000000" w:themeColor="text1"/>
                <w:sz w:val="24"/>
                <w:szCs w:val="24"/>
              </w:rPr>
              <w:t>ачальник отделения экономической безопасности и противодействия коррупции ММО МВД России "</w:t>
            </w:r>
            <w:proofErr w:type="spellStart"/>
            <w:r w:rsidRPr="00383482">
              <w:rPr>
                <w:rFonts w:ascii="Times New Roman" w:hAnsi="Times New Roman" w:cs="Times New Roman"/>
                <w:b w:val="0"/>
                <w:bCs w:val="0"/>
                <w:color w:val="000000" w:themeColor="text1"/>
                <w:sz w:val="24"/>
                <w:szCs w:val="24"/>
              </w:rPr>
              <w:t>Камышловский</w:t>
            </w:r>
            <w:proofErr w:type="spellEnd"/>
            <w:r w:rsidRPr="00383482">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 xml:space="preserve">- </w:t>
            </w:r>
            <w:r w:rsidRPr="00383482">
              <w:rPr>
                <w:rFonts w:ascii="Times New Roman" w:hAnsi="Times New Roman" w:cs="Times New Roman"/>
                <w:b w:val="0"/>
                <w:bCs w:val="0"/>
                <w:color w:val="000000" w:themeColor="text1"/>
                <w:sz w:val="24"/>
                <w:szCs w:val="24"/>
              </w:rPr>
              <w:t>Сидоров Алексей Анатольевич</w:t>
            </w:r>
            <w:r>
              <w:rPr>
                <w:rFonts w:ascii="Times New Roman" w:hAnsi="Times New Roman" w:cs="Times New Roman"/>
                <w:b w:val="0"/>
                <w:bCs w:val="0"/>
                <w:color w:val="000000" w:themeColor="text1"/>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З</w:t>
            </w:r>
            <w:r w:rsidRPr="00383482">
              <w:rPr>
                <w:rFonts w:ascii="Times New Roman" w:hAnsi="Times New Roman" w:cs="Times New Roman"/>
                <w:b w:val="0"/>
                <w:bCs w:val="0"/>
                <w:color w:val="000000" w:themeColor="text1"/>
                <w:sz w:val="24"/>
                <w:szCs w:val="24"/>
              </w:rPr>
              <w:t>аместитель руководителя Камышловского межрайонного следственного отдела СК РФ по СО</w:t>
            </w:r>
            <w:r>
              <w:rPr>
                <w:rFonts w:ascii="Times New Roman" w:hAnsi="Times New Roman" w:cs="Times New Roman"/>
                <w:b w:val="0"/>
                <w:bCs w:val="0"/>
                <w:color w:val="000000" w:themeColor="text1"/>
                <w:sz w:val="24"/>
                <w:szCs w:val="24"/>
              </w:rPr>
              <w:t xml:space="preserve"> - </w:t>
            </w:r>
            <w:proofErr w:type="spellStart"/>
            <w:r w:rsidRPr="00383482">
              <w:rPr>
                <w:rFonts w:ascii="Times New Roman" w:hAnsi="Times New Roman" w:cs="Times New Roman"/>
                <w:b w:val="0"/>
                <w:bCs w:val="0"/>
                <w:color w:val="000000" w:themeColor="text1"/>
                <w:sz w:val="24"/>
                <w:szCs w:val="24"/>
              </w:rPr>
              <w:t>Егорин</w:t>
            </w:r>
            <w:proofErr w:type="spellEnd"/>
            <w:r w:rsidRPr="00383482">
              <w:rPr>
                <w:rFonts w:ascii="Times New Roman" w:hAnsi="Times New Roman" w:cs="Times New Roman"/>
                <w:b w:val="0"/>
                <w:bCs w:val="0"/>
                <w:color w:val="000000" w:themeColor="text1"/>
                <w:sz w:val="24"/>
                <w:szCs w:val="24"/>
              </w:rPr>
              <w:t xml:space="preserve"> Геннадий Николаевич</w:t>
            </w:r>
            <w:r>
              <w:rPr>
                <w:rFonts w:ascii="Times New Roman" w:hAnsi="Times New Roman" w:cs="Times New Roman"/>
                <w:b w:val="0"/>
                <w:bCs w:val="0"/>
                <w:color w:val="000000" w:themeColor="text1"/>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Начальник отделения </w:t>
            </w:r>
            <w:r w:rsidRPr="00383482">
              <w:rPr>
                <w:rFonts w:ascii="Times New Roman" w:hAnsi="Times New Roman" w:cs="Times New Roman"/>
                <w:b w:val="0"/>
                <w:bCs w:val="0"/>
                <w:color w:val="000000" w:themeColor="text1"/>
                <w:sz w:val="24"/>
                <w:szCs w:val="24"/>
              </w:rPr>
              <w:t>в г.Богдановиче УФСБ по Свердловской области</w:t>
            </w:r>
            <w:r>
              <w:rPr>
                <w:rFonts w:ascii="Times New Roman" w:hAnsi="Times New Roman" w:cs="Times New Roman"/>
                <w:b w:val="0"/>
                <w:bCs w:val="0"/>
                <w:color w:val="000000" w:themeColor="text1"/>
                <w:sz w:val="24"/>
                <w:szCs w:val="24"/>
              </w:rPr>
              <w:t xml:space="preserve"> - Харлов Вячеслав Александрович;</w:t>
            </w:r>
          </w:p>
          <w:p w:rsidR="001579B9" w:rsidRPr="00383482"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З</w:t>
            </w:r>
            <w:r w:rsidRPr="00383482">
              <w:rPr>
                <w:rFonts w:ascii="Times New Roman" w:hAnsi="Times New Roman" w:cs="Times New Roman"/>
                <w:b w:val="0"/>
                <w:bCs w:val="0"/>
                <w:color w:val="000000" w:themeColor="text1"/>
                <w:sz w:val="24"/>
                <w:szCs w:val="24"/>
              </w:rPr>
              <w:t>аместитель главы администрации (по экономике)</w:t>
            </w:r>
            <w:r>
              <w:rPr>
                <w:rFonts w:ascii="Times New Roman" w:hAnsi="Times New Roman" w:cs="Times New Roman"/>
                <w:b w:val="0"/>
                <w:bCs w:val="0"/>
                <w:color w:val="000000" w:themeColor="text1"/>
                <w:sz w:val="24"/>
                <w:szCs w:val="24"/>
              </w:rPr>
              <w:t xml:space="preserve"> - </w:t>
            </w:r>
            <w:proofErr w:type="spellStart"/>
            <w:r>
              <w:rPr>
                <w:rFonts w:ascii="Times New Roman" w:hAnsi="Times New Roman" w:cs="Times New Roman"/>
                <w:b w:val="0"/>
                <w:bCs w:val="0"/>
                <w:color w:val="000000" w:themeColor="text1"/>
                <w:sz w:val="24"/>
                <w:szCs w:val="24"/>
              </w:rPr>
              <w:t>Сухогузов</w:t>
            </w:r>
            <w:proofErr w:type="spellEnd"/>
            <w:r>
              <w:rPr>
                <w:rFonts w:ascii="Times New Roman" w:hAnsi="Times New Roman" w:cs="Times New Roman"/>
                <w:b w:val="0"/>
                <w:bCs w:val="0"/>
                <w:color w:val="000000" w:themeColor="text1"/>
                <w:sz w:val="24"/>
                <w:szCs w:val="24"/>
              </w:rPr>
              <w:t xml:space="preserve"> Сергей Александрович;</w:t>
            </w:r>
          </w:p>
          <w:p w:rsidR="001579B9" w:rsidRPr="00383482"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Н</w:t>
            </w:r>
            <w:r w:rsidRPr="00383482">
              <w:rPr>
                <w:rFonts w:ascii="Times New Roman" w:hAnsi="Times New Roman" w:cs="Times New Roman"/>
                <w:b w:val="0"/>
                <w:bCs w:val="0"/>
                <w:color w:val="000000" w:themeColor="text1"/>
                <w:sz w:val="24"/>
                <w:szCs w:val="24"/>
              </w:rPr>
              <w:t>ачальник Финансового управления администрации КГО</w:t>
            </w:r>
            <w:r>
              <w:rPr>
                <w:rFonts w:ascii="Times New Roman" w:hAnsi="Times New Roman" w:cs="Times New Roman"/>
                <w:b w:val="0"/>
                <w:bCs w:val="0"/>
                <w:color w:val="000000" w:themeColor="text1"/>
                <w:sz w:val="24"/>
                <w:szCs w:val="24"/>
              </w:rPr>
              <w:t xml:space="preserve"> - </w:t>
            </w:r>
            <w:r w:rsidRPr="00383482">
              <w:rPr>
                <w:rFonts w:ascii="Times New Roman" w:hAnsi="Times New Roman" w:cs="Times New Roman"/>
                <w:b w:val="0"/>
                <w:bCs w:val="0"/>
                <w:color w:val="000000" w:themeColor="text1"/>
                <w:sz w:val="24"/>
                <w:szCs w:val="24"/>
              </w:rPr>
              <w:t>Солдатов Александр Григорьевич</w:t>
            </w:r>
            <w:r>
              <w:rPr>
                <w:rFonts w:ascii="Times New Roman" w:hAnsi="Times New Roman" w:cs="Times New Roman"/>
                <w:b w:val="0"/>
                <w:bCs w:val="0"/>
                <w:color w:val="000000" w:themeColor="text1"/>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Начальник организационного отдела администрации Камышловского городского округа - Власова Анна Евгеньевна;</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Г</w:t>
            </w:r>
            <w:r w:rsidRPr="00383482">
              <w:rPr>
                <w:rFonts w:ascii="Times New Roman" w:hAnsi="Times New Roman" w:cs="Times New Roman"/>
                <w:b w:val="0"/>
                <w:bCs w:val="0"/>
                <w:color w:val="000000" w:themeColor="text1"/>
                <w:sz w:val="24"/>
                <w:szCs w:val="24"/>
              </w:rPr>
              <w:t>лавный редактор газеты "</w:t>
            </w:r>
            <w:proofErr w:type="spellStart"/>
            <w:r w:rsidRPr="00383482">
              <w:rPr>
                <w:rFonts w:ascii="Times New Roman" w:hAnsi="Times New Roman" w:cs="Times New Roman"/>
                <w:b w:val="0"/>
                <w:bCs w:val="0"/>
                <w:color w:val="000000" w:themeColor="text1"/>
                <w:sz w:val="24"/>
                <w:szCs w:val="24"/>
              </w:rPr>
              <w:t>Камышловские</w:t>
            </w:r>
            <w:proofErr w:type="spellEnd"/>
            <w:r w:rsidRPr="00383482">
              <w:rPr>
                <w:rFonts w:ascii="Times New Roman" w:hAnsi="Times New Roman" w:cs="Times New Roman"/>
                <w:b w:val="0"/>
                <w:bCs w:val="0"/>
                <w:color w:val="000000" w:themeColor="text1"/>
                <w:sz w:val="24"/>
                <w:szCs w:val="24"/>
              </w:rPr>
              <w:t xml:space="preserve"> известия"</w:t>
            </w:r>
            <w:r>
              <w:rPr>
                <w:rFonts w:ascii="Times New Roman" w:hAnsi="Times New Roman" w:cs="Times New Roman"/>
                <w:b w:val="0"/>
                <w:bCs w:val="0"/>
                <w:color w:val="000000" w:themeColor="text1"/>
                <w:sz w:val="24"/>
                <w:szCs w:val="24"/>
              </w:rPr>
              <w:t xml:space="preserve"> - </w:t>
            </w:r>
            <w:proofErr w:type="spellStart"/>
            <w:r>
              <w:rPr>
                <w:rFonts w:ascii="Times New Roman" w:hAnsi="Times New Roman" w:cs="Times New Roman"/>
                <w:b w:val="0"/>
                <w:bCs w:val="0"/>
                <w:color w:val="000000" w:themeColor="text1"/>
                <w:sz w:val="24"/>
                <w:szCs w:val="24"/>
              </w:rPr>
              <w:t>Озорнин</w:t>
            </w:r>
            <w:proofErr w:type="spellEnd"/>
            <w:r>
              <w:rPr>
                <w:rFonts w:ascii="Times New Roman" w:hAnsi="Times New Roman" w:cs="Times New Roman"/>
                <w:b w:val="0"/>
                <w:bCs w:val="0"/>
                <w:color w:val="000000" w:themeColor="text1"/>
                <w:sz w:val="24"/>
                <w:szCs w:val="24"/>
              </w:rPr>
              <w:t xml:space="preserve"> Сергей Владимирович;</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w:t>
            </w:r>
            <w:r w:rsidRPr="00383482">
              <w:rPr>
                <w:rFonts w:ascii="Times New Roman" w:hAnsi="Times New Roman" w:cs="Times New Roman"/>
                <w:b w:val="0"/>
                <w:bCs w:val="0"/>
                <w:color w:val="000000" w:themeColor="text1"/>
                <w:sz w:val="24"/>
                <w:szCs w:val="24"/>
              </w:rPr>
              <w:t>епутат Думы КГО, директор ООО "</w:t>
            </w:r>
            <w:proofErr w:type="spellStart"/>
            <w:r w:rsidRPr="00383482">
              <w:rPr>
                <w:rFonts w:ascii="Times New Roman" w:hAnsi="Times New Roman" w:cs="Times New Roman"/>
                <w:b w:val="0"/>
                <w:bCs w:val="0"/>
                <w:color w:val="000000" w:themeColor="text1"/>
                <w:sz w:val="24"/>
                <w:szCs w:val="24"/>
              </w:rPr>
              <w:t>Кам</w:t>
            </w:r>
            <w:proofErr w:type="spellEnd"/>
            <w:r w:rsidRPr="00383482">
              <w:rPr>
                <w:rFonts w:ascii="Times New Roman" w:hAnsi="Times New Roman" w:cs="Times New Roman"/>
                <w:b w:val="0"/>
                <w:bCs w:val="0"/>
                <w:color w:val="000000" w:themeColor="text1"/>
                <w:sz w:val="24"/>
                <w:szCs w:val="24"/>
              </w:rPr>
              <w:t xml:space="preserve"> ТВ"</w:t>
            </w:r>
            <w:r>
              <w:rPr>
                <w:rFonts w:ascii="Times New Roman" w:hAnsi="Times New Roman" w:cs="Times New Roman"/>
                <w:b w:val="0"/>
                <w:bCs w:val="0"/>
                <w:color w:val="000000" w:themeColor="text1"/>
                <w:sz w:val="24"/>
                <w:szCs w:val="24"/>
              </w:rPr>
              <w:t xml:space="preserve"> - </w:t>
            </w:r>
            <w:proofErr w:type="spellStart"/>
            <w:r w:rsidRPr="00383482">
              <w:rPr>
                <w:rFonts w:ascii="Times New Roman" w:hAnsi="Times New Roman" w:cs="Times New Roman"/>
                <w:b w:val="0"/>
                <w:bCs w:val="0"/>
                <w:color w:val="000000" w:themeColor="text1"/>
                <w:sz w:val="24"/>
                <w:szCs w:val="24"/>
              </w:rPr>
              <w:t>Мишенькина</w:t>
            </w:r>
            <w:proofErr w:type="spellEnd"/>
            <w:r w:rsidRPr="00383482">
              <w:rPr>
                <w:rFonts w:ascii="Times New Roman" w:hAnsi="Times New Roman" w:cs="Times New Roman"/>
                <w:b w:val="0"/>
                <w:bCs w:val="0"/>
                <w:color w:val="000000" w:themeColor="text1"/>
                <w:sz w:val="24"/>
                <w:szCs w:val="24"/>
              </w:rPr>
              <w:t xml:space="preserve"> Алевтина Александровна</w:t>
            </w:r>
            <w:r>
              <w:rPr>
                <w:rFonts w:ascii="Times New Roman" w:hAnsi="Times New Roman" w:cs="Times New Roman"/>
                <w:b w:val="0"/>
                <w:bCs w:val="0"/>
                <w:color w:val="000000" w:themeColor="text1"/>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Начальник отдела информации МБУ "</w:t>
            </w:r>
            <w:proofErr w:type="spellStart"/>
            <w:r>
              <w:rPr>
                <w:rFonts w:ascii="Times New Roman" w:hAnsi="Times New Roman" w:cs="Times New Roman"/>
                <w:b w:val="0"/>
                <w:bCs w:val="0"/>
                <w:color w:val="000000" w:themeColor="text1"/>
                <w:sz w:val="24"/>
                <w:szCs w:val="24"/>
              </w:rPr>
              <w:t>Камышловское</w:t>
            </w:r>
            <w:proofErr w:type="spellEnd"/>
            <w:r>
              <w:rPr>
                <w:rFonts w:ascii="Times New Roman" w:hAnsi="Times New Roman" w:cs="Times New Roman"/>
                <w:b w:val="0"/>
                <w:bCs w:val="0"/>
                <w:color w:val="000000" w:themeColor="text1"/>
                <w:sz w:val="24"/>
                <w:szCs w:val="24"/>
              </w:rPr>
              <w:t xml:space="preserve"> бюджетное учреждение" - </w:t>
            </w:r>
            <w:proofErr w:type="spellStart"/>
            <w:r>
              <w:rPr>
                <w:rFonts w:ascii="Times New Roman" w:hAnsi="Times New Roman" w:cs="Times New Roman"/>
                <w:b w:val="0"/>
                <w:bCs w:val="0"/>
                <w:color w:val="000000" w:themeColor="text1"/>
                <w:sz w:val="24"/>
                <w:szCs w:val="24"/>
              </w:rPr>
              <w:t>Лавренцева</w:t>
            </w:r>
            <w:proofErr w:type="spellEnd"/>
            <w:r>
              <w:rPr>
                <w:rFonts w:ascii="Times New Roman" w:hAnsi="Times New Roman" w:cs="Times New Roman"/>
                <w:b w:val="0"/>
                <w:bCs w:val="0"/>
                <w:color w:val="000000" w:themeColor="text1"/>
                <w:sz w:val="24"/>
                <w:szCs w:val="24"/>
              </w:rPr>
              <w:t xml:space="preserve"> Мария Андреевна;</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w:t>
            </w:r>
            <w:r w:rsidRPr="00383482">
              <w:rPr>
                <w:rFonts w:ascii="Times New Roman" w:hAnsi="Times New Roman" w:cs="Times New Roman"/>
                <w:b w:val="0"/>
                <w:bCs w:val="0"/>
                <w:color w:val="000000" w:themeColor="text1"/>
                <w:sz w:val="24"/>
                <w:szCs w:val="24"/>
              </w:rPr>
              <w:t>редседатель Совета предпринимателей, индивидуальный предприниматель</w:t>
            </w:r>
            <w:r>
              <w:rPr>
                <w:rFonts w:ascii="Times New Roman" w:hAnsi="Times New Roman" w:cs="Times New Roman"/>
                <w:b w:val="0"/>
                <w:bCs w:val="0"/>
                <w:color w:val="000000" w:themeColor="text1"/>
                <w:sz w:val="24"/>
                <w:szCs w:val="24"/>
              </w:rPr>
              <w:t xml:space="preserve"> - </w:t>
            </w:r>
            <w:proofErr w:type="spellStart"/>
            <w:r>
              <w:rPr>
                <w:rFonts w:ascii="Times New Roman" w:hAnsi="Times New Roman" w:cs="Times New Roman"/>
                <w:b w:val="0"/>
                <w:bCs w:val="0"/>
                <w:color w:val="000000" w:themeColor="text1"/>
                <w:sz w:val="24"/>
                <w:szCs w:val="24"/>
              </w:rPr>
              <w:t>Темирбаев</w:t>
            </w:r>
            <w:proofErr w:type="spellEnd"/>
            <w:r>
              <w:rPr>
                <w:rFonts w:ascii="Times New Roman" w:hAnsi="Times New Roman" w:cs="Times New Roman"/>
                <w:b w:val="0"/>
                <w:bCs w:val="0"/>
                <w:color w:val="000000" w:themeColor="text1"/>
                <w:sz w:val="24"/>
                <w:szCs w:val="24"/>
              </w:rPr>
              <w:t xml:space="preserve"> </w:t>
            </w:r>
            <w:proofErr w:type="spellStart"/>
            <w:r>
              <w:rPr>
                <w:rFonts w:ascii="Times New Roman" w:hAnsi="Times New Roman" w:cs="Times New Roman"/>
                <w:b w:val="0"/>
                <w:bCs w:val="0"/>
                <w:color w:val="000000" w:themeColor="text1"/>
                <w:sz w:val="24"/>
                <w:szCs w:val="24"/>
              </w:rPr>
              <w:t>Радик</w:t>
            </w:r>
            <w:proofErr w:type="spellEnd"/>
            <w:r>
              <w:rPr>
                <w:rFonts w:ascii="Times New Roman" w:hAnsi="Times New Roman" w:cs="Times New Roman"/>
                <w:b w:val="0"/>
                <w:bCs w:val="0"/>
                <w:color w:val="000000" w:themeColor="text1"/>
                <w:sz w:val="24"/>
                <w:szCs w:val="24"/>
              </w:rPr>
              <w:t xml:space="preserve"> </w:t>
            </w:r>
            <w:proofErr w:type="spellStart"/>
            <w:r>
              <w:rPr>
                <w:rFonts w:ascii="Times New Roman" w:hAnsi="Times New Roman" w:cs="Times New Roman"/>
                <w:b w:val="0"/>
                <w:bCs w:val="0"/>
                <w:color w:val="000000" w:themeColor="text1"/>
                <w:sz w:val="24"/>
                <w:szCs w:val="24"/>
              </w:rPr>
              <w:t>Минхаилович</w:t>
            </w:r>
            <w:proofErr w:type="spellEnd"/>
            <w:r>
              <w:rPr>
                <w:rFonts w:ascii="Times New Roman" w:hAnsi="Times New Roman" w:cs="Times New Roman"/>
                <w:b w:val="0"/>
                <w:bCs w:val="0"/>
                <w:color w:val="000000" w:themeColor="text1"/>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Председатель Общественной палаты - </w:t>
            </w:r>
            <w:proofErr w:type="spellStart"/>
            <w:r>
              <w:rPr>
                <w:rFonts w:ascii="Times New Roman" w:hAnsi="Times New Roman" w:cs="Times New Roman"/>
                <w:b w:val="0"/>
                <w:bCs w:val="0"/>
                <w:color w:val="000000" w:themeColor="text1"/>
                <w:sz w:val="24"/>
                <w:szCs w:val="24"/>
              </w:rPr>
              <w:t>Ельшина</w:t>
            </w:r>
            <w:proofErr w:type="spellEnd"/>
            <w:r>
              <w:rPr>
                <w:rFonts w:ascii="Times New Roman" w:hAnsi="Times New Roman" w:cs="Times New Roman"/>
                <w:b w:val="0"/>
                <w:bCs w:val="0"/>
                <w:color w:val="000000" w:themeColor="text1"/>
                <w:sz w:val="24"/>
                <w:szCs w:val="24"/>
              </w:rPr>
              <w:t xml:space="preserve"> Тамара Николаевна;</w:t>
            </w:r>
          </w:p>
          <w:p w:rsidR="001579B9" w:rsidRDefault="001579B9" w:rsidP="001579B9">
            <w:pPr>
              <w:pStyle w:val="ConsPlusTitle"/>
              <w:widowControl/>
              <w:rPr>
                <w:rFonts w:ascii="Times New Roman" w:hAnsi="Times New Roman" w:cs="Times New Roman"/>
                <w:b w:val="0"/>
                <w:bCs w:val="0"/>
                <w:color w:val="000000" w:themeColor="text1"/>
                <w:sz w:val="24"/>
                <w:szCs w:val="24"/>
              </w:rPr>
            </w:pPr>
            <w:r w:rsidRPr="001579B9">
              <w:rPr>
                <w:rFonts w:ascii="Times New Roman" w:hAnsi="Times New Roman" w:cs="Times New Roman"/>
                <w:b w:val="0"/>
                <w:bCs w:val="0"/>
                <w:color w:val="000000" w:themeColor="text1"/>
                <w:sz w:val="24"/>
                <w:szCs w:val="24"/>
              </w:rPr>
              <w:t xml:space="preserve">Председатель профсоюзного комитета работников сферы образования  - </w:t>
            </w:r>
            <w:proofErr w:type="spellStart"/>
            <w:r w:rsidRPr="001579B9">
              <w:rPr>
                <w:rFonts w:ascii="Times New Roman" w:hAnsi="Times New Roman" w:cs="Times New Roman"/>
                <w:b w:val="0"/>
                <w:bCs w:val="0"/>
                <w:color w:val="000000" w:themeColor="text1"/>
                <w:sz w:val="24"/>
                <w:szCs w:val="24"/>
              </w:rPr>
              <w:t>Утева</w:t>
            </w:r>
            <w:proofErr w:type="spellEnd"/>
            <w:r w:rsidRPr="001579B9">
              <w:rPr>
                <w:rFonts w:ascii="Times New Roman" w:hAnsi="Times New Roman" w:cs="Times New Roman"/>
                <w:b w:val="0"/>
                <w:bCs w:val="0"/>
                <w:color w:val="000000" w:themeColor="text1"/>
                <w:sz w:val="24"/>
                <w:szCs w:val="24"/>
              </w:rPr>
              <w:t xml:space="preserve"> Ольга Ивановна</w:t>
            </w:r>
            <w:r>
              <w:rPr>
                <w:rFonts w:ascii="Times New Roman" w:hAnsi="Times New Roman" w:cs="Times New Roman"/>
                <w:b w:val="0"/>
                <w:bCs w:val="0"/>
                <w:color w:val="000000" w:themeColor="text1"/>
                <w:sz w:val="24"/>
                <w:szCs w:val="24"/>
              </w:rPr>
              <w:t>;</w:t>
            </w:r>
          </w:p>
          <w:p w:rsidR="001579B9" w:rsidRPr="00383482" w:rsidRDefault="001579B9"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Председатель Камышловского совета ветеранов войны, труда, боевых действий, государственной службы пенсионеров по </w:t>
            </w:r>
            <w:proofErr w:type="spellStart"/>
            <w:r>
              <w:rPr>
                <w:rFonts w:ascii="Times New Roman" w:hAnsi="Times New Roman" w:cs="Times New Roman"/>
                <w:b w:val="0"/>
                <w:bCs w:val="0"/>
                <w:color w:val="000000" w:themeColor="text1"/>
                <w:sz w:val="24"/>
                <w:szCs w:val="24"/>
              </w:rPr>
              <w:t>Камышловскому</w:t>
            </w:r>
            <w:proofErr w:type="spellEnd"/>
            <w:r>
              <w:rPr>
                <w:rFonts w:ascii="Times New Roman" w:hAnsi="Times New Roman" w:cs="Times New Roman"/>
                <w:b w:val="0"/>
                <w:bCs w:val="0"/>
                <w:color w:val="000000" w:themeColor="text1"/>
                <w:sz w:val="24"/>
                <w:szCs w:val="24"/>
              </w:rPr>
              <w:t xml:space="preserve"> городскому округу и муниципальному району - </w:t>
            </w:r>
            <w:proofErr w:type="spellStart"/>
            <w:r>
              <w:rPr>
                <w:rFonts w:ascii="Times New Roman" w:hAnsi="Times New Roman" w:cs="Times New Roman"/>
                <w:b w:val="0"/>
                <w:bCs w:val="0"/>
                <w:color w:val="000000" w:themeColor="text1"/>
                <w:sz w:val="24"/>
                <w:szCs w:val="24"/>
              </w:rPr>
              <w:t>Бродовикова</w:t>
            </w:r>
            <w:proofErr w:type="spellEnd"/>
            <w:r>
              <w:rPr>
                <w:rFonts w:ascii="Times New Roman" w:hAnsi="Times New Roman" w:cs="Times New Roman"/>
                <w:b w:val="0"/>
                <w:bCs w:val="0"/>
                <w:color w:val="000000" w:themeColor="text1"/>
                <w:sz w:val="24"/>
                <w:szCs w:val="24"/>
              </w:rPr>
              <w:t xml:space="preserve"> Алла Ивановна.</w:t>
            </w:r>
          </w:p>
          <w:p w:rsidR="00C82EC8" w:rsidRPr="00DD44EB" w:rsidRDefault="001579B9" w:rsidP="001579B9">
            <w:pPr>
              <w:pStyle w:val="decor"/>
              <w:spacing w:before="0" w:beforeAutospacing="0" w:after="0" w:afterAutospacing="0"/>
              <w:jc w:val="center"/>
              <w:rPr>
                <w:b w:val="0"/>
                <w:color w:val="auto"/>
                <w:sz w:val="24"/>
                <w:szCs w:val="24"/>
              </w:rPr>
            </w:pPr>
            <w:r w:rsidRPr="00383482">
              <w:rPr>
                <w:b w:val="0"/>
                <w:bCs w:val="0"/>
                <w:color w:val="000000" w:themeColor="text1"/>
                <w:sz w:val="24"/>
                <w:szCs w:val="24"/>
              </w:rPr>
              <w:t xml:space="preserve">, </w:t>
            </w: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tblPr>
      <w:tblGrid>
        <w:gridCol w:w="1951"/>
        <w:gridCol w:w="5387"/>
        <w:gridCol w:w="5953"/>
        <w:gridCol w:w="1985"/>
      </w:tblGrid>
      <w:tr w:rsidR="00566520" w:rsidTr="00410453">
        <w:trPr>
          <w:trHeight w:val="1351"/>
        </w:trPr>
        <w:tc>
          <w:tcPr>
            <w:tcW w:w="1951"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lastRenderedPageBreak/>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Pr="00DD44EB">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387"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5953"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1985" w:type="dxa"/>
            <w:vAlign w:val="center"/>
          </w:tcPr>
          <w:p w:rsidR="00566520" w:rsidRPr="00712A94" w:rsidRDefault="00566520" w:rsidP="00156E5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156E5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410453">
        <w:trPr>
          <w:trHeight w:val="3511"/>
        </w:trPr>
        <w:tc>
          <w:tcPr>
            <w:tcW w:w="1951" w:type="dxa"/>
            <w:vAlign w:val="center"/>
          </w:tcPr>
          <w:p w:rsidR="00712A94" w:rsidRPr="00DD44EB" w:rsidRDefault="001579B9" w:rsidP="001579B9">
            <w:pPr>
              <w:pStyle w:val="decor"/>
              <w:spacing w:before="0" w:beforeAutospacing="0" w:after="0" w:afterAutospacing="0"/>
              <w:jc w:val="center"/>
              <w:rPr>
                <w:b w:val="0"/>
                <w:color w:val="auto"/>
                <w:sz w:val="24"/>
                <w:szCs w:val="24"/>
              </w:rPr>
            </w:pPr>
            <w:r>
              <w:rPr>
                <w:b w:val="0"/>
                <w:color w:val="auto"/>
                <w:sz w:val="24"/>
                <w:szCs w:val="24"/>
              </w:rPr>
              <w:t>Протокол от 28.01.2016г.</w:t>
            </w:r>
          </w:p>
        </w:tc>
        <w:tc>
          <w:tcPr>
            <w:tcW w:w="5387" w:type="dxa"/>
            <w:vAlign w:val="center"/>
          </w:tcPr>
          <w:p w:rsidR="001579B9" w:rsidRDefault="001579B9" w:rsidP="001579B9">
            <w:pPr>
              <w:pStyle w:val="ConsPlusTitle"/>
              <w:widowControl/>
              <w:tabs>
                <w:tab w:val="left" w:pos="5670"/>
              </w:tabs>
              <w:jc w:val="both"/>
              <w:rPr>
                <w:rFonts w:ascii="Times New Roman" w:hAnsi="Times New Roman" w:cs="Times New Roman"/>
                <w:b w:val="0"/>
                <w:color w:val="000000"/>
                <w:sz w:val="24"/>
                <w:szCs w:val="24"/>
              </w:rPr>
            </w:pPr>
            <w:r w:rsidRPr="001579B9">
              <w:rPr>
                <w:rFonts w:ascii="Times New Roman" w:hAnsi="Times New Roman" w:cs="Times New Roman"/>
                <w:b w:val="0"/>
                <w:sz w:val="24"/>
                <w:szCs w:val="24"/>
              </w:rPr>
              <w:t>1. «</w:t>
            </w:r>
            <w:r w:rsidRPr="001579B9">
              <w:rPr>
                <w:rFonts w:ascii="Times New Roman" w:hAnsi="Times New Roman" w:cs="Times New Roman"/>
                <w:b w:val="0"/>
                <w:color w:val="000000"/>
                <w:sz w:val="24"/>
                <w:szCs w:val="24"/>
              </w:rPr>
              <w:t>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2015 г.».</w:t>
            </w:r>
          </w:p>
          <w:p w:rsidR="001579B9" w:rsidRPr="001579B9" w:rsidRDefault="001579B9" w:rsidP="001579B9">
            <w:pPr>
              <w:pStyle w:val="ConsPlusTitle"/>
              <w:widowControl/>
              <w:tabs>
                <w:tab w:val="left" w:pos="5670"/>
              </w:tabs>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r w:rsidRPr="001579B9">
              <w:rPr>
                <w:rFonts w:ascii="Times New Roman" w:hAnsi="Times New Roman" w:cs="Times New Roman"/>
                <w:b w:val="0"/>
                <w:color w:val="000000"/>
                <w:sz w:val="24"/>
                <w:szCs w:val="24"/>
              </w:rPr>
              <w:t xml:space="preserve">. </w:t>
            </w:r>
            <w:r w:rsidRPr="001579B9">
              <w:rPr>
                <w:rFonts w:ascii="Times New Roman" w:hAnsi="Times New Roman" w:cs="Times New Roman"/>
                <w:b w:val="0"/>
                <w:bCs w:val="0"/>
                <w:sz w:val="24"/>
                <w:szCs w:val="24"/>
              </w:rPr>
              <w:t>«</w:t>
            </w:r>
            <w:r w:rsidRPr="001579B9">
              <w:rPr>
                <w:rFonts w:ascii="Times New Roman" w:hAnsi="Times New Roman" w:cs="Times New Roman"/>
                <w:b w:val="0"/>
                <w:color w:val="000000"/>
                <w:sz w:val="24"/>
                <w:szCs w:val="24"/>
              </w:rPr>
              <w:t xml:space="preserve">О рассмотрении Плана работы </w:t>
            </w:r>
            <w:r w:rsidRPr="001579B9">
              <w:rPr>
                <w:rFonts w:ascii="Times New Roman" w:hAnsi="Times New Roman" w:cs="Times New Roman"/>
                <w:b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color w:val="000000"/>
                <w:sz w:val="24"/>
                <w:szCs w:val="24"/>
              </w:rPr>
              <w:t>в </w:t>
            </w:r>
            <w:proofErr w:type="spellStart"/>
            <w:r w:rsidRPr="001579B9">
              <w:rPr>
                <w:rFonts w:ascii="Times New Roman" w:hAnsi="Times New Roman" w:cs="Times New Roman"/>
                <w:b w:val="0"/>
                <w:sz w:val="24"/>
                <w:szCs w:val="24"/>
              </w:rPr>
              <w:t>Камышловском</w:t>
            </w:r>
            <w:proofErr w:type="spellEnd"/>
            <w:r w:rsidRPr="001579B9">
              <w:rPr>
                <w:rFonts w:ascii="Times New Roman" w:hAnsi="Times New Roman" w:cs="Times New Roman"/>
                <w:b w:val="0"/>
                <w:sz w:val="24"/>
                <w:szCs w:val="24"/>
              </w:rPr>
              <w:t xml:space="preserve"> городском округе</w:t>
            </w:r>
            <w:r w:rsidRPr="001579B9">
              <w:rPr>
                <w:rFonts w:ascii="Times New Roman" w:hAnsi="Times New Roman" w:cs="Times New Roman"/>
                <w:b w:val="0"/>
                <w:color w:val="000000"/>
                <w:sz w:val="24"/>
                <w:szCs w:val="24"/>
              </w:rPr>
              <w:t xml:space="preserve"> </w:t>
            </w:r>
          </w:p>
          <w:p w:rsidR="001579B9" w:rsidRDefault="001579B9" w:rsidP="001579B9">
            <w:pPr>
              <w:pStyle w:val="ConsPlusTitle"/>
              <w:widowControl/>
              <w:tabs>
                <w:tab w:val="left" w:pos="5670"/>
              </w:tabs>
              <w:jc w:val="both"/>
              <w:rPr>
                <w:rFonts w:ascii="Times New Roman" w:hAnsi="Times New Roman" w:cs="Times New Roman"/>
                <w:b w:val="0"/>
                <w:bCs w:val="0"/>
                <w:sz w:val="24"/>
                <w:szCs w:val="24"/>
              </w:rPr>
            </w:pPr>
            <w:r w:rsidRPr="001579B9">
              <w:rPr>
                <w:rFonts w:ascii="Times New Roman" w:hAnsi="Times New Roman" w:cs="Times New Roman"/>
                <w:b w:val="0"/>
                <w:color w:val="000000"/>
                <w:sz w:val="24"/>
                <w:szCs w:val="24"/>
              </w:rPr>
              <w:t>на 2016 год</w:t>
            </w:r>
            <w:r w:rsidRPr="001579B9">
              <w:rPr>
                <w:rFonts w:ascii="Times New Roman" w:hAnsi="Times New Roman" w:cs="Times New Roman"/>
                <w:b w:val="0"/>
                <w:bCs w:val="0"/>
                <w:sz w:val="24"/>
                <w:szCs w:val="24"/>
              </w:rPr>
              <w:t>»</w:t>
            </w:r>
          </w:p>
          <w:p w:rsidR="00712A94" w:rsidRPr="001579B9" w:rsidRDefault="001579B9" w:rsidP="001579B9">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color w:val="000000"/>
                <w:sz w:val="28"/>
                <w:szCs w:val="28"/>
              </w:rPr>
              <w:t xml:space="preserve"> </w:t>
            </w:r>
            <w:r w:rsidRPr="001579B9">
              <w:rPr>
                <w:rFonts w:ascii="Times New Roman" w:hAnsi="Times New Roman" w:cs="Times New Roman"/>
                <w:b w:val="0"/>
                <w:color w:val="000000"/>
                <w:sz w:val="24"/>
                <w:szCs w:val="24"/>
              </w:rPr>
              <w:t xml:space="preserve">«О рассмотрении Регламента </w:t>
            </w:r>
            <w:r w:rsidRPr="001579B9">
              <w:rPr>
                <w:rFonts w:ascii="Times New Roman" w:hAnsi="Times New Roman" w:cs="Times New Roman"/>
                <w:b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color w:val="000000"/>
                <w:sz w:val="24"/>
                <w:szCs w:val="24"/>
              </w:rPr>
              <w:t>в </w:t>
            </w:r>
            <w:proofErr w:type="spellStart"/>
            <w:r w:rsidRPr="001579B9">
              <w:rPr>
                <w:rFonts w:ascii="Times New Roman" w:hAnsi="Times New Roman" w:cs="Times New Roman"/>
                <w:b w:val="0"/>
                <w:sz w:val="24"/>
                <w:szCs w:val="24"/>
              </w:rPr>
              <w:t>Камышловском</w:t>
            </w:r>
            <w:proofErr w:type="spellEnd"/>
            <w:r w:rsidRPr="001579B9">
              <w:rPr>
                <w:rFonts w:ascii="Times New Roman" w:hAnsi="Times New Roman" w:cs="Times New Roman"/>
                <w:b w:val="0"/>
                <w:sz w:val="24"/>
                <w:szCs w:val="24"/>
              </w:rPr>
              <w:t xml:space="preserve"> городском округе»</w:t>
            </w:r>
          </w:p>
        </w:tc>
        <w:tc>
          <w:tcPr>
            <w:tcW w:w="5953" w:type="dxa"/>
            <w:vAlign w:val="center"/>
          </w:tcPr>
          <w:p w:rsidR="001579B9" w:rsidRDefault="001579B9" w:rsidP="001579B9">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1.</w:t>
            </w:r>
            <w:r w:rsidRPr="001579B9">
              <w:rPr>
                <w:sz w:val="24"/>
                <w:szCs w:val="24"/>
              </w:rPr>
              <w:t xml:space="preserve"> </w:t>
            </w:r>
            <w:r w:rsidRPr="001579B9">
              <w:rPr>
                <w:rFonts w:ascii="Times New Roman" w:hAnsi="Times New Roman" w:cs="Times New Roman"/>
                <w:b w:val="0"/>
                <w:bCs w:val="0"/>
                <w:sz w:val="24"/>
                <w:szCs w:val="24"/>
              </w:rPr>
              <w:t xml:space="preserve">Принять к сведению информацию организационного отдела о </w:t>
            </w:r>
            <w:r w:rsidRPr="001579B9">
              <w:rPr>
                <w:rFonts w:ascii="Times New Roman" w:hAnsi="Times New Roman" w:cs="Times New Roman"/>
                <w:b w:val="0"/>
                <w:bCs w:val="0"/>
                <w:color w:val="000000"/>
                <w:sz w:val="24"/>
                <w:szCs w:val="24"/>
              </w:rPr>
              <w:t>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2015 г.</w:t>
            </w:r>
          </w:p>
          <w:p w:rsidR="001579B9" w:rsidRDefault="001579B9" w:rsidP="001579B9">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sidRPr="001579B9">
              <w:rPr>
                <w:rFonts w:ascii="Times New Roman" w:hAnsi="Times New Roman" w:cs="Times New Roman"/>
                <w:b w:val="0"/>
                <w:bCs w:val="0"/>
                <w:color w:val="000000"/>
                <w:sz w:val="24"/>
                <w:szCs w:val="24"/>
              </w:rPr>
              <w:t xml:space="preserve">2. </w:t>
            </w:r>
            <w:r w:rsidRPr="001579B9">
              <w:rPr>
                <w:rFonts w:ascii="Times New Roman" w:hAnsi="Times New Roman" w:cs="Times New Roman"/>
                <w:b w:val="0"/>
                <w:bCs w:val="0"/>
                <w:sz w:val="24"/>
                <w:szCs w:val="24"/>
              </w:rPr>
              <w:t xml:space="preserve">Утвердить план </w:t>
            </w:r>
            <w:r w:rsidRPr="001579B9">
              <w:rPr>
                <w:rFonts w:ascii="Times New Roman" w:hAnsi="Times New Roman" w:cs="Times New Roman"/>
                <w:b w:val="0"/>
                <w:bCs w:val="0"/>
                <w:color w:val="000000"/>
                <w:sz w:val="24"/>
                <w:szCs w:val="24"/>
              </w:rPr>
              <w:t xml:space="preserve">работы </w:t>
            </w:r>
            <w:r w:rsidRPr="001579B9">
              <w:rPr>
                <w:rFonts w:ascii="Times New Roman" w:hAnsi="Times New Roman" w:cs="Times New Roman"/>
                <w:b w:val="0"/>
                <w:bCs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bCs w:val="0"/>
                <w:color w:val="000000"/>
                <w:sz w:val="24"/>
                <w:szCs w:val="24"/>
              </w:rPr>
              <w:t>в </w:t>
            </w:r>
            <w:proofErr w:type="spellStart"/>
            <w:r w:rsidRPr="001579B9">
              <w:rPr>
                <w:rFonts w:ascii="Times New Roman" w:hAnsi="Times New Roman" w:cs="Times New Roman"/>
                <w:b w:val="0"/>
                <w:bCs w:val="0"/>
                <w:sz w:val="24"/>
                <w:szCs w:val="24"/>
              </w:rPr>
              <w:t>Камышловском</w:t>
            </w:r>
            <w:proofErr w:type="spellEnd"/>
            <w:r w:rsidRPr="001579B9">
              <w:rPr>
                <w:rFonts w:ascii="Times New Roman" w:hAnsi="Times New Roman" w:cs="Times New Roman"/>
                <w:b w:val="0"/>
                <w:bCs w:val="0"/>
                <w:sz w:val="24"/>
                <w:szCs w:val="24"/>
              </w:rPr>
              <w:t xml:space="preserve"> городском округе </w:t>
            </w:r>
            <w:r w:rsidRPr="001579B9">
              <w:rPr>
                <w:rFonts w:ascii="Times New Roman" w:hAnsi="Times New Roman" w:cs="Times New Roman"/>
                <w:b w:val="0"/>
                <w:bCs w:val="0"/>
                <w:color w:val="000000"/>
                <w:sz w:val="24"/>
                <w:szCs w:val="24"/>
              </w:rPr>
              <w:t>на 2016 год.</w:t>
            </w:r>
          </w:p>
          <w:p w:rsidR="00712A94" w:rsidRPr="001579B9" w:rsidRDefault="001579B9" w:rsidP="001579B9">
            <w:pPr>
              <w:pStyle w:val="ConsPlusTitle"/>
              <w:widowControl/>
              <w:tabs>
                <w:tab w:val="left" w:pos="317"/>
              </w:tabs>
              <w:ind w:firstLine="33"/>
              <w:jc w:val="both"/>
              <w:rPr>
                <w:rFonts w:ascii="Times New Roman" w:hAnsi="Times New Roman" w:cs="Times New Roman"/>
                <w:sz w:val="24"/>
                <w:szCs w:val="24"/>
              </w:rPr>
            </w:pPr>
            <w:r>
              <w:rPr>
                <w:rFonts w:ascii="Times New Roman" w:hAnsi="Times New Roman" w:cs="Times New Roman"/>
                <w:b w:val="0"/>
                <w:bCs w:val="0"/>
                <w:color w:val="000000"/>
                <w:sz w:val="24"/>
                <w:szCs w:val="24"/>
              </w:rPr>
              <w:t>3</w:t>
            </w:r>
            <w:r w:rsidRPr="001579B9">
              <w:rPr>
                <w:rFonts w:ascii="Times New Roman" w:hAnsi="Times New Roman" w:cs="Times New Roman"/>
                <w:b w:val="0"/>
                <w:bCs w:val="0"/>
                <w:color w:val="000000"/>
                <w:sz w:val="24"/>
                <w:szCs w:val="24"/>
              </w:rPr>
              <w:t>.</w:t>
            </w:r>
            <w:r w:rsidRPr="001579B9">
              <w:rPr>
                <w:rFonts w:ascii="Times New Roman" w:hAnsi="Times New Roman" w:cs="Times New Roman"/>
                <w:sz w:val="24"/>
                <w:szCs w:val="24"/>
              </w:rPr>
              <w:t xml:space="preserve"> </w:t>
            </w:r>
            <w:r w:rsidRPr="001579B9">
              <w:rPr>
                <w:rFonts w:ascii="Times New Roman" w:hAnsi="Times New Roman" w:cs="Times New Roman"/>
                <w:b w:val="0"/>
                <w:bCs w:val="0"/>
                <w:sz w:val="24"/>
                <w:szCs w:val="24"/>
              </w:rPr>
              <w:t>Утвердить</w:t>
            </w:r>
            <w:r w:rsidRPr="001579B9">
              <w:rPr>
                <w:rFonts w:ascii="Times New Roman" w:hAnsi="Times New Roman" w:cs="Times New Roman"/>
                <w:color w:val="000000"/>
                <w:sz w:val="24"/>
                <w:szCs w:val="24"/>
              </w:rPr>
              <w:t xml:space="preserve"> </w:t>
            </w:r>
            <w:r w:rsidRPr="001579B9">
              <w:rPr>
                <w:rFonts w:ascii="Times New Roman" w:hAnsi="Times New Roman" w:cs="Times New Roman"/>
                <w:b w:val="0"/>
                <w:bCs w:val="0"/>
                <w:color w:val="000000"/>
                <w:sz w:val="24"/>
                <w:szCs w:val="24"/>
              </w:rPr>
              <w:t xml:space="preserve">Регламент </w:t>
            </w:r>
            <w:r w:rsidRPr="001579B9">
              <w:rPr>
                <w:rFonts w:ascii="Times New Roman" w:hAnsi="Times New Roman" w:cs="Times New Roman"/>
                <w:b w:val="0"/>
                <w:bCs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bCs w:val="0"/>
                <w:color w:val="000000"/>
                <w:sz w:val="24"/>
                <w:szCs w:val="24"/>
              </w:rPr>
              <w:t>в </w:t>
            </w:r>
            <w:proofErr w:type="spellStart"/>
            <w:r w:rsidRPr="001579B9">
              <w:rPr>
                <w:rFonts w:ascii="Times New Roman" w:hAnsi="Times New Roman" w:cs="Times New Roman"/>
                <w:b w:val="0"/>
                <w:bCs w:val="0"/>
                <w:sz w:val="24"/>
                <w:szCs w:val="24"/>
              </w:rPr>
              <w:t>Камышловском</w:t>
            </w:r>
            <w:proofErr w:type="spellEnd"/>
            <w:r w:rsidRPr="001579B9">
              <w:rPr>
                <w:rFonts w:ascii="Times New Roman" w:hAnsi="Times New Roman" w:cs="Times New Roman"/>
                <w:b w:val="0"/>
                <w:bCs w:val="0"/>
                <w:sz w:val="24"/>
                <w:szCs w:val="24"/>
              </w:rPr>
              <w:t xml:space="preserve"> городском округе</w:t>
            </w:r>
            <w:r>
              <w:rPr>
                <w:rFonts w:ascii="Times New Roman" w:hAnsi="Times New Roman" w:cs="Times New Roman"/>
                <w:b w:val="0"/>
                <w:bCs w:val="0"/>
                <w:sz w:val="24"/>
                <w:szCs w:val="24"/>
              </w:rPr>
              <w:t>.</w:t>
            </w:r>
          </w:p>
        </w:tc>
        <w:tc>
          <w:tcPr>
            <w:tcW w:w="1985" w:type="dxa"/>
          </w:tcPr>
          <w:p w:rsidR="00712A94" w:rsidRPr="001579B9" w:rsidRDefault="001579B9" w:rsidP="001579B9">
            <w:pPr>
              <w:pStyle w:val="decor"/>
              <w:spacing w:before="0" w:beforeAutospacing="0" w:after="0" w:afterAutospacing="0"/>
              <w:jc w:val="both"/>
              <w:rPr>
                <w:b w:val="0"/>
                <w:color w:val="auto"/>
                <w:sz w:val="24"/>
                <w:szCs w:val="24"/>
              </w:rPr>
            </w:pPr>
            <w:r w:rsidRPr="001579B9">
              <w:rPr>
                <w:b w:val="0"/>
                <w:color w:val="auto"/>
                <w:sz w:val="24"/>
                <w:szCs w:val="24"/>
              </w:rPr>
              <w:t>Мероприятия выполнены в полном объеме</w:t>
            </w:r>
          </w:p>
        </w:tc>
      </w:tr>
      <w:tr w:rsidR="00405649" w:rsidTr="00410453">
        <w:trPr>
          <w:trHeight w:val="3511"/>
        </w:trPr>
        <w:tc>
          <w:tcPr>
            <w:tcW w:w="1951" w:type="dxa"/>
            <w:vAlign w:val="center"/>
          </w:tcPr>
          <w:p w:rsidR="00405649" w:rsidRDefault="00405649" w:rsidP="001579B9">
            <w:pPr>
              <w:pStyle w:val="decor"/>
              <w:spacing w:before="0" w:beforeAutospacing="0" w:after="0" w:afterAutospacing="0"/>
              <w:jc w:val="center"/>
              <w:rPr>
                <w:b w:val="0"/>
                <w:color w:val="auto"/>
                <w:sz w:val="24"/>
                <w:szCs w:val="24"/>
              </w:rPr>
            </w:pPr>
            <w:r>
              <w:rPr>
                <w:b w:val="0"/>
                <w:color w:val="auto"/>
                <w:sz w:val="24"/>
                <w:szCs w:val="24"/>
              </w:rPr>
              <w:t xml:space="preserve">Протокол от 12.05.2016г. </w:t>
            </w:r>
          </w:p>
        </w:tc>
        <w:tc>
          <w:tcPr>
            <w:tcW w:w="5387" w:type="dxa"/>
            <w:vAlign w:val="center"/>
          </w:tcPr>
          <w:p w:rsidR="00405649" w:rsidRPr="00F94353" w:rsidRDefault="00405649" w:rsidP="00F94353">
            <w:pPr>
              <w:pStyle w:val="ConsPlusTitle"/>
              <w:widowControl/>
              <w:tabs>
                <w:tab w:val="left" w:pos="5670"/>
              </w:tabs>
              <w:jc w:val="both"/>
              <w:rPr>
                <w:rFonts w:ascii="Times New Roman" w:hAnsi="Times New Roman" w:cs="Times New Roman"/>
                <w:b w:val="0"/>
                <w:color w:val="000000"/>
                <w:sz w:val="24"/>
                <w:szCs w:val="24"/>
              </w:rPr>
            </w:pPr>
            <w:r w:rsidRPr="00F94353">
              <w:rPr>
                <w:rFonts w:ascii="Times New Roman" w:hAnsi="Times New Roman" w:cs="Times New Roman"/>
                <w:b w:val="0"/>
                <w:sz w:val="24"/>
                <w:szCs w:val="24"/>
              </w:rPr>
              <w:t xml:space="preserve">1. «О результатах </w:t>
            </w:r>
            <w:proofErr w:type="spellStart"/>
            <w:r w:rsidRPr="00F94353">
              <w:rPr>
                <w:rFonts w:ascii="Times New Roman" w:hAnsi="Times New Roman" w:cs="Times New Roman"/>
                <w:b w:val="0"/>
                <w:sz w:val="24"/>
                <w:szCs w:val="24"/>
              </w:rPr>
              <w:t>антикоррупционной</w:t>
            </w:r>
            <w:proofErr w:type="spellEnd"/>
            <w:r w:rsidRPr="00F94353">
              <w:rPr>
                <w:rFonts w:ascii="Times New Roman" w:hAnsi="Times New Roman" w:cs="Times New Roman"/>
                <w:b w:val="0"/>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F94353">
              <w:rPr>
                <w:rFonts w:ascii="Times New Roman" w:hAnsi="Times New Roman" w:cs="Times New Roman"/>
                <w:b w:val="0"/>
                <w:sz w:val="24"/>
                <w:szCs w:val="24"/>
              </w:rPr>
              <w:t>коррупциогенных</w:t>
            </w:r>
            <w:proofErr w:type="spellEnd"/>
            <w:r w:rsidRPr="00F94353">
              <w:rPr>
                <w:rFonts w:ascii="Times New Roman" w:hAnsi="Times New Roman" w:cs="Times New Roman"/>
                <w:b w:val="0"/>
                <w:sz w:val="24"/>
                <w:szCs w:val="24"/>
              </w:rPr>
              <w:t xml:space="preserve"> факторов, проблемах проведения </w:t>
            </w:r>
            <w:proofErr w:type="spellStart"/>
            <w:r w:rsidRPr="00F94353">
              <w:rPr>
                <w:rFonts w:ascii="Times New Roman" w:hAnsi="Times New Roman" w:cs="Times New Roman"/>
                <w:b w:val="0"/>
                <w:sz w:val="24"/>
                <w:szCs w:val="24"/>
              </w:rPr>
              <w:t>антикоррупционной</w:t>
            </w:r>
            <w:proofErr w:type="spellEnd"/>
            <w:r w:rsidRPr="00F94353">
              <w:rPr>
                <w:rFonts w:ascii="Times New Roman" w:hAnsi="Times New Roman" w:cs="Times New Roman"/>
                <w:b w:val="0"/>
                <w:sz w:val="24"/>
                <w:szCs w:val="24"/>
              </w:rPr>
              <w:t xml:space="preserve"> экспертизы и предложениях по ее совершенствованию</w:t>
            </w:r>
            <w:r w:rsidRPr="00F94353">
              <w:rPr>
                <w:rFonts w:ascii="Times New Roman" w:hAnsi="Times New Roman" w:cs="Times New Roman"/>
                <w:b w:val="0"/>
                <w:color w:val="000000"/>
                <w:sz w:val="24"/>
                <w:szCs w:val="24"/>
              </w:rPr>
              <w:t>».</w:t>
            </w: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405649" w:rsidRDefault="00405649" w:rsidP="00F94353">
            <w:pPr>
              <w:pStyle w:val="ConsPlusTitle"/>
              <w:widowControl/>
              <w:tabs>
                <w:tab w:val="left" w:pos="5670"/>
              </w:tabs>
              <w:jc w:val="both"/>
              <w:rPr>
                <w:rFonts w:ascii="Times New Roman" w:hAnsi="Times New Roman" w:cs="Times New Roman"/>
                <w:b w:val="0"/>
                <w:bCs w:val="0"/>
                <w:sz w:val="24"/>
                <w:szCs w:val="24"/>
              </w:rPr>
            </w:pPr>
            <w:r w:rsidRPr="00F94353">
              <w:rPr>
                <w:rFonts w:ascii="Times New Roman" w:hAnsi="Times New Roman" w:cs="Times New Roman"/>
                <w:b w:val="0"/>
                <w:sz w:val="24"/>
                <w:szCs w:val="24"/>
              </w:rPr>
              <w:lastRenderedPageBreak/>
              <w:t>2.</w:t>
            </w:r>
            <w:r w:rsidRPr="00F94353">
              <w:rPr>
                <w:rFonts w:ascii="Times New Roman" w:hAnsi="Times New Roman" w:cs="Times New Roman"/>
                <w:b w:val="0"/>
                <w:bCs w:val="0"/>
                <w:sz w:val="24"/>
                <w:szCs w:val="24"/>
              </w:rPr>
              <w:t xml:space="preserve"> «</w:t>
            </w:r>
            <w:r w:rsidRPr="00F94353">
              <w:rPr>
                <w:rFonts w:ascii="Times New Roman" w:hAnsi="Times New Roman" w:cs="Times New Roman"/>
                <w:b w:val="0"/>
                <w:color w:val="000000"/>
                <w:sz w:val="24"/>
                <w:szCs w:val="24"/>
              </w:rPr>
              <w:t xml:space="preserve">О результатах проведения независимой </w:t>
            </w:r>
            <w:proofErr w:type="spellStart"/>
            <w:r w:rsidRPr="00F94353">
              <w:rPr>
                <w:rFonts w:ascii="Times New Roman" w:hAnsi="Times New Roman" w:cs="Times New Roman"/>
                <w:b w:val="0"/>
                <w:color w:val="000000"/>
                <w:sz w:val="24"/>
                <w:szCs w:val="24"/>
              </w:rPr>
              <w:t>антикоррупционной</w:t>
            </w:r>
            <w:proofErr w:type="spellEnd"/>
            <w:r w:rsidRPr="00F94353">
              <w:rPr>
                <w:rFonts w:ascii="Times New Roman" w:hAnsi="Times New Roman" w:cs="Times New Roman"/>
                <w:b w:val="0"/>
                <w:color w:val="000000"/>
                <w:sz w:val="24"/>
                <w:szCs w:val="24"/>
              </w:rPr>
              <w:t xml:space="preserve"> экспертизы </w:t>
            </w:r>
            <w:r w:rsidRPr="00F94353">
              <w:rPr>
                <w:rFonts w:ascii="Times New Roman" w:hAnsi="Times New Roman" w:cs="Times New Roman"/>
                <w:b w:val="0"/>
                <w:sz w:val="24"/>
                <w:szCs w:val="24"/>
              </w:rPr>
              <w:t>проектов нормативных правовых актов Камышловского городского округа</w:t>
            </w:r>
            <w:r w:rsidRPr="00F94353">
              <w:rPr>
                <w:rFonts w:ascii="Times New Roman" w:hAnsi="Times New Roman" w:cs="Times New Roman"/>
                <w:b w:val="0"/>
                <w:bCs w:val="0"/>
                <w:sz w:val="24"/>
                <w:szCs w:val="24"/>
              </w:rPr>
              <w:t>»</w:t>
            </w:r>
            <w:r w:rsidR="00410453">
              <w:rPr>
                <w:rFonts w:ascii="Times New Roman" w:hAnsi="Times New Roman" w:cs="Times New Roman"/>
                <w:b w:val="0"/>
                <w:bCs w:val="0"/>
                <w:sz w:val="24"/>
                <w:szCs w:val="24"/>
              </w:rPr>
              <w:t>.</w:t>
            </w: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05649" w:rsidRPr="00F94353" w:rsidRDefault="00F94353" w:rsidP="00F94353">
            <w:pPr>
              <w:pStyle w:val="ConsPlusTitle"/>
              <w:widowControl/>
              <w:tabs>
                <w:tab w:val="left" w:pos="5670"/>
              </w:tabs>
              <w:jc w:val="both"/>
              <w:rPr>
                <w:rFonts w:ascii="Times New Roman" w:hAnsi="Times New Roman" w:cs="Times New Roman"/>
                <w:b w:val="0"/>
                <w:bCs w:val="0"/>
                <w:sz w:val="24"/>
                <w:szCs w:val="24"/>
              </w:rPr>
            </w:pPr>
            <w:r w:rsidRPr="00F94353">
              <w:rPr>
                <w:rFonts w:ascii="Times New Roman" w:hAnsi="Times New Roman" w:cs="Times New Roman"/>
                <w:b w:val="0"/>
                <w:sz w:val="24"/>
                <w:szCs w:val="24"/>
              </w:rPr>
              <w:t>3. «</w:t>
            </w:r>
            <w:r w:rsidRPr="00F94353">
              <w:rPr>
                <w:rFonts w:ascii="Times New Roman" w:hAnsi="Times New Roman" w:cs="Times New Roman"/>
                <w:b w:val="0"/>
                <w:sz w:val="24"/>
                <w:szCs w:val="24"/>
                <w:lang w:eastAsia="en-US"/>
              </w:rPr>
              <w:t>Об эффективности контрактной системы в сфере закупок товаров, работ, услуг для обеспечения муниципальных нужд с отражением проблем, связанных с защитой прав субъектов предпринимательской деятельности, в том числе касающихся своевременной оплаты заказчиками обязательств по исполнению муниципальных контрактов</w:t>
            </w:r>
            <w:r w:rsidRPr="00F94353">
              <w:rPr>
                <w:rFonts w:ascii="Times New Roman" w:hAnsi="Times New Roman" w:cs="Times New Roman"/>
                <w:b w:val="0"/>
                <w:sz w:val="24"/>
                <w:szCs w:val="24"/>
              </w:rPr>
              <w:t>»</w:t>
            </w:r>
            <w:r w:rsidRPr="00F94353">
              <w:rPr>
                <w:rFonts w:ascii="Times New Roman" w:hAnsi="Times New Roman" w:cs="Times New Roman"/>
                <w:b w:val="0"/>
                <w:sz w:val="24"/>
                <w:szCs w:val="24"/>
              </w:rPr>
              <w:br/>
            </w:r>
          </w:p>
          <w:p w:rsidR="00405649" w:rsidRPr="001579B9" w:rsidRDefault="00405649" w:rsidP="001579B9">
            <w:pPr>
              <w:pStyle w:val="ConsPlusTitle"/>
              <w:widowControl/>
              <w:tabs>
                <w:tab w:val="left" w:pos="5670"/>
              </w:tabs>
              <w:jc w:val="both"/>
              <w:rPr>
                <w:rFonts w:ascii="Times New Roman" w:hAnsi="Times New Roman" w:cs="Times New Roman"/>
                <w:b w:val="0"/>
                <w:sz w:val="24"/>
                <w:szCs w:val="24"/>
              </w:rPr>
            </w:pPr>
          </w:p>
        </w:tc>
        <w:tc>
          <w:tcPr>
            <w:tcW w:w="5953" w:type="dxa"/>
            <w:vAlign w:val="center"/>
          </w:tcPr>
          <w:p w:rsidR="00F94353" w:rsidRPr="00F94353" w:rsidRDefault="00F94353" w:rsidP="00F94353">
            <w:pPr>
              <w:pStyle w:val="ConsPlusTitle"/>
              <w:widowControl/>
              <w:tabs>
                <w:tab w:val="left" w:pos="5670"/>
              </w:tabs>
              <w:ind w:firstLine="33"/>
              <w:jc w:val="both"/>
              <w:rPr>
                <w:rFonts w:ascii="Times New Roman" w:hAnsi="Times New Roman" w:cs="Times New Roman"/>
                <w:b w:val="0"/>
                <w:bCs w:val="0"/>
                <w:sz w:val="24"/>
                <w:szCs w:val="24"/>
              </w:rPr>
            </w:pPr>
            <w:r w:rsidRPr="00F94353">
              <w:rPr>
                <w:rFonts w:ascii="Times New Roman" w:hAnsi="Times New Roman" w:cs="Times New Roman"/>
                <w:b w:val="0"/>
                <w:bCs w:val="0"/>
                <w:sz w:val="24"/>
                <w:szCs w:val="24"/>
              </w:rPr>
              <w:lastRenderedPageBreak/>
              <w:t>1.</w:t>
            </w:r>
            <w:r w:rsidRPr="00F94353">
              <w:rPr>
                <w:rFonts w:ascii="Times New Roman" w:hAnsi="Times New Roman" w:cs="Times New Roman"/>
                <w:sz w:val="24"/>
                <w:szCs w:val="24"/>
              </w:rPr>
              <w:t xml:space="preserve"> </w:t>
            </w:r>
            <w:r w:rsidRPr="00F94353">
              <w:rPr>
                <w:rFonts w:ascii="Times New Roman" w:hAnsi="Times New Roman" w:cs="Times New Roman"/>
                <w:b w:val="0"/>
                <w:sz w:val="24"/>
                <w:szCs w:val="24"/>
              </w:rPr>
              <w:t>1)</w:t>
            </w:r>
            <w:r>
              <w:rPr>
                <w:rFonts w:ascii="Times New Roman" w:hAnsi="Times New Roman" w:cs="Times New Roman"/>
                <w:sz w:val="24"/>
                <w:szCs w:val="24"/>
              </w:rPr>
              <w:t xml:space="preserve"> </w:t>
            </w:r>
            <w:r w:rsidRPr="00F94353">
              <w:rPr>
                <w:rFonts w:ascii="Times New Roman" w:hAnsi="Times New Roman" w:cs="Times New Roman"/>
                <w:b w:val="0"/>
                <w:bCs w:val="0"/>
                <w:sz w:val="24"/>
                <w:szCs w:val="24"/>
              </w:rPr>
              <w:t xml:space="preserve">Принять к сведению информацию начальника юридического отдела Пальцевой Т.М. </w:t>
            </w:r>
          </w:p>
          <w:p w:rsidR="00F94353" w:rsidRPr="00F94353" w:rsidRDefault="00F94353" w:rsidP="00F94353">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Pr="00F94353">
              <w:rPr>
                <w:rFonts w:ascii="Times New Roman" w:hAnsi="Times New Roman" w:cs="Times New Roman"/>
                <w:b w:val="0"/>
                <w:bCs w:val="0"/>
                <w:sz w:val="24"/>
                <w:szCs w:val="24"/>
              </w:rPr>
              <w:t xml:space="preserve">Рекомендовать Председателю Думы Камышловского городского округа, Председателю Контрольного органа администрации Камышловского городского округа, Главе Камышловского городского округа разработать и утвердить порядок проведения </w:t>
            </w:r>
            <w:proofErr w:type="spellStart"/>
            <w:r w:rsidRPr="00F94353">
              <w:rPr>
                <w:rFonts w:ascii="Times New Roman" w:hAnsi="Times New Roman" w:cs="Times New Roman"/>
                <w:b w:val="0"/>
                <w:bCs w:val="0"/>
                <w:sz w:val="24"/>
                <w:szCs w:val="24"/>
              </w:rPr>
              <w:t>антикоррупционной</w:t>
            </w:r>
            <w:proofErr w:type="spellEnd"/>
            <w:r w:rsidRPr="00F94353">
              <w:rPr>
                <w:rFonts w:ascii="Times New Roman" w:hAnsi="Times New Roman" w:cs="Times New Roman"/>
                <w:b w:val="0"/>
                <w:bCs w:val="0"/>
                <w:sz w:val="24"/>
                <w:szCs w:val="24"/>
              </w:rPr>
              <w:t xml:space="preserve"> экспертизы нормативно-правовых актов. </w:t>
            </w:r>
          </w:p>
          <w:p w:rsidR="00F94353" w:rsidRPr="00F94353" w:rsidRDefault="00F94353" w:rsidP="00F94353">
            <w:pPr>
              <w:pStyle w:val="ConsPlusTitle"/>
              <w:widowControl/>
              <w:tabs>
                <w:tab w:val="left" w:pos="5670"/>
              </w:tabs>
              <w:ind w:firstLine="33"/>
              <w:jc w:val="both"/>
              <w:rPr>
                <w:rFonts w:ascii="Times New Roman" w:hAnsi="Times New Roman" w:cs="Times New Roman"/>
                <w:b w:val="0"/>
                <w:bCs w:val="0"/>
                <w:sz w:val="24"/>
                <w:szCs w:val="24"/>
              </w:rPr>
            </w:pPr>
            <w:r w:rsidRPr="00F94353">
              <w:rPr>
                <w:rFonts w:ascii="Times New Roman" w:hAnsi="Times New Roman" w:cs="Times New Roman"/>
                <w:b w:val="0"/>
                <w:bCs w:val="0"/>
                <w:sz w:val="24"/>
                <w:szCs w:val="24"/>
              </w:rPr>
              <w:t>3</w:t>
            </w:r>
            <w:r>
              <w:rPr>
                <w:rFonts w:ascii="Times New Roman" w:hAnsi="Times New Roman" w:cs="Times New Roman"/>
                <w:b w:val="0"/>
                <w:bCs w:val="0"/>
                <w:sz w:val="24"/>
                <w:szCs w:val="24"/>
              </w:rPr>
              <w:t>)</w:t>
            </w:r>
            <w:r w:rsidRPr="00F94353">
              <w:rPr>
                <w:rFonts w:ascii="Times New Roman" w:hAnsi="Times New Roman" w:cs="Times New Roman"/>
                <w:b w:val="0"/>
                <w:bCs w:val="0"/>
                <w:sz w:val="24"/>
                <w:szCs w:val="24"/>
              </w:rPr>
              <w:t xml:space="preserve"> Организационному отделу (Власовой А.Е.) принять меры по обучению (повышению квалификации) специалистов, осуществляющих </w:t>
            </w:r>
            <w:proofErr w:type="spellStart"/>
            <w:r w:rsidRPr="00F94353">
              <w:rPr>
                <w:rFonts w:ascii="Times New Roman" w:hAnsi="Times New Roman" w:cs="Times New Roman"/>
                <w:b w:val="0"/>
                <w:bCs w:val="0"/>
                <w:sz w:val="24"/>
                <w:szCs w:val="24"/>
              </w:rPr>
              <w:t>антикоррупционную</w:t>
            </w:r>
            <w:proofErr w:type="spellEnd"/>
            <w:r w:rsidRPr="00F94353">
              <w:rPr>
                <w:rFonts w:ascii="Times New Roman" w:hAnsi="Times New Roman" w:cs="Times New Roman"/>
                <w:b w:val="0"/>
                <w:bCs w:val="0"/>
                <w:sz w:val="24"/>
                <w:szCs w:val="24"/>
              </w:rPr>
              <w:t xml:space="preserve"> экспертизу, до 31.12.2016 года.</w:t>
            </w:r>
          </w:p>
          <w:p w:rsidR="00405649" w:rsidRDefault="00F94353" w:rsidP="00F94353">
            <w:pPr>
              <w:pStyle w:val="ConsPlusTitle"/>
              <w:widowControl/>
              <w:tabs>
                <w:tab w:val="left" w:pos="317"/>
                <w:tab w:val="left" w:pos="5670"/>
              </w:tabs>
              <w:ind w:firstLine="33"/>
              <w:jc w:val="both"/>
              <w:rPr>
                <w:rFonts w:ascii="Times New Roman" w:hAnsi="Times New Roman" w:cs="Times New Roman"/>
                <w:b w:val="0"/>
                <w:bCs w:val="0"/>
                <w:sz w:val="24"/>
                <w:szCs w:val="24"/>
              </w:rPr>
            </w:pPr>
            <w:r w:rsidRPr="00F94353">
              <w:rPr>
                <w:rFonts w:ascii="Times New Roman" w:hAnsi="Times New Roman" w:cs="Times New Roman"/>
                <w:b w:val="0"/>
                <w:bCs w:val="0"/>
                <w:sz w:val="24"/>
                <w:szCs w:val="24"/>
              </w:rPr>
              <w:t>4</w:t>
            </w:r>
            <w:r>
              <w:rPr>
                <w:rFonts w:ascii="Times New Roman" w:hAnsi="Times New Roman" w:cs="Times New Roman"/>
                <w:b w:val="0"/>
                <w:bCs w:val="0"/>
                <w:sz w:val="24"/>
                <w:szCs w:val="24"/>
              </w:rPr>
              <w:t>)</w:t>
            </w:r>
            <w:r w:rsidRPr="00F94353">
              <w:rPr>
                <w:rFonts w:ascii="Times New Roman" w:hAnsi="Times New Roman" w:cs="Times New Roman"/>
                <w:b w:val="0"/>
                <w:bCs w:val="0"/>
                <w:sz w:val="24"/>
                <w:szCs w:val="24"/>
              </w:rPr>
              <w:t xml:space="preserve"> Начальнику юридического отдела (Пальцевой Т.М.) провести обучающий семинар с разработчиками нормативных правовых актов администрации Камышловского городского округа по вопросу </w:t>
            </w:r>
            <w:proofErr w:type="spellStart"/>
            <w:r w:rsidRPr="00F94353">
              <w:rPr>
                <w:rFonts w:ascii="Times New Roman" w:hAnsi="Times New Roman" w:cs="Times New Roman"/>
                <w:b w:val="0"/>
                <w:bCs w:val="0"/>
                <w:sz w:val="24"/>
                <w:szCs w:val="24"/>
              </w:rPr>
              <w:t>антикоррупционной</w:t>
            </w:r>
            <w:proofErr w:type="spellEnd"/>
            <w:r w:rsidRPr="00F94353">
              <w:rPr>
                <w:rFonts w:ascii="Times New Roman" w:hAnsi="Times New Roman" w:cs="Times New Roman"/>
                <w:b w:val="0"/>
                <w:bCs w:val="0"/>
                <w:sz w:val="24"/>
                <w:szCs w:val="24"/>
              </w:rPr>
              <w:t xml:space="preserve"> экспертизы до 01.08.2016г.</w:t>
            </w:r>
          </w:p>
          <w:p w:rsidR="00410453" w:rsidRPr="00410453" w:rsidRDefault="00410453" w:rsidP="00410453">
            <w:pPr>
              <w:pStyle w:val="ConsPlusTitle"/>
              <w:widowControl/>
              <w:numPr>
                <w:ilvl w:val="0"/>
                <w:numId w:val="8"/>
              </w:numPr>
              <w:tabs>
                <w:tab w:val="clear" w:pos="870"/>
                <w:tab w:val="num" w:pos="0"/>
              </w:tabs>
              <w:ind w:left="0" w:firstLine="33"/>
              <w:jc w:val="both"/>
              <w:rPr>
                <w:rFonts w:ascii="Times New Roman" w:hAnsi="Times New Roman" w:cs="Times New Roman"/>
                <w:b w:val="0"/>
                <w:bCs w:val="0"/>
                <w:sz w:val="24"/>
                <w:szCs w:val="24"/>
              </w:rPr>
            </w:pPr>
            <w:r w:rsidRPr="00410453">
              <w:rPr>
                <w:rFonts w:ascii="Times New Roman" w:hAnsi="Times New Roman" w:cs="Times New Roman"/>
                <w:b w:val="0"/>
                <w:bCs w:val="0"/>
                <w:sz w:val="24"/>
                <w:szCs w:val="24"/>
              </w:rPr>
              <w:lastRenderedPageBreak/>
              <w:t>Принять к сведению информацию начальника организационного отдела Власовой А.Е.</w:t>
            </w:r>
          </w:p>
          <w:p w:rsidR="00410453" w:rsidRDefault="00410453" w:rsidP="00410453">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 xml:space="preserve">2. </w:t>
            </w:r>
            <w:r w:rsidRPr="00410453">
              <w:rPr>
                <w:rFonts w:ascii="Times New Roman" w:hAnsi="Times New Roman" w:cs="Times New Roman"/>
                <w:b w:val="0"/>
                <w:bCs w:val="0"/>
                <w:sz w:val="24"/>
                <w:szCs w:val="24"/>
              </w:rPr>
              <w:t xml:space="preserve">Организационному отделу (Власовой А.Е.) принять меры по популяризации сайта Камышловского городского округа с целью </w:t>
            </w:r>
            <w:r w:rsidRPr="00410453">
              <w:rPr>
                <w:rFonts w:ascii="Times New Roman" w:hAnsi="Times New Roman" w:cs="Times New Roman"/>
                <w:b w:val="0"/>
                <w:bCs w:val="0"/>
                <w:color w:val="000000"/>
                <w:sz w:val="24"/>
                <w:szCs w:val="24"/>
              </w:rPr>
              <w:t>ознакомления с нормативно-правовыми документами, обеспечения гласности и доступности информации о деятельности органов местного самоуправления Камышловского городского округа и принимаемых ими решениях, в срок до 30 мая 2016 года</w:t>
            </w:r>
            <w:r>
              <w:rPr>
                <w:rFonts w:ascii="Times New Roman" w:hAnsi="Times New Roman" w:cs="Times New Roman"/>
                <w:b w:val="0"/>
                <w:bCs w:val="0"/>
                <w:color w:val="000000"/>
                <w:sz w:val="24"/>
                <w:szCs w:val="24"/>
              </w:rPr>
              <w:t>.</w:t>
            </w:r>
          </w:p>
          <w:p w:rsidR="00410453" w:rsidRPr="00410453" w:rsidRDefault="00410453" w:rsidP="00410453">
            <w:pPr>
              <w:pStyle w:val="ConsPlusTitle"/>
              <w:widowControl/>
              <w:numPr>
                <w:ilvl w:val="0"/>
                <w:numId w:val="9"/>
              </w:numPr>
              <w:tabs>
                <w:tab w:val="clear" w:pos="840"/>
                <w:tab w:val="num" w:pos="0"/>
                <w:tab w:val="left" w:pos="33"/>
              </w:tabs>
              <w:ind w:left="0" w:firstLine="33"/>
              <w:jc w:val="both"/>
              <w:rPr>
                <w:rFonts w:ascii="Times New Roman" w:hAnsi="Times New Roman" w:cs="Times New Roman"/>
                <w:b w:val="0"/>
                <w:bCs w:val="0"/>
                <w:sz w:val="24"/>
                <w:szCs w:val="24"/>
              </w:rPr>
            </w:pPr>
            <w:r w:rsidRPr="00410453">
              <w:rPr>
                <w:rFonts w:ascii="Times New Roman" w:hAnsi="Times New Roman" w:cs="Times New Roman"/>
                <w:b w:val="0"/>
                <w:bCs w:val="0"/>
                <w:sz w:val="24"/>
                <w:szCs w:val="24"/>
              </w:rPr>
              <w:t xml:space="preserve">Принять к сведению информацию заместителя главы администрации Камышловского городского округа </w:t>
            </w:r>
            <w:proofErr w:type="spellStart"/>
            <w:r w:rsidRPr="00410453">
              <w:rPr>
                <w:rFonts w:ascii="Times New Roman" w:hAnsi="Times New Roman" w:cs="Times New Roman"/>
                <w:b w:val="0"/>
                <w:bCs w:val="0"/>
                <w:sz w:val="24"/>
                <w:szCs w:val="24"/>
              </w:rPr>
              <w:t>Сухогузова</w:t>
            </w:r>
            <w:proofErr w:type="spellEnd"/>
            <w:r w:rsidRPr="00410453">
              <w:rPr>
                <w:rFonts w:ascii="Times New Roman" w:hAnsi="Times New Roman" w:cs="Times New Roman"/>
                <w:b w:val="0"/>
                <w:bCs w:val="0"/>
                <w:sz w:val="24"/>
                <w:szCs w:val="24"/>
              </w:rPr>
              <w:t xml:space="preserve"> С.А.</w:t>
            </w:r>
          </w:p>
          <w:p w:rsidR="00410453" w:rsidRPr="00410453" w:rsidRDefault="00410453" w:rsidP="00410453">
            <w:pPr>
              <w:pStyle w:val="ConsPlusTitle"/>
              <w:widowControl/>
              <w:tabs>
                <w:tab w:val="left" w:pos="33"/>
              </w:tabs>
              <w:ind w:left="33"/>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Pr="00410453">
              <w:rPr>
                <w:rFonts w:ascii="Times New Roman" w:hAnsi="Times New Roman" w:cs="Times New Roman"/>
                <w:b w:val="0"/>
                <w:bCs w:val="0"/>
                <w:sz w:val="24"/>
                <w:szCs w:val="24"/>
              </w:rPr>
              <w:t xml:space="preserve"> Руководителю контрактной службы администрации Камышловского городского округа Тимошенко О.Л.:</w:t>
            </w:r>
          </w:p>
          <w:p w:rsidR="00410453" w:rsidRPr="00410453" w:rsidRDefault="00410453" w:rsidP="00410453">
            <w:pPr>
              <w:pStyle w:val="ConsPlusTitle"/>
              <w:widowControl/>
              <w:tabs>
                <w:tab w:val="num" w:pos="0"/>
                <w:tab w:val="left" w:pos="33"/>
                <w:tab w:val="left" w:pos="5670"/>
              </w:tabs>
              <w:ind w:left="33"/>
              <w:jc w:val="both"/>
              <w:rPr>
                <w:rFonts w:ascii="Times New Roman" w:hAnsi="Times New Roman" w:cs="Times New Roman"/>
                <w:b w:val="0"/>
                <w:bCs w:val="0"/>
                <w:sz w:val="24"/>
                <w:szCs w:val="24"/>
              </w:rPr>
            </w:pPr>
            <w:r w:rsidRPr="00410453">
              <w:rPr>
                <w:rFonts w:ascii="Times New Roman" w:hAnsi="Times New Roman" w:cs="Times New Roman"/>
                <w:b w:val="0"/>
                <w:bCs w:val="0"/>
                <w:sz w:val="24"/>
                <w:szCs w:val="24"/>
              </w:rPr>
              <w:t>- усилить контроль за качеством оформления аукционной документации и технического задания, подготавливаемой контрактной службой администрации Камышловского городского округа;</w:t>
            </w:r>
          </w:p>
          <w:p w:rsidR="00410453" w:rsidRPr="00410453" w:rsidRDefault="00410453" w:rsidP="00410453">
            <w:pPr>
              <w:pStyle w:val="ConsPlusTitle"/>
              <w:widowControl/>
              <w:tabs>
                <w:tab w:val="num" w:pos="0"/>
                <w:tab w:val="left" w:pos="33"/>
                <w:tab w:val="left" w:pos="5670"/>
              </w:tabs>
              <w:ind w:left="34"/>
              <w:jc w:val="both"/>
              <w:rPr>
                <w:rFonts w:ascii="Times New Roman" w:hAnsi="Times New Roman" w:cs="Times New Roman"/>
                <w:b w:val="0"/>
                <w:bCs w:val="0"/>
                <w:color w:val="000000"/>
                <w:sz w:val="28"/>
                <w:szCs w:val="28"/>
              </w:rPr>
            </w:pPr>
            <w:r w:rsidRPr="00410453">
              <w:rPr>
                <w:rFonts w:ascii="Times New Roman" w:hAnsi="Times New Roman" w:cs="Times New Roman"/>
                <w:b w:val="0"/>
                <w:bCs w:val="0"/>
                <w:sz w:val="24"/>
                <w:szCs w:val="24"/>
              </w:rPr>
              <w:t>- принять меры по обучению (повышению квалификации) специалистов контрактной службы до 31.12.2016 года</w:t>
            </w:r>
            <w:r>
              <w:rPr>
                <w:rFonts w:ascii="Times New Roman" w:hAnsi="Times New Roman" w:cs="Times New Roman"/>
                <w:b w:val="0"/>
                <w:bCs w:val="0"/>
                <w:sz w:val="28"/>
                <w:szCs w:val="28"/>
              </w:rPr>
              <w:t>.</w:t>
            </w:r>
          </w:p>
        </w:tc>
        <w:tc>
          <w:tcPr>
            <w:tcW w:w="1985" w:type="dxa"/>
          </w:tcPr>
          <w:p w:rsidR="00405649" w:rsidRPr="001579B9" w:rsidRDefault="00410453" w:rsidP="001579B9">
            <w:pPr>
              <w:pStyle w:val="decor"/>
              <w:spacing w:before="0" w:beforeAutospacing="0" w:after="0" w:afterAutospacing="0"/>
              <w:jc w:val="both"/>
              <w:rPr>
                <w:b w:val="0"/>
                <w:color w:val="auto"/>
                <w:sz w:val="24"/>
                <w:szCs w:val="24"/>
              </w:rPr>
            </w:pPr>
            <w:r w:rsidRPr="001579B9">
              <w:rPr>
                <w:b w:val="0"/>
                <w:color w:val="auto"/>
                <w:sz w:val="24"/>
                <w:szCs w:val="24"/>
              </w:rPr>
              <w:lastRenderedPageBreak/>
              <w:t>Мероприятия выполнены в полном объеме</w:t>
            </w:r>
          </w:p>
        </w:tc>
      </w:tr>
    </w:tbl>
    <w:p w:rsidR="003B5B66" w:rsidRPr="009A45F1" w:rsidRDefault="003B5B66" w:rsidP="003B5B66">
      <w:pPr>
        <w:pStyle w:val="decor"/>
        <w:spacing w:before="0" w:beforeAutospacing="0" w:after="0" w:afterAutospacing="0"/>
        <w:jc w:val="both"/>
        <w:rPr>
          <w:b w:val="0"/>
          <w:color w:val="auto"/>
          <w:sz w:val="28"/>
          <w:szCs w:val="28"/>
        </w:rPr>
      </w:pPr>
      <w:r w:rsidRPr="009A45F1">
        <w:rPr>
          <w:b w:val="0"/>
          <w:color w:val="auto"/>
          <w:sz w:val="28"/>
          <w:szCs w:val="28"/>
        </w:rPr>
        <w:lastRenderedPageBreak/>
        <w:t>2.2.</w:t>
      </w:r>
      <w:r w:rsidRPr="009A45F1">
        <w:rPr>
          <w:b w:val="0"/>
          <w:color w:val="auto"/>
          <w:sz w:val="28"/>
          <w:szCs w:val="28"/>
        </w:rPr>
        <w:tab/>
        <w:t>Комиссии по противодействию коррупции, созданны</w:t>
      </w:r>
      <w:r w:rsidR="0024605B" w:rsidRPr="009A45F1">
        <w:rPr>
          <w:b w:val="0"/>
          <w:color w:val="auto"/>
          <w:sz w:val="28"/>
          <w:szCs w:val="28"/>
        </w:rPr>
        <w:t>е</w:t>
      </w:r>
      <w:r w:rsidRPr="009A45F1">
        <w:rPr>
          <w:b w:val="0"/>
          <w:color w:val="auto"/>
          <w:sz w:val="28"/>
          <w:szCs w:val="28"/>
        </w:rPr>
        <w:t xml:space="preserve"> в органах местного самоуправления, </w:t>
      </w:r>
      <w:r w:rsidRPr="009520DF">
        <w:rPr>
          <w:b w:val="0"/>
          <w:color w:val="auto"/>
          <w:sz w:val="28"/>
          <w:szCs w:val="28"/>
        </w:rPr>
        <w:t>муниципальных учреждениях и предприятиях муниципального образования, расположенного на территории Свердловской</w:t>
      </w:r>
      <w:r w:rsidRPr="009A45F1">
        <w:rPr>
          <w:b w:val="0"/>
          <w:color w:val="auto"/>
          <w:sz w:val="28"/>
          <w:szCs w:val="28"/>
        </w:rPr>
        <w:t xml:space="preserve"> области</w:t>
      </w:r>
    </w:p>
    <w:tbl>
      <w:tblPr>
        <w:tblStyle w:val="a3"/>
        <w:tblW w:w="15276" w:type="dxa"/>
        <w:tblLook w:val="04A0"/>
      </w:tblPr>
      <w:tblGrid>
        <w:gridCol w:w="3227"/>
        <w:gridCol w:w="3969"/>
        <w:gridCol w:w="2410"/>
        <w:gridCol w:w="3118"/>
        <w:gridCol w:w="2552"/>
      </w:tblGrid>
      <w:tr w:rsidR="00F7685B" w:rsidRPr="00C12DBC" w:rsidTr="00566520">
        <w:tc>
          <w:tcPr>
            <w:tcW w:w="3227" w:type="dxa"/>
            <w:vAlign w:val="center"/>
          </w:tcPr>
          <w:p w:rsidR="003B5B66" w:rsidRPr="001D79C0" w:rsidRDefault="003B5B66" w:rsidP="003B5B66">
            <w:pPr>
              <w:pStyle w:val="decor"/>
              <w:spacing w:before="0" w:beforeAutospacing="0" w:after="0" w:afterAutospacing="0"/>
              <w:jc w:val="center"/>
              <w:rPr>
                <w:b w:val="0"/>
                <w:color w:val="auto"/>
                <w:sz w:val="24"/>
                <w:szCs w:val="24"/>
              </w:rPr>
            </w:pPr>
            <w:r w:rsidRPr="001D79C0">
              <w:rPr>
                <w:b w:val="0"/>
                <w:color w:val="auto"/>
                <w:sz w:val="24"/>
                <w:szCs w:val="24"/>
              </w:rPr>
              <w:t>Наименование муниципального учреждения</w:t>
            </w:r>
          </w:p>
        </w:tc>
        <w:tc>
          <w:tcPr>
            <w:tcW w:w="3969" w:type="dxa"/>
            <w:vAlign w:val="center"/>
          </w:tcPr>
          <w:p w:rsidR="003B5B66" w:rsidRPr="001D79C0" w:rsidRDefault="003B5B66" w:rsidP="00631435">
            <w:pPr>
              <w:pStyle w:val="decor"/>
              <w:spacing w:before="0" w:beforeAutospacing="0" w:after="0" w:afterAutospacing="0"/>
              <w:jc w:val="center"/>
              <w:rPr>
                <w:b w:val="0"/>
                <w:color w:val="auto"/>
                <w:sz w:val="24"/>
                <w:szCs w:val="24"/>
              </w:rPr>
            </w:pPr>
            <w:r w:rsidRPr="001D79C0">
              <w:rPr>
                <w:b w:val="0"/>
                <w:color w:val="auto"/>
                <w:sz w:val="24"/>
                <w:szCs w:val="24"/>
              </w:rPr>
              <w:t>Распорядительны</w:t>
            </w:r>
            <w:r w:rsidR="001E0F58" w:rsidRPr="001D79C0">
              <w:rPr>
                <w:b w:val="0"/>
                <w:color w:val="auto"/>
                <w:sz w:val="24"/>
                <w:szCs w:val="24"/>
              </w:rPr>
              <w:t>е</w:t>
            </w:r>
            <w:r w:rsidRPr="001D79C0">
              <w:rPr>
                <w:b w:val="0"/>
                <w:color w:val="auto"/>
                <w:sz w:val="24"/>
                <w:szCs w:val="24"/>
              </w:rPr>
              <w:t xml:space="preserve"> акт</w:t>
            </w:r>
            <w:r w:rsidR="001E0F58" w:rsidRPr="001D79C0">
              <w:rPr>
                <w:b w:val="0"/>
                <w:color w:val="auto"/>
                <w:sz w:val="24"/>
                <w:szCs w:val="24"/>
              </w:rPr>
              <w:t>ы</w:t>
            </w:r>
          </w:p>
          <w:p w:rsidR="001E0F58" w:rsidRPr="001D79C0" w:rsidRDefault="003B5B66" w:rsidP="00631435">
            <w:pPr>
              <w:pStyle w:val="decor"/>
              <w:spacing w:before="0" w:beforeAutospacing="0" w:after="0" w:afterAutospacing="0"/>
              <w:jc w:val="center"/>
              <w:rPr>
                <w:b w:val="0"/>
                <w:color w:val="auto"/>
                <w:sz w:val="24"/>
                <w:szCs w:val="24"/>
              </w:rPr>
            </w:pPr>
            <w:r w:rsidRPr="001D79C0">
              <w:rPr>
                <w:b w:val="0"/>
                <w:color w:val="auto"/>
                <w:sz w:val="24"/>
                <w:szCs w:val="24"/>
              </w:rPr>
              <w:t>о создании Комиссии</w:t>
            </w:r>
            <w:r w:rsidR="001E0F58" w:rsidRPr="001D79C0">
              <w:rPr>
                <w:b w:val="0"/>
                <w:color w:val="auto"/>
                <w:sz w:val="24"/>
                <w:szCs w:val="24"/>
              </w:rPr>
              <w:t>,</w:t>
            </w:r>
          </w:p>
          <w:p w:rsidR="001E0F58" w:rsidRPr="001D79C0" w:rsidRDefault="001E0F58" w:rsidP="001E0F58">
            <w:pPr>
              <w:pStyle w:val="decor"/>
              <w:spacing w:before="0" w:beforeAutospacing="0" w:after="0" w:afterAutospacing="0"/>
              <w:jc w:val="center"/>
              <w:rPr>
                <w:b w:val="0"/>
                <w:color w:val="auto"/>
                <w:sz w:val="24"/>
                <w:szCs w:val="24"/>
              </w:rPr>
            </w:pPr>
            <w:r w:rsidRPr="001D79C0">
              <w:rPr>
                <w:b w:val="0"/>
                <w:color w:val="auto"/>
                <w:sz w:val="24"/>
                <w:szCs w:val="24"/>
              </w:rPr>
              <w:t>о внесении изменений в её состав</w:t>
            </w:r>
          </w:p>
          <w:p w:rsidR="003B5B66" w:rsidRPr="001D79C0" w:rsidRDefault="001E0F58" w:rsidP="001E0F58">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410" w:type="dxa"/>
            <w:vAlign w:val="center"/>
          </w:tcPr>
          <w:p w:rsidR="003B5B66" w:rsidRPr="001D79C0" w:rsidRDefault="00566520" w:rsidP="00566520">
            <w:pPr>
              <w:pStyle w:val="decor"/>
              <w:spacing w:before="0" w:beforeAutospacing="0" w:after="0" w:afterAutospacing="0"/>
              <w:jc w:val="center"/>
              <w:rPr>
                <w:b w:val="0"/>
                <w:color w:val="auto"/>
                <w:sz w:val="24"/>
                <w:szCs w:val="24"/>
              </w:rPr>
            </w:pPr>
            <w:r w:rsidRPr="001D79C0">
              <w:rPr>
                <w:b w:val="0"/>
                <w:color w:val="auto"/>
                <w:sz w:val="24"/>
                <w:szCs w:val="24"/>
              </w:rPr>
              <w:t xml:space="preserve">ФИО, телефон </w:t>
            </w:r>
            <w:r w:rsidR="00855531" w:rsidRPr="001D79C0">
              <w:rPr>
                <w:b w:val="0"/>
                <w:color w:val="auto"/>
                <w:sz w:val="24"/>
                <w:szCs w:val="24"/>
              </w:rPr>
              <w:t xml:space="preserve">председателя </w:t>
            </w:r>
            <w:r w:rsidR="003B5B66" w:rsidRPr="001D79C0">
              <w:rPr>
                <w:b w:val="0"/>
                <w:color w:val="auto"/>
                <w:sz w:val="24"/>
                <w:szCs w:val="24"/>
              </w:rPr>
              <w:t>Комиссии</w:t>
            </w:r>
            <w:r w:rsidRPr="001D79C0">
              <w:rPr>
                <w:b w:val="0"/>
                <w:color w:val="auto"/>
                <w:sz w:val="24"/>
                <w:szCs w:val="24"/>
              </w:rPr>
              <w:t xml:space="preserve">/ количество членов комиссии </w:t>
            </w:r>
          </w:p>
        </w:tc>
        <w:tc>
          <w:tcPr>
            <w:tcW w:w="3118" w:type="dxa"/>
            <w:vAlign w:val="center"/>
          </w:tcPr>
          <w:p w:rsidR="003B5B66" w:rsidRPr="001D79C0" w:rsidRDefault="003B5B66" w:rsidP="003B5B66">
            <w:pPr>
              <w:pStyle w:val="decor"/>
              <w:spacing w:before="0" w:beforeAutospacing="0" w:after="0" w:afterAutospacing="0"/>
              <w:jc w:val="center"/>
              <w:rPr>
                <w:b w:val="0"/>
                <w:color w:val="auto"/>
                <w:sz w:val="24"/>
                <w:szCs w:val="24"/>
              </w:rPr>
            </w:pPr>
            <w:r w:rsidRPr="001D79C0">
              <w:rPr>
                <w:b w:val="0"/>
                <w:color w:val="auto"/>
                <w:sz w:val="24"/>
                <w:szCs w:val="24"/>
              </w:rPr>
              <w:t xml:space="preserve">Дата утверждения </w:t>
            </w:r>
          </w:p>
          <w:p w:rsidR="003B5B66" w:rsidRPr="001D79C0" w:rsidRDefault="003B5B66" w:rsidP="003B5B66">
            <w:pPr>
              <w:pStyle w:val="decor"/>
              <w:spacing w:before="0" w:beforeAutospacing="0" w:after="0" w:afterAutospacing="0"/>
              <w:jc w:val="center"/>
              <w:rPr>
                <w:b w:val="0"/>
                <w:color w:val="auto"/>
                <w:sz w:val="24"/>
                <w:szCs w:val="24"/>
              </w:rPr>
            </w:pPr>
            <w:r w:rsidRPr="001D79C0">
              <w:rPr>
                <w:b w:val="0"/>
                <w:color w:val="auto"/>
                <w:sz w:val="24"/>
                <w:szCs w:val="24"/>
              </w:rPr>
              <w:t>плана работы Комиссии</w:t>
            </w:r>
          </w:p>
          <w:p w:rsidR="009750AA" w:rsidRPr="001D79C0" w:rsidRDefault="003B5B66" w:rsidP="0058564F">
            <w:pPr>
              <w:pStyle w:val="decor"/>
              <w:spacing w:before="0" w:beforeAutospacing="0" w:after="0" w:afterAutospacing="0"/>
              <w:jc w:val="center"/>
              <w:rPr>
                <w:b w:val="0"/>
                <w:color w:val="auto"/>
                <w:sz w:val="16"/>
                <w:szCs w:val="16"/>
              </w:rPr>
            </w:pPr>
            <w:r w:rsidRPr="001D79C0">
              <w:rPr>
                <w:b w:val="0"/>
                <w:color w:val="auto"/>
                <w:sz w:val="24"/>
                <w:szCs w:val="24"/>
              </w:rPr>
              <w:t xml:space="preserve">на </w:t>
            </w:r>
            <w:r w:rsidR="009750AA" w:rsidRPr="001D79C0">
              <w:rPr>
                <w:b w:val="0"/>
                <w:color w:val="auto"/>
                <w:sz w:val="24"/>
                <w:szCs w:val="24"/>
              </w:rPr>
              <w:t>текущий год</w:t>
            </w:r>
            <w:r w:rsidR="009750AA" w:rsidRPr="001D79C0">
              <w:rPr>
                <w:b w:val="0"/>
                <w:color w:val="auto"/>
                <w:sz w:val="16"/>
                <w:szCs w:val="16"/>
              </w:rPr>
              <w:t xml:space="preserve"> </w:t>
            </w:r>
          </w:p>
          <w:p w:rsidR="003B5B66" w:rsidRPr="001D79C0" w:rsidRDefault="001E0F58" w:rsidP="0058564F">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552" w:type="dxa"/>
            <w:vAlign w:val="center"/>
          </w:tcPr>
          <w:p w:rsidR="003B5B66" w:rsidRPr="001D79C0" w:rsidRDefault="0024605B" w:rsidP="009750AA">
            <w:pPr>
              <w:pStyle w:val="decor"/>
              <w:spacing w:before="0" w:beforeAutospacing="0" w:after="0" w:afterAutospacing="0"/>
              <w:jc w:val="center"/>
              <w:rPr>
                <w:b w:val="0"/>
                <w:color w:val="auto"/>
                <w:sz w:val="24"/>
                <w:szCs w:val="24"/>
              </w:rPr>
            </w:pPr>
            <w:r w:rsidRPr="001D79C0">
              <w:rPr>
                <w:b w:val="0"/>
                <w:color w:val="auto"/>
                <w:sz w:val="24"/>
                <w:szCs w:val="24"/>
              </w:rPr>
              <w:t xml:space="preserve">Количество заседаний Комиссии в </w:t>
            </w:r>
            <w:r w:rsidR="009750AA" w:rsidRPr="001D79C0">
              <w:rPr>
                <w:b w:val="0"/>
                <w:color w:val="auto"/>
                <w:sz w:val="24"/>
                <w:szCs w:val="24"/>
              </w:rPr>
              <w:t xml:space="preserve">текущем </w:t>
            </w:r>
            <w:r w:rsidRPr="001D79C0">
              <w:rPr>
                <w:b w:val="0"/>
                <w:color w:val="auto"/>
                <w:sz w:val="24"/>
                <w:szCs w:val="24"/>
              </w:rPr>
              <w:t>году</w:t>
            </w:r>
          </w:p>
        </w:tc>
      </w:tr>
      <w:tr w:rsidR="00F7685B" w:rsidRPr="00C12DBC" w:rsidTr="00566520">
        <w:tc>
          <w:tcPr>
            <w:tcW w:w="3227" w:type="dxa"/>
            <w:vAlign w:val="center"/>
          </w:tcPr>
          <w:p w:rsidR="003B5B66" w:rsidRPr="001D79C0" w:rsidRDefault="009520DF" w:rsidP="0024605B">
            <w:pPr>
              <w:pStyle w:val="decor"/>
              <w:spacing w:before="0" w:beforeAutospacing="0" w:after="0" w:afterAutospacing="0"/>
              <w:jc w:val="center"/>
              <w:rPr>
                <w:b w:val="0"/>
                <w:color w:val="auto"/>
                <w:sz w:val="24"/>
                <w:szCs w:val="24"/>
              </w:rPr>
            </w:pPr>
            <w:r w:rsidRPr="001D79C0">
              <w:rPr>
                <w:b w:val="0"/>
                <w:color w:val="auto"/>
                <w:sz w:val="24"/>
                <w:szCs w:val="24"/>
              </w:rPr>
              <w:t>Муниципальное бюджетное учреждение "</w:t>
            </w:r>
            <w:proofErr w:type="spellStart"/>
            <w:r w:rsidRPr="001D79C0">
              <w:rPr>
                <w:b w:val="0"/>
                <w:color w:val="auto"/>
                <w:sz w:val="24"/>
                <w:szCs w:val="24"/>
              </w:rPr>
              <w:t>Камышловская</w:t>
            </w:r>
            <w:proofErr w:type="spellEnd"/>
            <w:r w:rsidRPr="001D79C0">
              <w:rPr>
                <w:b w:val="0"/>
                <w:color w:val="auto"/>
                <w:sz w:val="24"/>
                <w:szCs w:val="24"/>
              </w:rPr>
              <w:t xml:space="preserve"> бюджетная организация"</w:t>
            </w:r>
          </w:p>
        </w:tc>
        <w:tc>
          <w:tcPr>
            <w:tcW w:w="3969" w:type="dxa"/>
            <w:vAlign w:val="center"/>
          </w:tcPr>
          <w:p w:rsidR="003B5B66" w:rsidRPr="001D79C0" w:rsidRDefault="009520DF" w:rsidP="0024605B">
            <w:pPr>
              <w:pStyle w:val="decor"/>
              <w:spacing w:before="0" w:beforeAutospacing="0" w:after="0" w:afterAutospacing="0"/>
              <w:jc w:val="center"/>
              <w:rPr>
                <w:b w:val="0"/>
                <w:color w:val="auto"/>
                <w:sz w:val="24"/>
                <w:szCs w:val="24"/>
              </w:rPr>
            </w:pPr>
            <w:r w:rsidRPr="001D79C0">
              <w:rPr>
                <w:b w:val="0"/>
                <w:color w:val="auto"/>
                <w:sz w:val="24"/>
                <w:szCs w:val="24"/>
              </w:rPr>
              <w:t>Приказ от 23.05.2014г. № 51Б</w:t>
            </w:r>
          </w:p>
        </w:tc>
        <w:tc>
          <w:tcPr>
            <w:tcW w:w="2410" w:type="dxa"/>
            <w:vAlign w:val="center"/>
          </w:tcPr>
          <w:p w:rsidR="003B5B66" w:rsidRPr="001D79C0" w:rsidRDefault="009520DF" w:rsidP="009520DF">
            <w:pPr>
              <w:pStyle w:val="decor"/>
              <w:spacing w:before="0" w:beforeAutospacing="0" w:after="0" w:afterAutospacing="0"/>
              <w:jc w:val="center"/>
              <w:rPr>
                <w:b w:val="0"/>
                <w:color w:val="auto"/>
                <w:sz w:val="24"/>
                <w:szCs w:val="24"/>
              </w:rPr>
            </w:pPr>
            <w:r w:rsidRPr="001D79C0">
              <w:rPr>
                <w:b w:val="0"/>
                <w:color w:val="auto"/>
                <w:sz w:val="24"/>
                <w:szCs w:val="24"/>
              </w:rPr>
              <w:t>Директор Калмыков Д.А., тел 8(34375)20127, 7 членов комиссии</w:t>
            </w:r>
          </w:p>
        </w:tc>
        <w:tc>
          <w:tcPr>
            <w:tcW w:w="3118" w:type="dxa"/>
          </w:tcPr>
          <w:p w:rsidR="003B5B66" w:rsidRPr="001D79C0" w:rsidRDefault="003B5B66" w:rsidP="0024605B">
            <w:pPr>
              <w:pStyle w:val="decor"/>
              <w:spacing w:before="0" w:beforeAutospacing="0" w:after="0" w:afterAutospacing="0"/>
              <w:jc w:val="center"/>
              <w:rPr>
                <w:b w:val="0"/>
                <w:color w:val="auto"/>
                <w:sz w:val="24"/>
                <w:szCs w:val="24"/>
              </w:rPr>
            </w:pPr>
          </w:p>
        </w:tc>
        <w:tc>
          <w:tcPr>
            <w:tcW w:w="2552" w:type="dxa"/>
          </w:tcPr>
          <w:p w:rsidR="003B5B66" w:rsidRPr="001D79C0" w:rsidRDefault="004114D0" w:rsidP="0024605B">
            <w:pPr>
              <w:pStyle w:val="decor"/>
              <w:spacing w:before="0" w:beforeAutospacing="0" w:after="0" w:afterAutospacing="0"/>
              <w:jc w:val="center"/>
              <w:rPr>
                <w:b w:val="0"/>
                <w:color w:val="auto"/>
                <w:sz w:val="24"/>
                <w:szCs w:val="24"/>
              </w:rPr>
            </w:pPr>
            <w:r w:rsidRPr="001D79C0">
              <w:rPr>
                <w:b w:val="0"/>
                <w:color w:val="auto"/>
                <w:sz w:val="24"/>
                <w:szCs w:val="24"/>
              </w:rPr>
              <w:t>2</w:t>
            </w:r>
          </w:p>
        </w:tc>
      </w:tr>
      <w:tr w:rsidR="00D17F3F" w:rsidRPr="00C12DBC" w:rsidTr="00E27A02">
        <w:tc>
          <w:tcPr>
            <w:tcW w:w="3227" w:type="dxa"/>
          </w:tcPr>
          <w:p w:rsidR="00D17F3F" w:rsidRPr="001B4AF4" w:rsidRDefault="00D17F3F" w:rsidP="00D17F3F">
            <w:pPr>
              <w:ind w:right="-1"/>
              <w:jc w:val="both"/>
              <w:rPr>
                <w:rFonts w:ascii="Times New Roman" w:hAnsi="Times New Roman" w:cs="Times New Roman"/>
                <w:sz w:val="24"/>
                <w:szCs w:val="24"/>
              </w:rPr>
            </w:pPr>
            <w:r w:rsidRPr="001B4AF4">
              <w:rPr>
                <w:rFonts w:ascii="Times New Roman" w:hAnsi="Times New Roman" w:cs="Times New Roman"/>
                <w:sz w:val="24"/>
                <w:szCs w:val="24"/>
              </w:rPr>
              <w:t>МБУ «</w:t>
            </w:r>
            <w:proofErr w:type="spellStart"/>
            <w:r w:rsidRPr="001B4AF4">
              <w:rPr>
                <w:rFonts w:ascii="Times New Roman" w:hAnsi="Times New Roman" w:cs="Times New Roman"/>
                <w:sz w:val="24"/>
                <w:szCs w:val="24"/>
              </w:rPr>
              <w:t>Камышловский</w:t>
            </w:r>
            <w:proofErr w:type="spellEnd"/>
            <w:r w:rsidRPr="001B4AF4">
              <w:rPr>
                <w:rFonts w:ascii="Times New Roman" w:hAnsi="Times New Roman" w:cs="Times New Roman"/>
                <w:sz w:val="24"/>
                <w:szCs w:val="24"/>
              </w:rPr>
              <w:t xml:space="preserve"> городской архив документов по личному составу»</w:t>
            </w:r>
          </w:p>
        </w:tc>
        <w:tc>
          <w:tcPr>
            <w:tcW w:w="3969" w:type="dxa"/>
          </w:tcPr>
          <w:p w:rsidR="00D17F3F" w:rsidRPr="001B4AF4" w:rsidRDefault="00D17F3F" w:rsidP="00D17F3F">
            <w:pP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Приказ №2 от 12.01.2015г.</w:t>
            </w:r>
          </w:p>
          <w:p w:rsidR="00D17F3F" w:rsidRPr="001B4AF4" w:rsidRDefault="00D17F3F" w:rsidP="00D17F3F">
            <w:pPr>
              <w:jc w:val="both"/>
              <w:rPr>
                <w:rFonts w:ascii="Times New Roman" w:eastAsia="Times New Roman" w:hAnsi="Times New Roman" w:cs="Times New Roman"/>
                <w:sz w:val="24"/>
                <w:szCs w:val="24"/>
                <w:lang w:eastAsia="ru-RU"/>
              </w:rPr>
            </w:pPr>
            <w:r w:rsidRPr="001B4AF4">
              <w:rPr>
                <w:rFonts w:ascii="Times New Roman" w:hAnsi="Times New Roman" w:cs="Times New Roman"/>
                <w:sz w:val="24"/>
                <w:szCs w:val="24"/>
              </w:rPr>
              <w:t xml:space="preserve">О создании комиссии по противодействию коррупции в </w:t>
            </w:r>
            <w:r w:rsidRPr="001B4AF4">
              <w:rPr>
                <w:rFonts w:ascii="Times New Roman" w:hAnsi="Times New Roman" w:cs="Times New Roman"/>
                <w:sz w:val="24"/>
                <w:szCs w:val="24"/>
              </w:rPr>
              <w:lastRenderedPageBreak/>
              <w:t>Муниципальном бюджетном учреждении «</w:t>
            </w:r>
            <w:proofErr w:type="spellStart"/>
            <w:r w:rsidRPr="001B4AF4">
              <w:rPr>
                <w:rFonts w:ascii="Times New Roman" w:hAnsi="Times New Roman" w:cs="Times New Roman"/>
                <w:sz w:val="24"/>
                <w:szCs w:val="24"/>
              </w:rPr>
              <w:t>Камышловский</w:t>
            </w:r>
            <w:proofErr w:type="spellEnd"/>
            <w:r w:rsidRPr="001B4AF4">
              <w:rPr>
                <w:rFonts w:ascii="Times New Roman" w:hAnsi="Times New Roman" w:cs="Times New Roman"/>
                <w:sz w:val="24"/>
                <w:szCs w:val="24"/>
              </w:rPr>
              <w:t xml:space="preserve"> городской архив документов по личному составу»</w:t>
            </w:r>
          </w:p>
          <w:p w:rsidR="00D17F3F" w:rsidRPr="001B4AF4" w:rsidRDefault="00D17F3F" w:rsidP="00D17F3F">
            <w:pPr>
              <w:rPr>
                <w:rFonts w:ascii="Times New Roman" w:eastAsia="Times New Roman" w:hAnsi="Times New Roman" w:cs="Times New Roman"/>
                <w:color w:val="000000"/>
                <w:sz w:val="24"/>
                <w:szCs w:val="24"/>
                <w:lang w:eastAsia="ru-RU"/>
              </w:rPr>
            </w:pPr>
          </w:p>
        </w:tc>
        <w:tc>
          <w:tcPr>
            <w:tcW w:w="2410" w:type="dxa"/>
            <w:vAlign w:val="center"/>
          </w:tcPr>
          <w:p w:rsidR="00D17F3F" w:rsidRPr="001B4AF4" w:rsidRDefault="00D17F3F" w:rsidP="00D17F3F">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lastRenderedPageBreak/>
              <w:t> </w:t>
            </w:r>
            <w:proofErr w:type="spellStart"/>
            <w:r w:rsidRPr="001B4AF4">
              <w:rPr>
                <w:rFonts w:ascii="Times New Roman" w:eastAsia="Times New Roman" w:hAnsi="Times New Roman" w:cs="Times New Roman"/>
                <w:sz w:val="24"/>
                <w:szCs w:val="24"/>
                <w:lang w:eastAsia="ru-RU"/>
              </w:rPr>
              <w:t>Скубко</w:t>
            </w:r>
            <w:proofErr w:type="spellEnd"/>
            <w:r w:rsidRPr="001B4AF4">
              <w:rPr>
                <w:rFonts w:ascii="Times New Roman" w:eastAsia="Times New Roman" w:hAnsi="Times New Roman" w:cs="Times New Roman"/>
                <w:sz w:val="24"/>
                <w:szCs w:val="24"/>
                <w:lang w:eastAsia="ru-RU"/>
              </w:rPr>
              <w:t xml:space="preserve"> Юлия Николаевна – председатель</w:t>
            </w:r>
          </w:p>
          <w:p w:rsidR="00D17F3F" w:rsidRPr="001B4AF4" w:rsidRDefault="00D17F3F" w:rsidP="00D17F3F">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lastRenderedPageBreak/>
              <w:t>т.(34375)2-19-90</w:t>
            </w:r>
          </w:p>
          <w:p w:rsidR="00D17F3F" w:rsidRPr="001B4AF4" w:rsidRDefault="00D17F3F" w:rsidP="00D17F3F">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(сот.89221240646)</w:t>
            </w:r>
          </w:p>
          <w:p w:rsidR="00D17F3F" w:rsidRPr="001B4AF4" w:rsidRDefault="00D17F3F" w:rsidP="00D17F3F">
            <w:pPr>
              <w:jc w:val="center"/>
              <w:rPr>
                <w:rFonts w:ascii="Times New Roman" w:eastAsia="Times New Roman" w:hAnsi="Times New Roman" w:cs="Times New Roman"/>
                <w:sz w:val="24"/>
                <w:szCs w:val="24"/>
                <w:lang w:eastAsia="ru-RU"/>
              </w:rPr>
            </w:pPr>
            <w:proofErr w:type="spellStart"/>
            <w:r w:rsidRPr="001B4AF4">
              <w:rPr>
                <w:rFonts w:ascii="Times New Roman" w:eastAsia="Times New Roman" w:hAnsi="Times New Roman" w:cs="Times New Roman"/>
                <w:sz w:val="24"/>
                <w:szCs w:val="24"/>
                <w:lang w:eastAsia="ru-RU"/>
              </w:rPr>
              <w:t>Шалягина</w:t>
            </w:r>
            <w:proofErr w:type="spellEnd"/>
            <w:r w:rsidRPr="001B4AF4">
              <w:rPr>
                <w:rFonts w:ascii="Times New Roman" w:eastAsia="Times New Roman" w:hAnsi="Times New Roman" w:cs="Times New Roman"/>
                <w:sz w:val="24"/>
                <w:szCs w:val="24"/>
                <w:lang w:eastAsia="ru-RU"/>
              </w:rPr>
              <w:t xml:space="preserve"> Наталия Анатольевна </w:t>
            </w:r>
          </w:p>
          <w:p w:rsidR="00D17F3F" w:rsidRPr="001B4AF4" w:rsidRDefault="00D17F3F" w:rsidP="00D17F3F">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т.(34375)2-19-90</w:t>
            </w:r>
          </w:p>
          <w:p w:rsidR="00D17F3F" w:rsidRPr="001B4AF4" w:rsidRDefault="00D17F3F" w:rsidP="00D17F3F">
            <w:pPr>
              <w:jc w:val="center"/>
              <w:rPr>
                <w:rFonts w:ascii="Times New Roman" w:eastAsia="Times New Roman" w:hAnsi="Times New Roman" w:cs="Times New Roman"/>
                <w:color w:val="000000"/>
                <w:sz w:val="24"/>
                <w:szCs w:val="24"/>
                <w:lang w:eastAsia="ru-RU"/>
              </w:rPr>
            </w:pPr>
            <w:proofErr w:type="spellStart"/>
            <w:r w:rsidRPr="001B4AF4">
              <w:rPr>
                <w:rFonts w:ascii="Times New Roman" w:eastAsia="Times New Roman" w:hAnsi="Times New Roman" w:cs="Times New Roman"/>
                <w:color w:val="000000"/>
                <w:sz w:val="24"/>
                <w:szCs w:val="24"/>
                <w:lang w:eastAsia="ru-RU"/>
              </w:rPr>
              <w:t>Лисина</w:t>
            </w:r>
            <w:proofErr w:type="spellEnd"/>
            <w:r w:rsidRPr="001B4AF4">
              <w:rPr>
                <w:rFonts w:ascii="Times New Roman" w:eastAsia="Times New Roman" w:hAnsi="Times New Roman" w:cs="Times New Roman"/>
                <w:color w:val="000000"/>
                <w:sz w:val="24"/>
                <w:szCs w:val="24"/>
                <w:lang w:eastAsia="ru-RU"/>
              </w:rPr>
              <w:t xml:space="preserve"> Юлия Андреевна</w:t>
            </w:r>
          </w:p>
          <w:p w:rsidR="00D17F3F" w:rsidRPr="001B4AF4" w:rsidRDefault="00D17F3F" w:rsidP="00D17F3F">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т.(34375)2-19-90</w:t>
            </w:r>
          </w:p>
          <w:p w:rsidR="00D17F3F" w:rsidRPr="001B4AF4" w:rsidRDefault="00D17F3F" w:rsidP="00D17F3F">
            <w:pPr>
              <w:jc w:val="center"/>
              <w:rPr>
                <w:rFonts w:ascii="Times New Roman" w:eastAsia="Times New Roman" w:hAnsi="Times New Roman" w:cs="Times New Roman"/>
                <w:color w:val="000000"/>
                <w:sz w:val="24"/>
                <w:szCs w:val="24"/>
                <w:lang w:eastAsia="ru-RU"/>
              </w:rPr>
            </w:pPr>
            <w:r w:rsidRPr="001B4AF4">
              <w:rPr>
                <w:rFonts w:ascii="Times New Roman" w:eastAsia="Times New Roman" w:hAnsi="Times New Roman" w:cs="Times New Roman"/>
                <w:color w:val="000000"/>
                <w:sz w:val="24"/>
                <w:szCs w:val="24"/>
                <w:lang w:eastAsia="ru-RU"/>
              </w:rPr>
              <w:t>Соловьева Светлана Анатольевна</w:t>
            </w:r>
          </w:p>
          <w:p w:rsidR="00D17F3F" w:rsidRPr="001B4AF4" w:rsidRDefault="00D17F3F" w:rsidP="00D17F3F">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т.(34375)2-19-90</w:t>
            </w:r>
          </w:p>
        </w:tc>
        <w:tc>
          <w:tcPr>
            <w:tcW w:w="3118" w:type="dxa"/>
          </w:tcPr>
          <w:p w:rsidR="00D17F3F" w:rsidRPr="001B4AF4" w:rsidRDefault="00D17F3F" w:rsidP="00D17F3F">
            <w:pPr>
              <w:jc w:val="center"/>
              <w:rPr>
                <w:rFonts w:ascii="Times New Roman" w:eastAsia="Times New Roman" w:hAnsi="Times New Roman" w:cs="Times New Roman"/>
                <w:color w:val="000000"/>
                <w:sz w:val="24"/>
                <w:szCs w:val="24"/>
                <w:lang w:eastAsia="ru-RU"/>
              </w:rPr>
            </w:pPr>
            <w:r w:rsidRPr="001B4AF4">
              <w:rPr>
                <w:rFonts w:ascii="Times New Roman" w:eastAsia="Times New Roman" w:hAnsi="Times New Roman" w:cs="Times New Roman"/>
                <w:sz w:val="24"/>
                <w:szCs w:val="24"/>
                <w:lang w:eastAsia="ru-RU"/>
              </w:rPr>
              <w:lastRenderedPageBreak/>
              <w:t> Протокол №1 от 11.01.2016г.</w:t>
            </w:r>
          </w:p>
        </w:tc>
        <w:tc>
          <w:tcPr>
            <w:tcW w:w="2552" w:type="dxa"/>
          </w:tcPr>
          <w:p w:rsidR="00D17F3F" w:rsidRPr="001B4AF4" w:rsidRDefault="00D17F3F" w:rsidP="00D17F3F">
            <w:pPr>
              <w:jc w:val="center"/>
              <w:rPr>
                <w:rFonts w:ascii="Times New Roman" w:eastAsia="Times New Roman" w:hAnsi="Times New Roman" w:cs="Times New Roman"/>
                <w:color w:val="000000"/>
                <w:sz w:val="24"/>
                <w:szCs w:val="24"/>
                <w:lang w:eastAsia="ru-RU"/>
              </w:rPr>
            </w:pPr>
            <w:r w:rsidRPr="001B4AF4">
              <w:rPr>
                <w:rFonts w:ascii="Times New Roman" w:eastAsia="Times New Roman" w:hAnsi="Times New Roman" w:cs="Times New Roman"/>
                <w:sz w:val="24"/>
                <w:szCs w:val="24"/>
                <w:lang w:eastAsia="ru-RU"/>
              </w:rPr>
              <w:t> 2</w:t>
            </w:r>
          </w:p>
        </w:tc>
      </w:tr>
      <w:tr w:rsidR="00F7685B" w:rsidRPr="00C12DBC" w:rsidTr="00566520">
        <w:tc>
          <w:tcPr>
            <w:tcW w:w="3227" w:type="dxa"/>
            <w:vAlign w:val="center"/>
          </w:tcPr>
          <w:p w:rsidR="009520DF" w:rsidRPr="00EF5266" w:rsidRDefault="009520DF" w:rsidP="0024605B">
            <w:pPr>
              <w:pStyle w:val="decor"/>
              <w:spacing w:before="0" w:beforeAutospacing="0" w:after="0" w:afterAutospacing="0"/>
              <w:jc w:val="center"/>
              <w:rPr>
                <w:b w:val="0"/>
                <w:color w:val="auto"/>
                <w:sz w:val="24"/>
                <w:szCs w:val="24"/>
              </w:rPr>
            </w:pPr>
            <w:r w:rsidRPr="00EF5266">
              <w:rPr>
                <w:b w:val="0"/>
                <w:color w:val="auto"/>
                <w:sz w:val="24"/>
                <w:szCs w:val="24"/>
              </w:rPr>
              <w:lastRenderedPageBreak/>
              <w:t>МКУ "Центр обеспечения деятельности городской системы образования"</w:t>
            </w:r>
          </w:p>
        </w:tc>
        <w:tc>
          <w:tcPr>
            <w:tcW w:w="3969" w:type="dxa"/>
            <w:vAlign w:val="center"/>
          </w:tcPr>
          <w:p w:rsidR="009520DF" w:rsidRPr="00EF5266" w:rsidRDefault="00EF5266" w:rsidP="0024605B">
            <w:pPr>
              <w:pStyle w:val="decor"/>
              <w:spacing w:before="0" w:beforeAutospacing="0" w:after="0" w:afterAutospacing="0"/>
              <w:jc w:val="center"/>
              <w:rPr>
                <w:b w:val="0"/>
                <w:color w:val="auto"/>
                <w:sz w:val="24"/>
                <w:szCs w:val="24"/>
              </w:rPr>
            </w:pPr>
            <w:r w:rsidRPr="00EF5266">
              <w:rPr>
                <w:b w:val="0"/>
                <w:color w:val="auto"/>
                <w:sz w:val="24"/>
                <w:szCs w:val="24"/>
              </w:rPr>
              <w:t>Приказ от 11.01.2016г. № 1/1 «Об организации работы комиссии по противодействию коррупции»</w:t>
            </w:r>
          </w:p>
        </w:tc>
        <w:tc>
          <w:tcPr>
            <w:tcW w:w="2410" w:type="dxa"/>
            <w:vAlign w:val="center"/>
          </w:tcPr>
          <w:p w:rsidR="009520DF" w:rsidRPr="00EF5266" w:rsidRDefault="009520DF" w:rsidP="0024605B">
            <w:pPr>
              <w:pStyle w:val="decor"/>
              <w:spacing w:before="0" w:beforeAutospacing="0" w:after="0" w:afterAutospacing="0"/>
              <w:jc w:val="center"/>
              <w:rPr>
                <w:b w:val="0"/>
                <w:color w:val="auto"/>
                <w:sz w:val="24"/>
                <w:szCs w:val="24"/>
              </w:rPr>
            </w:pPr>
            <w:r w:rsidRPr="00EF5266">
              <w:rPr>
                <w:b w:val="0"/>
                <w:color w:val="auto"/>
                <w:sz w:val="24"/>
                <w:szCs w:val="24"/>
              </w:rPr>
              <w:t>Директор Колупаева Лидия Анатольевна, тел. 8(34375) 23384, 4 члена комиссии</w:t>
            </w:r>
          </w:p>
        </w:tc>
        <w:tc>
          <w:tcPr>
            <w:tcW w:w="3118" w:type="dxa"/>
          </w:tcPr>
          <w:p w:rsidR="009520DF" w:rsidRPr="00EF5266" w:rsidRDefault="00EF5266" w:rsidP="0024605B">
            <w:pPr>
              <w:pStyle w:val="decor"/>
              <w:spacing w:before="0" w:beforeAutospacing="0" w:after="0" w:afterAutospacing="0"/>
              <w:jc w:val="center"/>
              <w:rPr>
                <w:b w:val="0"/>
                <w:color w:val="auto"/>
                <w:sz w:val="24"/>
                <w:szCs w:val="24"/>
              </w:rPr>
            </w:pPr>
            <w:r w:rsidRPr="00EF5266">
              <w:rPr>
                <w:b w:val="0"/>
                <w:color w:val="auto"/>
                <w:sz w:val="24"/>
                <w:szCs w:val="24"/>
              </w:rPr>
              <w:t>Приказ № 1/1 от 11.01.2016 «Об организации работы комиссии по противодействию коррупции»</w:t>
            </w:r>
          </w:p>
        </w:tc>
        <w:tc>
          <w:tcPr>
            <w:tcW w:w="2552" w:type="dxa"/>
          </w:tcPr>
          <w:p w:rsidR="009520DF" w:rsidRPr="00EF5266" w:rsidRDefault="00EF5266" w:rsidP="00EF5266">
            <w:pPr>
              <w:pStyle w:val="decor"/>
              <w:spacing w:before="0" w:beforeAutospacing="0" w:after="0" w:afterAutospacing="0"/>
              <w:jc w:val="center"/>
              <w:rPr>
                <w:b w:val="0"/>
                <w:color w:val="auto"/>
                <w:sz w:val="24"/>
                <w:szCs w:val="24"/>
              </w:rPr>
            </w:pPr>
            <w:r w:rsidRPr="00EF5266">
              <w:rPr>
                <w:b w:val="0"/>
                <w:color w:val="auto"/>
                <w:sz w:val="24"/>
                <w:szCs w:val="24"/>
              </w:rPr>
              <w:t>2</w:t>
            </w:r>
          </w:p>
        </w:tc>
      </w:tr>
      <w:tr w:rsidR="00F7685B" w:rsidRPr="00C12DBC" w:rsidTr="00566520">
        <w:tc>
          <w:tcPr>
            <w:tcW w:w="3227" w:type="dxa"/>
            <w:vAlign w:val="center"/>
          </w:tcPr>
          <w:p w:rsidR="009520DF" w:rsidRPr="00451A66" w:rsidRDefault="009520DF" w:rsidP="0024605B">
            <w:pPr>
              <w:pStyle w:val="decor"/>
              <w:spacing w:before="0" w:beforeAutospacing="0" w:after="0" w:afterAutospacing="0"/>
              <w:jc w:val="center"/>
              <w:rPr>
                <w:b w:val="0"/>
                <w:color w:val="auto"/>
                <w:sz w:val="24"/>
                <w:szCs w:val="24"/>
              </w:rPr>
            </w:pPr>
            <w:r w:rsidRPr="00451A66">
              <w:rPr>
                <w:b w:val="0"/>
                <w:color w:val="auto"/>
                <w:sz w:val="24"/>
                <w:szCs w:val="24"/>
              </w:rPr>
              <w:t>МАОУ СОШ № 1 КГО</w:t>
            </w:r>
          </w:p>
        </w:tc>
        <w:tc>
          <w:tcPr>
            <w:tcW w:w="3969" w:type="dxa"/>
            <w:vAlign w:val="center"/>
          </w:tcPr>
          <w:p w:rsidR="009520DF" w:rsidRPr="00451A66" w:rsidRDefault="009520DF" w:rsidP="0024605B">
            <w:pPr>
              <w:pStyle w:val="decor"/>
              <w:spacing w:before="0" w:beforeAutospacing="0" w:after="0" w:afterAutospacing="0"/>
              <w:jc w:val="center"/>
              <w:rPr>
                <w:b w:val="0"/>
                <w:color w:val="auto"/>
                <w:sz w:val="24"/>
                <w:szCs w:val="24"/>
              </w:rPr>
            </w:pPr>
            <w:r w:rsidRPr="00451A66">
              <w:rPr>
                <w:b w:val="0"/>
                <w:color w:val="auto"/>
                <w:sz w:val="24"/>
                <w:szCs w:val="24"/>
              </w:rPr>
              <w:t xml:space="preserve">Приказ от </w:t>
            </w:r>
            <w:r w:rsidR="00EF5266">
              <w:rPr>
                <w:b w:val="0"/>
                <w:color w:val="auto"/>
                <w:sz w:val="24"/>
                <w:szCs w:val="24"/>
              </w:rPr>
              <w:t>11.01.2016</w:t>
            </w:r>
            <w:r w:rsidRPr="00451A66">
              <w:rPr>
                <w:b w:val="0"/>
                <w:color w:val="auto"/>
                <w:sz w:val="24"/>
                <w:szCs w:val="24"/>
              </w:rPr>
              <w:t xml:space="preserve"> № </w:t>
            </w:r>
            <w:r w:rsidR="00EF5266">
              <w:rPr>
                <w:b w:val="0"/>
                <w:color w:val="auto"/>
                <w:sz w:val="24"/>
                <w:szCs w:val="24"/>
              </w:rPr>
              <w:t xml:space="preserve">5б-О «Об </w:t>
            </w:r>
            <w:proofErr w:type="spellStart"/>
            <w:r w:rsidR="00EF5266">
              <w:rPr>
                <w:b w:val="0"/>
                <w:color w:val="auto"/>
                <w:sz w:val="24"/>
                <w:szCs w:val="24"/>
              </w:rPr>
              <w:t>антикоррупционной</w:t>
            </w:r>
            <w:proofErr w:type="spellEnd"/>
            <w:r w:rsidR="00EF5266">
              <w:rPr>
                <w:b w:val="0"/>
                <w:color w:val="auto"/>
                <w:sz w:val="24"/>
                <w:szCs w:val="24"/>
              </w:rPr>
              <w:t xml:space="preserve"> работе в школе»</w:t>
            </w:r>
          </w:p>
          <w:p w:rsidR="00AC7726" w:rsidRPr="00451A66" w:rsidRDefault="00AC7726" w:rsidP="00451A66">
            <w:pPr>
              <w:shd w:val="clear" w:color="auto" w:fill="FFFFFF"/>
              <w:jc w:val="center"/>
              <w:rPr>
                <w:b/>
                <w:sz w:val="24"/>
                <w:szCs w:val="24"/>
              </w:rPr>
            </w:pPr>
          </w:p>
        </w:tc>
        <w:tc>
          <w:tcPr>
            <w:tcW w:w="2410" w:type="dxa"/>
            <w:vAlign w:val="center"/>
          </w:tcPr>
          <w:p w:rsidR="00AC7726" w:rsidRPr="00451A66" w:rsidRDefault="00AC7726" w:rsidP="00AC7726">
            <w:pPr>
              <w:pStyle w:val="decor"/>
              <w:spacing w:before="0" w:beforeAutospacing="0" w:after="0" w:afterAutospacing="0"/>
              <w:jc w:val="center"/>
              <w:rPr>
                <w:b w:val="0"/>
                <w:color w:val="auto"/>
                <w:sz w:val="24"/>
                <w:szCs w:val="24"/>
              </w:rPr>
            </w:pPr>
            <w:r w:rsidRPr="00451A66">
              <w:rPr>
                <w:b w:val="0"/>
                <w:color w:val="auto"/>
                <w:sz w:val="24"/>
                <w:szCs w:val="24"/>
              </w:rPr>
              <w:t xml:space="preserve">Председатель </w:t>
            </w:r>
            <w:proofErr w:type="spellStart"/>
            <w:r w:rsidRPr="00451A66">
              <w:rPr>
                <w:b w:val="0"/>
                <w:color w:val="auto"/>
                <w:sz w:val="24"/>
                <w:szCs w:val="24"/>
              </w:rPr>
              <w:t>Белькова</w:t>
            </w:r>
            <w:proofErr w:type="spellEnd"/>
            <w:r w:rsidRPr="00451A66">
              <w:rPr>
                <w:b w:val="0"/>
                <w:color w:val="auto"/>
                <w:sz w:val="24"/>
                <w:szCs w:val="24"/>
              </w:rPr>
              <w:t xml:space="preserve"> Н.С.</w:t>
            </w:r>
            <w:r w:rsidR="009520DF" w:rsidRPr="00451A66">
              <w:rPr>
                <w:b w:val="0"/>
                <w:color w:val="auto"/>
                <w:sz w:val="24"/>
                <w:szCs w:val="24"/>
              </w:rPr>
              <w:t>, тел. 8(34375) 21781,</w:t>
            </w:r>
          </w:p>
          <w:p w:rsidR="009520DF" w:rsidRPr="00451A66" w:rsidRDefault="009520DF" w:rsidP="00451A66">
            <w:pPr>
              <w:pStyle w:val="decor"/>
              <w:spacing w:before="0" w:beforeAutospacing="0" w:after="0" w:afterAutospacing="0"/>
              <w:jc w:val="center"/>
              <w:rPr>
                <w:b w:val="0"/>
                <w:color w:val="auto"/>
                <w:sz w:val="24"/>
                <w:szCs w:val="24"/>
              </w:rPr>
            </w:pPr>
            <w:r w:rsidRPr="00451A66">
              <w:rPr>
                <w:b w:val="0"/>
                <w:color w:val="auto"/>
                <w:sz w:val="24"/>
                <w:szCs w:val="24"/>
              </w:rPr>
              <w:t xml:space="preserve"> </w:t>
            </w:r>
            <w:r w:rsidR="00451A66" w:rsidRPr="00451A66">
              <w:rPr>
                <w:b w:val="0"/>
                <w:color w:val="auto"/>
                <w:sz w:val="24"/>
                <w:szCs w:val="24"/>
              </w:rPr>
              <w:t>5</w:t>
            </w:r>
            <w:r w:rsidRPr="00451A66">
              <w:rPr>
                <w:b w:val="0"/>
                <w:color w:val="auto"/>
                <w:sz w:val="24"/>
                <w:szCs w:val="24"/>
              </w:rPr>
              <w:t xml:space="preserve"> членов комиссии </w:t>
            </w:r>
          </w:p>
        </w:tc>
        <w:tc>
          <w:tcPr>
            <w:tcW w:w="3118" w:type="dxa"/>
          </w:tcPr>
          <w:p w:rsidR="00451A66" w:rsidRPr="00451A66" w:rsidRDefault="00451A66" w:rsidP="00451A66">
            <w:pPr>
              <w:shd w:val="clear" w:color="auto" w:fill="FFFFFF"/>
              <w:jc w:val="center"/>
              <w:rPr>
                <w:rFonts w:ascii="Times New Roman" w:eastAsia="Calibri" w:hAnsi="Times New Roman" w:cs="Times New Roman"/>
                <w:sz w:val="24"/>
                <w:szCs w:val="24"/>
              </w:rPr>
            </w:pPr>
            <w:r w:rsidRPr="00451A66">
              <w:rPr>
                <w:rFonts w:ascii="Times New Roman" w:hAnsi="Times New Roman" w:cs="Times New Roman"/>
                <w:sz w:val="24"/>
                <w:szCs w:val="24"/>
              </w:rPr>
              <w:t xml:space="preserve">Об </w:t>
            </w:r>
            <w:proofErr w:type="spellStart"/>
            <w:r w:rsidRPr="00451A66">
              <w:rPr>
                <w:rFonts w:ascii="Times New Roman" w:hAnsi="Times New Roman" w:cs="Times New Roman"/>
                <w:sz w:val="24"/>
                <w:szCs w:val="24"/>
              </w:rPr>
              <w:t>антикоррупционной</w:t>
            </w:r>
            <w:proofErr w:type="spellEnd"/>
            <w:r w:rsidRPr="00451A66">
              <w:rPr>
                <w:rFonts w:ascii="Times New Roman" w:hAnsi="Times New Roman" w:cs="Times New Roman"/>
                <w:sz w:val="24"/>
                <w:szCs w:val="24"/>
              </w:rPr>
              <w:t xml:space="preserve"> работе в школе от 11.01.2016г.                                                                            № 5б-О</w:t>
            </w:r>
          </w:p>
          <w:p w:rsidR="009520DF" w:rsidRPr="00451A66" w:rsidRDefault="009520DF" w:rsidP="0024605B">
            <w:pPr>
              <w:pStyle w:val="decor"/>
              <w:spacing w:before="0" w:beforeAutospacing="0" w:after="0" w:afterAutospacing="0"/>
              <w:jc w:val="center"/>
              <w:rPr>
                <w:b w:val="0"/>
                <w:color w:val="auto"/>
                <w:sz w:val="24"/>
                <w:szCs w:val="24"/>
              </w:rPr>
            </w:pPr>
          </w:p>
        </w:tc>
        <w:tc>
          <w:tcPr>
            <w:tcW w:w="2552" w:type="dxa"/>
          </w:tcPr>
          <w:p w:rsidR="009520DF" w:rsidRPr="00C12DBC" w:rsidRDefault="00EF5266" w:rsidP="0024605B">
            <w:pPr>
              <w:pStyle w:val="decor"/>
              <w:spacing w:before="0" w:beforeAutospacing="0" w:after="0" w:afterAutospacing="0"/>
              <w:jc w:val="center"/>
              <w:rPr>
                <w:b w:val="0"/>
                <w:color w:val="auto"/>
                <w:sz w:val="24"/>
                <w:szCs w:val="24"/>
                <w:highlight w:val="yellow"/>
              </w:rPr>
            </w:pPr>
            <w:r w:rsidRPr="00EF5266">
              <w:rPr>
                <w:b w:val="0"/>
                <w:color w:val="auto"/>
                <w:sz w:val="24"/>
                <w:szCs w:val="24"/>
              </w:rPr>
              <w:t>2</w:t>
            </w:r>
          </w:p>
        </w:tc>
      </w:tr>
      <w:tr w:rsidR="00F7685B" w:rsidRPr="00C12DBC" w:rsidTr="00566520">
        <w:tc>
          <w:tcPr>
            <w:tcW w:w="3227" w:type="dxa"/>
            <w:vAlign w:val="center"/>
          </w:tcPr>
          <w:p w:rsidR="009520DF" w:rsidRPr="00451A66" w:rsidRDefault="009520DF" w:rsidP="0024605B">
            <w:pPr>
              <w:pStyle w:val="decor"/>
              <w:spacing w:before="0" w:beforeAutospacing="0" w:after="0" w:afterAutospacing="0"/>
              <w:jc w:val="center"/>
              <w:rPr>
                <w:b w:val="0"/>
                <w:color w:val="000000" w:themeColor="text1"/>
                <w:sz w:val="24"/>
                <w:szCs w:val="24"/>
              </w:rPr>
            </w:pPr>
            <w:r w:rsidRPr="00451A66">
              <w:rPr>
                <w:b w:val="0"/>
                <w:color w:val="000000" w:themeColor="text1"/>
                <w:sz w:val="24"/>
                <w:szCs w:val="24"/>
              </w:rPr>
              <w:t>МАОУ СОШ № 3 с УИП КГО</w:t>
            </w:r>
          </w:p>
        </w:tc>
        <w:tc>
          <w:tcPr>
            <w:tcW w:w="3969" w:type="dxa"/>
            <w:vAlign w:val="center"/>
          </w:tcPr>
          <w:p w:rsidR="009520DF" w:rsidRDefault="00AC7726" w:rsidP="0024605B">
            <w:pPr>
              <w:pStyle w:val="decor"/>
              <w:spacing w:before="0" w:beforeAutospacing="0" w:after="0" w:afterAutospacing="0"/>
              <w:jc w:val="center"/>
              <w:rPr>
                <w:b w:val="0"/>
                <w:color w:val="000000" w:themeColor="text1"/>
                <w:sz w:val="24"/>
                <w:szCs w:val="24"/>
              </w:rPr>
            </w:pPr>
            <w:r w:rsidRPr="00451A66">
              <w:rPr>
                <w:b w:val="0"/>
                <w:color w:val="000000" w:themeColor="text1"/>
                <w:sz w:val="24"/>
                <w:szCs w:val="24"/>
              </w:rPr>
              <w:t>Приказ от 15.01.2016 г. № 9-3 «О создании комиссии  по порядку урегулирования выявленного конфликта интересов» </w:t>
            </w:r>
          </w:p>
          <w:p w:rsidR="00EF5266" w:rsidRPr="00451A66" w:rsidRDefault="00EF5266" w:rsidP="0024605B">
            <w:pPr>
              <w:pStyle w:val="decor"/>
              <w:spacing w:before="0" w:beforeAutospacing="0" w:after="0" w:afterAutospacing="0"/>
              <w:jc w:val="center"/>
              <w:rPr>
                <w:b w:val="0"/>
                <w:color w:val="000000" w:themeColor="text1"/>
                <w:sz w:val="24"/>
                <w:szCs w:val="24"/>
              </w:rPr>
            </w:pPr>
            <w:r>
              <w:rPr>
                <w:b w:val="0"/>
                <w:color w:val="000000" w:themeColor="text1"/>
                <w:sz w:val="24"/>
                <w:szCs w:val="24"/>
              </w:rPr>
              <w:t>Приказ от 15.01.2016 № 9-5 «Утверждение пакета нормативных документов о противодействии коррупции»</w:t>
            </w:r>
          </w:p>
        </w:tc>
        <w:tc>
          <w:tcPr>
            <w:tcW w:w="2410" w:type="dxa"/>
            <w:vAlign w:val="center"/>
          </w:tcPr>
          <w:p w:rsidR="00451A66" w:rsidRPr="00451A66" w:rsidRDefault="00AC7726" w:rsidP="00AC7726">
            <w:pPr>
              <w:pStyle w:val="decor"/>
              <w:spacing w:before="0" w:beforeAutospacing="0" w:after="0" w:afterAutospacing="0"/>
              <w:jc w:val="center"/>
              <w:rPr>
                <w:b w:val="0"/>
                <w:color w:val="000000" w:themeColor="text1"/>
                <w:sz w:val="24"/>
                <w:szCs w:val="24"/>
              </w:rPr>
            </w:pPr>
            <w:r w:rsidRPr="00451A66">
              <w:rPr>
                <w:b w:val="0"/>
                <w:color w:val="000000" w:themeColor="text1"/>
                <w:sz w:val="24"/>
                <w:szCs w:val="24"/>
              </w:rPr>
              <w:t>Председатель Максименко Татьяна Ивановна</w:t>
            </w:r>
            <w:r w:rsidR="009520DF" w:rsidRPr="00451A66">
              <w:rPr>
                <w:b w:val="0"/>
                <w:color w:val="000000" w:themeColor="text1"/>
                <w:sz w:val="24"/>
                <w:szCs w:val="24"/>
              </w:rPr>
              <w:t xml:space="preserve">, </w:t>
            </w:r>
          </w:p>
          <w:p w:rsidR="009520DF" w:rsidRPr="00451A66" w:rsidRDefault="009520DF" w:rsidP="00EF5266">
            <w:pPr>
              <w:pStyle w:val="decor"/>
              <w:spacing w:before="0" w:beforeAutospacing="0" w:after="0" w:afterAutospacing="0"/>
              <w:jc w:val="center"/>
              <w:rPr>
                <w:b w:val="0"/>
                <w:color w:val="000000" w:themeColor="text1"/>
                <w:sz w:val="24"/>
                <w:szCs w:val="24"/>
              </w:rPr>
            </w:pPr>
            <w:r w:rsidRPr="00451A66">
              <w:rPr>
                <w:b w:val="0"/>
                <w:color w:val="000000" w:themeColor="text1"/>
                <w:sz w:val="24"/>
                <w:szCs w:val="24"/>
              </w:rPr>
              <w:t>тел. 8(34375) 2</w:t>
            </w:r>
            <w:r w:rsidR="00EF5266">
              <w:rPr>
                <w:b w:val="0"/>
                <w:color w:val="000000" w:themeColor="text1"/>
                <w:sz w:val="24"/>
                <w:szCs w:val="24"/>
              </w:rPr>
              <w:t>4323, 4</w:t>
            </w:r>
            <w:r w:rsidRPr="00451A66">
              <w:rPr>
                <w:b w:val="0"/>
                <w:color w:val="000000" w:themeColor="text1"/>
                <w:sz w:val="24"/>
                <w:szCs w:val="24"/>
              </w:rPr>
              <w:t xml:space="preserve"> членов комиссии</w:t>
            </w:r>
          </w:p>
        </w:tc>
        <w:tc>
          <w:tcPr>
            <w:tcW w:w="3118" w:type="dxa"/>
          </w:tcPr>
          <w:p w:rsidR="009520DF" w:rsidRPr="00451A66" w:rsidRDefault="00AC7726" w:rsidP="0024605B">
            <w:pPr>
              <w:pStyle w:val="decor"/>
              <w:spacing w:before="0" w:beforeAutospacing="0" w:after="0" w:afterAutospacing="0"/>
              <w:jc w:val="center"/>
              <w:rPr>
                <w:b w:val="0"/>
                <w:color w:val="000000" w:themeColor="text1"/>
                <w:sz w:val="24"/>
                <w:szCs w:val="24"/>
              </w:rPr>
            </w:pPr>
            <w:r w:rsidRPr="00451A66">
              <w:rPr>
                <w:b w:val="0"/>
                <w:color w:val="000000" w:themeColor="text1"/>
                <w:sz w:val="24"/>
                <w:szCs w:val="24"/>
              </w:rPr>
              <w:t>Приказ от 22.01.2016 г. № 21 -1 «Об утверждении  плана работы комиссии по порядку урегулирования выявленного конфликта интересов»</w:t>
            </w:r>
          </w:p>
        </w:tc>
        <w:tc>
          <w:tcPr>
            <w:tcW w:w="2552" w:type="dxa"/>
          </w:tcPr>
          <w:p w:rsidR="009520DF" w:rsidRPr="00C12DBC" w:rsidRDefault="00EF5266" w:rsidP="00AC7726">
            <w:pPr>
              <w:pStyle w:val="decor"/>
              <w:spacing w:before="0" w:beforeAutospacing="0" w:after="0" w:afterAutospacing="0"/>
              <w:jc w:val="center"/>
              <w:rPr>
                <w:b w:val="0"/>
                <w:color w:val="auto"/>
                <w:sz w:val="24"/>
                <w:szCs w:val="24"/>
                <w:highlight w:val="yellow"/>
              </w:rPr>
            </w:pPr>
            <w:r w:rsidRPr="00EF5266">
              <w:rPr>
                <w:b w:val="0"/>
                <w:color w:val="auto"/>
                <w:sz w:val="24"/>
                <w:szCs w:val="24"/>
              </w:rPr>
              <w:t>3</w:t>
            </w:r>
          </w:p>
        </w:tc>
      </w:tr>
      <w:tr w:rsidR="00F7685B" w:rsidRPr="00C12DBC" w:rsidTr="00566520">
        <w:tc>
          <w:tcPr>
            <w:tcW w:w="3227" w:type="dxa"/>
            <w:vAlign w:val="center"/>
          </w:tcPr>
          <w:p w:rsidR="009520DF" w:rsidRPr="002E3AF8" w:rsidRDefault="002E3AF8" w:rsidP="0024605B">
            <w:pPr>
              <w:pStyle w:val="decor"/>
              <w:spacing w:before="0" w:beforeAutospacing="0" w:after="0" w:afterAutospacing="0"/>
              <w:jc w:val="center"/>
              <w:rPr>
                <w:b w:val="0"/>
                <w:color w:val="auto"/>
                <w:sz w:val="24"/>
                <w:szCs w:val="24"/>
              </w:rPr>
            </w:pPr>
            <w:r w:rsidRPr="002E3AF8">
              <w:rPr>
                <w:b w:val="0"/>
                <w:color w:val="auto"/>
                <w:sz w:val="24"/>
                <w:szCs w:val="24"/>
              </w:rPr>
              <w:t>МАОУ «Л</w:t>
            </w:r>
            <w:r w:rsidR="009520DF" w:rsidRPr="002E3AF8">
              <w:rPr>
                <w:b w:val="0"/>
                <w:color w:val="auto"/>
                <w:sz w:val="24"/>
                <w:szCs w:val="24"/>
              </w:rPr>
              <w:t>ицей № 5</w:t>
            </w:r>
            <w:r w:rsidRPr="002E3AF8">
              <w:rPr>
                <w:b w:val="0"/>
                <w:color w:val="auto"/>
                <w:sz w:val="24"/>
                <w:szCs w:val="24"/>
              </w:rPr>
              <w:t>»</w:t>
            </w:r>
            <w:r w:rsidR="009520DF" w:rsidRPr="002E3AF8">
              <w:rPr>
                <w:b w:val="0"/>
                <w:color w:val="auto"/>
                <w:sz w:val="24"/>
                <w:szCs w:val="24"/>
              </w:rPr>
              <w:t xml:space="preserve"> КГО</w:t>
            </w:r>
          </w:p>
        </w:tc>
        <w:tc>
          <w:tcPr>
            <w:tcW w:w="3969" w:type="dxa"/>
            <w:vAlign w:val="center"/>
          </w:tcPr>
          <w:p w:rsidR="009520DF" w:rsidRPr="002E3AF8" w:rsidRDefault="009520DF" w:rsidP="00AC7726">
            <w:pPr>
              <w:pStyle w:val="decor"/>
              <w:spacing w:before="0" w:beforeAutospacing="0" w:after="0" w:afterAutospacing="0"/>
              <w:jc w:val="center"/>
              <w:rPr>
                <w:b w:val="0"/>
                <w:color w:val="auto"/>
                <w:sz w:val="24"/>
                <w:szCs w:val="24"/>
              </w:rPr>
            </w:pPr>
            <w:r w:rsidRPr="002E3AF8">
              <w:rPr>
                <w:b w:val="0"/>
                <w:color w:val="auto"/>
                <w:sz w:val="24"/>
                <w:szCs w:val="24"/>
              </w:rPr>
              <w:t xml:space="preserve">Приказ от 28.09.2013 № 76 </w:t>
            </w:r>
            <w:r w:rsidR="00AC7726" w:rsidRPr="002E3AF8">
              <w:rPr>
                <w:b w:val="0"/>
                <w:color w:val="auto"/>
                <w:sz w:val="24"/>
                <w:szCs w:val="24"/>
              </w:rPr>
              <w:t>"Об организации работы по противодействию коррупции"</w:t>
            </w:r>
          </w:p>
        </w:tc>
        <w:tc>
          <w:tcPr>
            <w:tcW w:w="2410" w:type="dxa"/>
            <w:vAlign w:val="center"/>
          </w:tcPr>
          <w:p w:rsidR="009520DF" w:rsidRPr="002E3AF8" w:rsidRDefault="009520DF" w:rsidP="00AC7726">
            <w:pPr>
              <w:pStyle w:val="decor"/>
              <w:spacing w:before="0" w:beforeAutospacing="0" w:after="0" w:afterAutospacing="0"/>
              <w:jc w:val="center"/>
              <w:rPr>
                <w:b w:val="0"/>
                <w:color w:val="auto"/>
                <w:sz w:val="24"/>
                <w:szCs w:val="24"/>
              </w:rPr>
            </w:pPr>
            <w:r w:rsidRPr="002E3AF8">
              <w:rPr>
                <w:b w:val="0"/>
                <w:color w:val="auto"/>
                <w:sz w:val="24"/>
                <w:szCs w:val="24"/>
              </w:rPr>
              <w:t>Директор МАОУ Лицей № 5 КГ</w:t>
            </w:r>
            <w:r w:rsidR="00AC7726" w:rsidRPr="002E3AF8">
              <w:rPr>
                <w:b w:val="0"/>
                <w:color w:val="auto"/>
                <w:sz w:val="24"/>
                <w:szCs w:val="24"/>
              </w:rPr>
              <w:t>О</w:t>
            </w:r>
            <w:r w:rsidRPr="002E3AF8">
              <w:rPr>
                <w:b w:val="0"/>
                <w:color w:val="auto"/>
                <w:sz w:val="24"/>
                <w:szCs w:val="24"/>
              </w:rPr>
              <w:t xml:space="preserve"> </w:t>
            </w:r>
            <w:proofErr w:type="spellStart"/>
            <w:r w:rsidRPr="002E3AF8">
              <w:rPr>
                <w:b w:val="0"/>
                <w:color w:val="auto"/>
                <w:sz w:val="24"/>
                <w:szCs w:val="24"/>
              </w:rPr>
              <w:t>Ковина</w:t>
            </w:r>
            <w:proofErr w:type="spellEnd"/>
            <w:r w:rsidRPr="002E3AF8">
              <w:rPr>
                <w:b w:val="0"/>
                <w:color w:val="auto"/>
                <w:sz w:val="24"/>
                <w:szCs w:val="24"/>
              </w:rPr>
              <w:t xml:space="preserve"> Л.А., 4 члена комиссии</w:t>
            </w:r>
          </w:p>
        </w:tc>
        <w:tc>
          <w:tcPr>
            <w:tcW w:w="3118" w:type="dxa"/>
          </w:tcPr>
          <w:p w:rsidR="009520DF" w:rsidRPr="002E3AF8" w:rsidRDefault="00EF5266" w:rsidP="0024605B">
            <w:pPr>
              <w:pStyle w:val="decor"/>
              <w:spacing w:before="0" w:beforeAutospacing="0" w:after="0" w:afterAutospacing="0"/>
              <w:jc w:val="center"/>
              <w:rPr>
                <w:b w:val="0"/>
                <w:color w:val="auto"/>
                <w:sz w:val="24"/>
                <w:szCs w:val="24"/>
              </w:rPr>
            </w:pPr>
            <w:r>
              <w:rPr>
                <w:b w:val="0"/>
                <w:color w:val="auto"/>
                <w:sz w:val="24"/>
                <w:szCs w:val="24"/>
              </w:rPr>
              <w:t xml:space="preserve">Приказ № </w:t>
            </w:r>
            <w:r w:rsidR="00AC7726" w:rsidRPr="002E3AF8">
              <w:rPr>
                <w:b w:val="0"/>
                <w:color w:val="auto"/>
                <w:sz w:val="24"/>
                <w:szCs w:val="24"/>
              </w:rPr>
              <w:t>105 от 31.08.2015г.</w:t>
            </w:r>
          </w:p>
        </w:tc>
        <w:tc>
          <w:tcPr>
            <w:tcW w:w="2552" w:type="dxa"/>
          </w:tcPr>
          <w:p w:rsidR="009520DF" w:rsidRPr="00C12DBC" w:rsidRDefault="00EF5266" w:rsidP="0024605B">
            <w:pPr>
              <w:pStyle w:val="decor"/>
              <w:spacing w:before="0" w:beforeAutospacing="0" w:after="0" w:afterAutospacing="0"/>
              <w:jc w:val="center"/>
              <w:rPr>
                <w:b w:val="0"/>
                <w:color w:val="auto"/>
                <w:sz w:val="24"/>
                <w:szCs w:val="24"/>
                <w:highlight w:val="yellow"/>
              </w:rPr>
            </w:pPr>
            <w:r w:rsidRPr="00EF5266">
              <w:rPr>
                <w:b w:val="0"/>
                <w:color w:val="auto"/>
                <w:sz w:val="24"/>
                <w:szCs w:val="24"/>
              </w:rPr>
              <w:t>2</w:t>
            </w:r>
          </w:p>
        </w:tc>
      </w:tr>
      <w:tr w:rsidR="00F7685B" w:rsidRPr="00C12DBC" w:rsidTr="00566520">
        <w:tc>
          <w:tcPr>
            <w:tcW w:w="3227" w:type="dxa"/>
            <w:vAlign w:val="center"/>
          </w:tcPr>
          <w:p w:rsidR="009520DF" w:rsidRPr="006C501A" w:rsidRDefault="009520DF" w:rsidP="00841E37">
            <w:pPr>
              <w:pStyle w:val="decor"/>
              <w:spacing w:before="0" w:beforeAutospacing="0" w:after="0" w:afterAutospacing="0"/>
              <w:jc w:val="center"/>
              <w:rPr>
                <w:b w:val="0"/>
                <w:color w:val="auto"/>
                <w:sz w:val="24"/>
                <w:szCs w:val="24"/>
              </w:rPr>
            </w:pPr>
            <w:r w:rsidRPr="006C501A">
              <w:rPr>
                <w:b w:val="0"/>
                <w:color w:val="auto"/>
                <w:sz w:val="24"/>
                <w:szCs w:val="24"/>
              </w:rPr>
              <w:t xml:space="preserve">МАОУ </w:t>
            </w:r>
            <w:r w:rsidR="00841E37">
              <w:rPr>
                <w:b w:val="0"/>
                <w:color w:val="auto"/>
                <w:sz w:val="24"/>
                <w:szCs w:val="24"/>
              </w:rPr>
              <w:t xml:space="preserve">Школа </w:t>
            </w:r>
            <w:r w:rsidRPr="006C501A">
              <w:rPr>
                <w:b w:val="0"/>
                <w:color w:val="auto"/>
                <w:sz w:val="24"/>
                <w:szCs w:val="24"/>
              </w:rPr>
              <w:t>№ 7 КГО</w:t>
            </w:r>
          </w:p>
        </w:tc>
        <w:tc>
          <w:tcPr>
            <w:tcW w:w="3969" w:type="dxa"/>
            <w:vAlign w:val="center"/>
          </w:tcPr>
          <w:p w:rsidR="009520DF" w:rsidRPr="006C501A" w:rsidRDefault="009520DF" w:rsidP="00AC7726">
            <w:pPr>
              <w:pStyle w:val="decor"/>
              <w:spacing w:before="0" w:beforeAutospacing="0" w:after="0" w:afterAutospacing="0"/>
              <w:jc w:val="center"/>
              <w:rPr>
                <w:b w:val="0"/>
                <w:color w:val="auto"/>
                <w:sz w:val="24"/>
                <w:szCs w:val="24"/>
              </w:rPr>
            </w:pPr>
            <w:r w:rsidRPr="006C501A">
              <w:rPr>
                <w:b w:val="0"/>
                <w:color w:val="auto"/>
                <w:sz w:val="24"/>
                <w:szCs w:val="24"/>
              </w:rPr>
              <w:t>Приказ от 01.09.201</w:t>
            </w:r>
            <w:r w:rsidR="00AC7726" w:rsidRPr="006C501A">
              <w:rPr>
                <w:b w:val="0"/>
                <w:color w:val="auto"/>
                <w:sz w:val="24"/>
                <w:szCs w:val="24"/>
              </w:rPr>
              <w:t>5</w:t>
            </w:r>
            <w:r w:rsidRPr="006C501A">
              <w:rPr>
                <w:b w:val="0"/>
                <w:color w:val="auto"/>
                <w:sz w:val="24"/>
                <w:szCs w:val="24"/>
              </w:rPr>
              <w:t xml:space="preserve"> №2</w:t>
            </w:r>
            <w:r w:rsidR="00AC7726" w:rsidRPr="006C501A">
              <w:rPr>
                <w:b w:val="0"/>
                <w:color w:val="auto"/>
                <w:sz w:val="24"/>
                <w:szCs w:val="24"/>
              </w:rPr>
              <w:t>12</w:t>
            </w:r>
            <w:r w:rsidRPr="006C501A">
              <w:rPr>
                <w:b w:val="0"/>
                <w:color w:val="auto"/>
                <w:sz w:val="24"/>
                <w:szCs w:val="24"/>
              </w:rPr>
              <w:t>-о</w:t>
            </w:r>
            <w:r w:rsidR="00AC7726" w:rsidRPr="006C501A">
              <w:rPr>
                <w:b w:val="0"/>
                <w:color w:val="auto"/>
                <w:sz w:val="24"/>
                <w:szCs w:val="24"/>
              </w:rPr>
              <w:t xml:space="preserve"> "О создании комиссии по противодействию коррупции"</w:t>
            </w:r>
          </w:p>
          <w:p w:rsidR="00AC7726" w:rsidRPr="006C501A" w:rsidRDefault="00AC7726" w:rsidP="00AC7726">
            <w:pPr>
              <w:pStyle w:val="decor"/>
              <w:spacing w:before="0" w:beforeAutospacing="0" w:after="0" w:afterAutospacing="0"/>
              <w:jc w:val="center"/>
              <w:rPr>
                <w:b w:val="0"/>
                <w:color w:val="auto"/>
                <w:sz w:val="24"/>
                <w:szCs w:val="24"/>
              </w:rPr>
            </w:pPr>
            <w:r w:rsidRPr="006C501A">
              <w:rPr>
                <w:b w:val="0"/>
                <w:color w:val="auto"/>
                <w:sz w:val="24"/>
                <w:szCs w:val="24"/>
              </w:rPr>
              <w:t xml:space="preserve">Приказ № 211 - о от 01.09.2015г. "О </w:t>
            </w:r>
            <w:r w:rsidRPr="006C501A">
              <w:rPr>
                <w:b w:val="0"/>
                <w:color w:val="auto"/>
                <w:sz w:val="24"/>
                <w:szCs w:val="24"/>
              </w:rPr>
              <w:lastRenderedPageBreak/>
              <w:t xml:space="preserve">назначении ответственного за </w:t>
            </w:r>
            <w:proofErr w:type="spellStart"/>
            <w:r w:rsidRPr="006C501A">
              <w:rPr>
                <w:b w:val="0"/>
                <w:color w:val="auto"/>
                <w:sz w:val="24"/>
                <w:szCs w:val="24"/>
              </w:rPr>
              <w:t>антикоррупционные</w:t>
            </w:r>
            <w:proofErr w:type="spellEnd"/>
            <w:r w:rsidRPr="006C501A">
              <w:rPr>
                <w:b w:val="0"/>
                <w:color w:val="auto"/>
                <w:sz w:val="24"/>
                <w:szCs w:val="24"/>
              </w:rPr>
              <w:t xml:space="preserve"> мероприятия"</w:t>
            </w:r>
          </w:p>
        </w:tc>
        <w:tc>
          <w:tcPr>
            <w:tcW w:w="2410" w:type="dxa"/>
            <w:vAlign w:val="center"/>
          </w:tcPr>
          <w:p w:rsidR="00AC7726" w:rsidRPr="006C501A" w:rsidRDefault="00AC7726" w:rsidP="00AC7726">
            <w:pPr>
              <w:pStyle w:val="ac"/>
              <w:spacing w:before="0" w:beforeAutospacing="0" w:after="0" w:afterAutospacing="0"/>
              <w:rPr>
                <w:color w:val="000000" w:themeColor="text1"/>
              </w:rPr>
            </w:pPr>
            <w:r w:rsidRPr="006C501A">
              <w:rPr>
                <w:color w:val="000000" w:themeColor="text1"/>
              </w:rPr>
              <w:lastRenderedPageBreak/>
              <w:t xml:space="preserve">Председатель комиссии - </w:t>
            </w:r>
            <w:proofErr w:type="spellStart"/>
            <w:r w:rsidRPr="006C501A">
              <w:rPr>
                <w:color w:val="000000" w:themeColor="text1"/>
              </w:rPr>
              <w:t>Ковелина</w:t>
            </w:r>
            <w:proofErr w:type="spellEnd"/>
            <w:r w:rsidRPr="006C501A">
              <w:rPr>
                <w:color w:val="000000" w:themeColor="text1"/>
              </w:rPr>
              <w:t xml:space="preserve"> Н.А.</w:t>
            </w:r>
          </w:p>
          <w:p w:rsidR="00AC7726" w:rsidRPr="006C501A" w:rsidRDefault="00AC7726" w:rsidP="00AC7726">
            <w:pPr>
              <w:pStyle w:val="ac"/>
              <w:spacing w:before="0" w:beforeAutospacing="0" w:after="0" w:afterAutospacing="0"/>
              <w:rPr>
                <w:color w:val="000000" w:themeColor="text1"/>
              </w:rPr>
            </w:pPr>
            <w:r w:rsidRPr="006C501A">
              <w:rPr>
                <w:color w:val="000000" w:themeColor="text1"/>
              </w:rPr>
              <w:t>(8 (34375) 2-57-16)</w:t>
            </w:r>
          </w:p>
          <w:p w:rsidR="009520DF" w:rsidRPr="006C501A" w:rsidRDefault="00AC7726" w:rsidP="00AC7726">
            <w:pPr>
              <w:pStyle w:val="decor"/>
              <w:spacing w:before="0" w:beforeAutospacing="0" w:after="0" w:afterAutospacing="0"/>
              <w:rPr>
                <w:b w:val="0"/>
                <w:color w:val="000000" w:themeColor="text1"/>
                <w:sz w:val="24"/>
                <w:szCs w:val="24"/>
              </w:rPr>
            </w:pPr>
            <w:r w:rsidRPr="006C501A">
              <w:rPr>
                <w:b w:val="0"/>
                <w:color w:val="000000" w:themeColor="text1"/>
                <w:sz w:val="24"/>
                <w:szCs w:val="24"/>
              </w:rPr>
              <w:lastRenderedPageBreak/>
              <w:t>Количество членов комиссии- 4 человека</w:t>
            </w:r>
          </w:p>
        </w:tc>
        <w:tc>
          <w:tcPr>
            <w:tcW w:w="3118" w:type="dxa"/>
          </w:tcPr>
          <w:p w:rsidR="009520DF" w:rsidRPr="006C501A" w:rsidRDefault="00AC7726" w:rsidP="00AC7726">
            <w:pPr>
              <w:pStyle w:val="decor"/>
              <w:spacing w:before="0" w:beforeAutospacing="0" w:after="0" w:afterAutospacing="0"/>
              <w:jc w:val="center"/>
              <w:rPr>
                <w:b w:val="0"/>
                <w:color w:val="auto"/>
                <w:sz w:val="24"/>
                <w:szCs w:val="24"/>
              </w:rPr>
            </w:pPr>
            <w:r w:rsidRPr="006C501A">
              <w:rPr>
                <w:b w:val="0"/>
                <w:color w:val="auto"/>
                <w:sz w:val="24"/>
                <w:szCs w:val="24"/>
              </w:rPr>
              <w:lastRenderedPageBreak/>
              <w:t>Приказ № 149 от 01.09.2015 "Об утверждении плана работы на 2015-2016 учебный год</w:t>
            </w:r>
          </w:p>
        </w:tc>
        <w:tc>
          <w:tcPr>
            <w:tcW w:w="2552" w:type="dxa"/>
          </w:tcPr>
          <w:p w:rsidR="009520DF" w:rsidRPr="00C12DBC" w:rsidRDefault="00841E37" w:rsidP="0024605B">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230709" w:rsidRPr="00C12DBC" w:rsidTr="00566520">
        <w:tc>
          <w:tcPr>
            <w:tcW w:w="3227" w:type="dxa"/>
            <w:vAlign w:val="center"/>
          </w:tcPr>
          <w:p w:rsidR="00230709" w:rsidRPr="00230709" w:rsidRDefault="00230709" w:rsidP="00451A66">
            <w:pPr>
              <w:jc w:val="center"/>
              <w:rPr>
                <w:rFonts w:ascii="Times New Roman" w:hAnsi="Times New Roman" w:cs="Times New Roman"/>
              </w:rPr>
            </w:pPr>
            <w:r w:rsidRPr="00230709">
              <w:rPr>
                <w:rFonts w:ascii="Times New Roman" w:hAnsi="Times New Roman" w:cs="Times New Roman"/>
              </w:rPr>
              <w:lastRenderedPageBreak/>
              <w:t>МАОУ «Школа № 58» КГО </w:t>
            </w:r>
          </w:p>
        </w:tc>
        <w:tc>
          <w:tcPr>
            <w:tcW w:w="3969" w:type="dxa"/>
            <w:vAlign w:val="center"/>
          </w:tcPr>
          <w:p w:rsidR="00230709" w:rsidRPr="00230709" w:rsidRDefault="00230709" w:rsidP="00451A66">
            <w:pPr>
              <w:jc w:val="center"/>
              <w:rPr>
                <w:rFonts w:ascii="Times New Roman" w:hAnsi="Times New Roman" w:cs="Times New Roman"/>
              </w:rPr>
            </w:pPr>
            <w:r w:rsidRPr="00230709">
              <w:rPr>
                <w:rFonts w:ascii="Times New Roman" w:hAnsi="Times New Roman" w:cs="Times New Roman"/>
              </w:rPr>
              <w:t xml:space="preserve">Приказ «О создании комиссии по </w:t>
            </w:r>
            <w:proofErr w:type="spellStart"/>
            <w:r w:rsidRPr="00230709">
              <w:rPr>
                <w:rFonts w:ascii="Times New Roman" w:hAnsi="Times New Roman" w:cs="Times New Roman"/>
              </w:rPr>
              <w:t>антикоррупционной</w:t>
            </w:r>
            <w:proofErr w:type="spellEnd"/>
            <w:r w:rsidRPr="00230709">
              <w:rPr>
                <w:rFonts w:ascii="Times New Roman" w:hAnsi="Times New Roman" w:cs="Times New Roman"/>
              </w:rPr>
              <w:t xml:space="preserve"> деятельности в школе» от 29.01.2014г № 8-о/</w:t>
            </w:r>
            <w:proofErr w:type="spellStart"/>
            <w:r w:rsidRPr="00230709">
              <w:rPr>
                <w:rFonts w:ascii="Times New Roman" w:hAnsi="Times New Roman" w:cs="Times New Roman"/>
              </w:rPr>
              <w:t>д</w:t>
            </w:r>
            <w:proofErr w:type="spellEnd"/>
          </w:p>
        </w:tc>
        <w:tc>
          <w:tcPr>
            <w:tcW w:w="2410" w:type="dxa"/>
            <w:vAlign w:val="center"/>
          </w:tcPr>
          <w:p w:rsidR="00230709" w:rsidRDefault="00230709" w:rsidP="00451A66">
            <w:pPr>
              <w:jc w:val="center"/>
              <w:rPr>
                <w:rFonts w:ascii="Times New Roman" w:hAnsi="Times New Roman" w:cs="Times New Roman"/>
              </w:rPr>
            </w:pPr>
            <w:r w:rsidRPr="00230709">
              <w:rPr>
                <w:rFonts w:ascii="Times New Roman" w:hAnsi="Times New Roman" w:cs="Times New Roman"/>
              </w:rPr>
              <w:t>Ремнева С.А.,</w:t>
            </w:r>
          </w:p>
          <w:p w:rsidR="00230709" w:rsidRPr="00230709" w:rsidRDefault="00230709" w:rsidP="00451A66">
            <w:pPr>
              <w:jc w:val="center"/>
              <w:rPr>
                <w:rFonts w:ascii="Times New Roman" w:hAnsi="Times New Roman" w:cs="Times New Roman"/>
              </w:rPr>
            </w:pPr>
            <w:r w:rsidRPr="00230709">
              <w:rPr>
                <w:rFonts w:ascii="Times New Roman" w:hAnsi="Times New Roman" w:cs="Times New Roman"/>
              </w:rPr>
              <w:t>8(34375)2-32-93/ 4 </w:t>
            </w:r>
            <w:r w:rsidR="00841E37">
              <w:rPr>
                <w:rFonts w:ascii="Times New Roman" w:hAnsi="Times New Roman" w:cs="Times New Roman"/>
              </w:rPr>
              <w:t>члена комиссии</w:t>
            </w:r>
          </w:p>
        </w:tc>
        <w:tc>
          <w:tcPr>
            <w:tcW w:w="3118" w:type="dxa"/>
          </w:tcPr>
          <w:p w:rsidR="00230709" w:rsidRPr="00230709" w:rsidRDefault="00230709" w:rsidP="00451A66">
            <w:pPr>
              <w:jc w:val="center"/>
              <w:rPr>
                <w:rFonts w:ascii="Times New Roman" w:hAnsi="Times New Roman" w:cs="Times New Roman"/>
              </w:rPr>
            </w:pPr>
            <w:r w:rsidRPr="00230709">
              <w:rPr>
                <w:rFonts w:ascii="Times New Roman" w:hAnsi="Times New Roman" w:cs="Times New Roman"/>
              </w:rPr>
              <w:t> Приказ об утверждении плана работы комиссии по</w:t>
            </w:r>
          </w:p>
          <w:p w:rsidR="00230709" w:rsidRPr="00230709" w:rsidRDefault="00230709" w:rsidP="00451A66">
            <w:pPr>
              <w:jc w:val="center"/>
              <w:rPr>
                <w:rFonts w:ascii="Times New Roman" w:hAnsi="Times New Roman" w:cs="Times New Roman"/>
              </w:rPr>
            </w:pPr>
            <w:proofErr w:type="spellStart"/>
            <w:r w:rsidRPr="00230709">
              <w:rPr>
                <w:rFonts w:ascii="Times New Roman" w:hAnsi="Times New Roman" w:cs="Times New Roman"/>
              </w:rPr>
              <w:t>антикоррупционной</w:t>
            </w:r>
            <w:proofErr w:type="spellEnd"/>
            <w:r w:rsidRPr="00230709">
              <w:rPr>
                <w:rFonts w:ascii="Times New Roman" w:hAnsi="Times New Roman" w:cs="Times New Roman"/>
              </w:rPr>
              <w:t xml:space="preserve"> деятельности в школе от 28.12.2015г №118</w:t>
            </w:r>
          </w:p>
        </w:tc>
        <w:tc>
          <w:tcPr>
            <w:tcW w:w="2552" w:type="dxa"/>
          </w:tcPr>
          <w:p w:rsidR="00230709" w:rsidRPr="00C12DBC" w:rsidRDefault="00841E37" w:rsidP="0024605B">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F7685B" w:rsidRPr="00C12DBC" w:rsidTr="00566520">
        <w:tc>
          <w:tcPr>
            <w:tcW w:w="3227"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МАДОУ детский сад № 1 КГО</w:t>
            </w:r>
          </w:p>
        </w:tc>
        <w:tc>
          <w:tcPr>
            <w:tcW w:w="3969" w:type="dxa"/>
            <w:vAlign w:val="center"/>
          </w:tcPr>
          <w:p w:rsidR="009520DF" w:rsidRPr="006C501A" w:rsidRDefault="00AC7726" w:rsidP="006C501A">
            <w:pPr>
              <w:pStyle w:val="decor"/>
              <w:spacing w:before="0" w:beforeAutospacing="0" w:after="0" w:afterAutospacing="0"/>
              <w:jc w:val="center"/>
              <w:rPr>
                <w:b w:val="0"/>
                <w:color w:val="auto"/>
                <w:sz w:val="24"/>
                <w:szCs w:val="24"/>
              </w:rPr>
            </w:pPr>
            <w:r w:rsidRPr="006C501A">
              <w:rPr>
                <w:b w:val="0"/>
                <w:color w:val="auto"/>
                <w:sz w:val="24"/>
                <w:szCs w:val="24"/>
              </w:rPr>
              <w:t xml:space="preserve">  Приказ № 13/1 от 11.01.2016 "</w:t>
            </w:r>
            <w:r w:rsidR="006C501A" w:rsidRPr="006C501A">
              <w:rPr>
                <w:b w:val="0"/>
                <w:color w:val="auto"/>
                <w:sz w:val="24"/>
                <w:szCs w:val="24"/>
              </w:rPr>
              <w:t>О</w:t>
            </w:r>
            <w:r w:rsidRPr="006C501A">
              <w:rPr>
                <w:b w:val="0"/>
                <w:color w:val="auto"/>
                <w:sz w:val="24"/>
                <w:szCs w:val="24"/>
              </w:rPr>
              <w:t xml:space="preserve"> создании комиссии по противодействию коррупции"</w:t>
            </w:r>
          </w:p>
        </w:tc>
        <w:tc>
          <w:tcPr>
            <w:tcW w:w="2410" w:type="dxa"/>
            <w:vAlign w:val="center"/>
          </w:tcPr>
          <w:p w:rsidR="009520DF" w:rsidRPr="006C501A" w:rsidRDefault="009520DF" w:rsidP="006C501A">
            <w:pPr>
              <w:pStyle w:val="decor"/>
              <w:spacing w:before="0" w:beforeAutospacing="0" w:after="0" w:afterAutospacing="0"/>
              <w:jc w:val="center"/>
              <w:rPr>
                <w:b w:val="0"/>
                <w:color w:val="auto"/>
                <w:sz w:val="24"/>
                <w:szCs w:val="24"/>
              </w:rPr>
            </w:pPr>
            <w:r w:rsidRPr="006C501A">
              <w:rPr>
                <w:b w:val="0"/>
                <w:color w:val="auto"/>
                <w:sz w:val="24"/>
                <w:szCs w:val="24"/>
              </w:rPr>
              <w:t xml:space="preserve">Заведующая МАДОУ детский сад № 1 Озерова Н.А., тел. 8 (34375) 25870, </w:t>
            </w:r>
            <w:r w:rsidR="006C501A" w:rsidRPr="006C501A">
              <w:rPr>
                <w:b w:val="0"/>
                <w:color w:val="auto"/>
                <w:sz w:val="24"/>
                <w:szCs w:val="24"/>
              </w:rPr>
              <w:t>3</w:t>
            </w:r>
            <w:r w:rsidRPr="006C501A">
              <w:rPr>
                <w:b w:val="0"/>
                <w:color w:val="auto"/>
                <w:sz w:val="24"/>
                <w:szCs w:val="24"/>
              </w:rPr>
              <w:t xml:space="preserve"> член</w:t>
            </w:r>
            <w:r w:rsidR="006C501A" w:rsidRPr="006C501A">
              <w:rPr>
                <w:b w:val="0"/>
                <w:color w:val="auto"/>
                <w:sz w:val="24"/>
                <w:szCs w:val="24"/>
              </w:rPr>
              <w:t>а</w:t>
            </w:r>
            <w:r w:rsidRPr="006C501A">
              <w:rPr>
                <w:b w:val="0"/>
                <w:color w:val="auto"/>
                <w:sz w:val="24"/>
                <w:szCs w:val="24"/>
              </w:rPr>
              <w:t xml:space="preserve"> комиссии</w:t>
            </w:r>
          </w:p>
        </w:tc>
        <w:tc>
          <w:tcPr>
            <w:tcW w:w="3118" w:type="dxa"/>
          </w:tcPr>
          <w:p w:rsidR="009520DF" w:rsidRPr="006C501A" w:rsidRDefault="00AC7726" w:rsidP="0024605B">
            <w:pPr>
              <w:pStyle w:val="decor"/>
              <w:spacing w:before="0" w:beforeAutospacing="0" w:after="0" w:afterAutospacing="0"/>
              <w:jc w:val="center"/>
              <w:rPr>
                <w:b w:val="0"/>
                <w:color w:val="auto"/>
                <w:sz w:val="24"/>
                <w:szCs w:val="24"/>
              </w:rPr>
            </w:pPr>
            <w:r w:rsidRPr="006C501A">
              <w:rPr>
                <w:b w:val="0"/>
                <w:color w:val="auto"/>
                <w:sz w:val="24"/>
                <w:szCs w:val="24"/>
              </w:rPr>
              <w:t>Приказ № 14/1 от 11.01.2016</w:t>
            </w:r>
          </w:p>
        </w:tc>
        <w:tc>
          <w:tcPr>
            <w:tcW w:w="2552" w:type="dxa"/>
          </w:tcPr>
          <w:p w:rsidR="009520DF" w:rsidRPr="00C12DBC" w:rsidRDefault="00841E37" w:rsidP="00841E37">
            <w:pPr>
              <w:pStyle w:val="decor"/>
              <w:spacing w:before="0" w:beforeAutospacing="0" w:after="0" w:afterAutospacing="0"/>
              <w:jc w:val="center"/>
              <w:rPr>
                <w:b w:val="0"/>
                <w:color w:val="auto"/>
                <w:sz w:val="24"/>
                <w:szCs w:val="24"/>
                <w:highlight w:val="yellow"/>
              </w:rPr>
            </w:pPr>
            <w:r w:rsidRPr="00950B89">
              <w:rPr>
                <w:b w:val="0"/>
                <w:color w:val="auto"/>
                <w:sz w:val="24"/>
                <w:szCs w:val="24"/>
              </w:rPr>
              <w:t>2</w:t>
            </w:r>
          </w:p>
        </w:tc>
      </w:tr>
      <w:tr w:rsidR="00F7685B" w:rsidRPr="00C12DBC" w:rsidTr="00566520">
        <w:tc>
          <w:tcPr>
            <w:tcW w:w="3227" w:type="dxa"/>
            <w:vAlign w:val="center"/>
          </w:tcPr>
          <w:p w:rsidR="009520DF" w:rsidRPr="006C501A" w:rsidRDefault="009520DF" w:rsidP="009520DF">
            <w:pPr>
              <w:pStyle w:val="decor"/>
              <w:spacing w:before="0" w:beforeAutospacing="0" w:after="0" w:afterAutospacing="0"/>
              <w:jc w:val="center"/>
              <w:rPr>
                <w:b w:val="0"/>
                <w:color w:val="auto"/>
                <w:sz w:val="24"/>
                <w:szCs w:val="24"/>
              </w:rPr>
            </w:pPr>
            <w:r w:rsidRPr="006C501A">
              <w:rPr>
                <w:b w:val="0"/>
                <w:color w:val="auto"/>
                <w:sz w:val="24"/>
                <w:szCs w:val="24"/>
              </w:rPr>
              <w:t>МАДОУ детский сад № 2 КГО</w:t>
            </w:r>
          </w:p>
        </w:tc>
        <w:tc>
          <w:tcPr>
            <w:tcW w:w="3969"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 xml:space="preserve">Приказ от 22.08.2014 № 67 </w:t>
            </w:r>
            <w:r w:rsidR="00AC7726" w:rsidRPr="006C501A">
              <w:rPr>
                <w:b w:val="0"/>
                <w:color w:val="auto"/>
                <w:sz w:val="24"/>
                <w:szCs w:val="24"/>
              </w:rPr>
              <w:t xml:space="preserve">"Об организации </w:t>
            </w:r>
            <w:proofErr w:type="spellStart"/>
            <w:r w:rsidR="00AC7726" w:rsidRPr="006C501A">
              <w:rPr>
                <w:b w:val="0"/>
                <w:color w:val="auto"/>
                <w:sz w:val="24"/>
                <w:szCs w:val="24"/>
              </w:rPr>
              <w:t>антикоррупционной</w:t>
            </w:r>
            <w:proofErr w:type="spellEnd"/>
            <w:r w:rsidR="00AC7726" w:rsidRPr="006C501A">
              <w:rPr>
                <w:b w:val="0"/>
                <w:color w:val="auto"/>
                <w:sz w:val="24"/>
                <w:szCs w:val="24"/>
              </w:rPr>
              <w:t xml:space="preserve"> деятельности"</w:t>
            </w:r>
          </w:p>
        </w:tc>
        <w:tc>
          <w:tcPr>
            <w:tcW w:w="2410" w:type="dxa"/>
            <w:vAlign w:val="center"/>
          </w:tcPr>
          <w:p w:rsidR="009520DF" w:rsidRPr="006C501A" w:rsidRDefault="00AC7726" w:rsidP="00AC7726">
            <w:pPr>
              <w:pStyle w:val="decor"/>
              <w:spacing w:before="0" w:beforeAutospacing="0" w:after="0" w:afterAutospacing="0"/>
              <w:jc w:val="center"/>
              <w:rPr>
                <w:b w:val="0"/>
                <w:color w:val="auto"/>
                <w:sz w:val="24"/>
                <w:szCs w:val="24"/>
              </w:rPr>
            </w:pPr>
            <w:r w:rsidRPr="006C501A">
              <w:rPr>
                <w:b w:val="0"/>
                <w:color w:val="auto"/>
                <w:sz w:val="24"/>
                <w:szCs w:val="24"/>
              </w:rPr>
              <w:t xml:space="preserve">Председатель - старший воспитатель </w:t>
            </w:r>
            <w:proofErr w:type="spellStart"/>
            <w:r w:rsidRPr="006C501A">
              <w:rPr>
                <w:b w:val="0"/>
                <w:color w:val="auto"/>
                <w:sz w:val="24"/>
                <w:szCs w:val="24"/>
              </w:rPr>
              <w:t>Обоскалова</w:t>
            </w:r>
            <w:proofErr w:type="spellEnd"/>
            <w:r w:rsidRPr="006C501A">
              <w:rPr>
                <w:b w:val="0"/>
                <w:color w:val="auto"/>
                <w:sz w:val="24"/>
                <w:szCs w:val="24"/>
              </w:rPr>
              <w:t xml:space="preserve"> Н.Д.</w:t>
            </w:r>
            <w:r w:rsidR="009520DF" w:rsidRPr="006C501A">
              <w:rPr>
                <w:b w:val="0"/>
                <w:color w:val="auto"/>
                <w:sz w:val="24"/>
                <w:szCs w:val="24"/>
              </w:rPr>
              <w:t xml:space="preserve">, тел. 8 (34375) 24484. 4 члена комиссии </w:t>
            </w:r>
          </w:p>
        </w:tc>
        <w:tc>
          <w:tcPr>
            <w:tcW w:w="3118" w:type="dxa"/>
          </w:tcPr>
          <w:p w:rsidR="009520DF" w:rsidRPr="006C501A" w:rsidRDefault="00AC7726" w:rsidP="0024605B">
            <w:pPr>
              <w:pStyle w:val="decor"/>
              <w:spacing w:before="0" w:beforeAutospacing="0" w:after="0" w:afterAutospacing="0"/>
              <w:jc w:val="center"/>
              <w:rPr>
                <w:b w:val="0"/>
                <w:color w:val="000000" w:themeColor="text1"/>
                <w:sz w:val="24"/>
                <w:szCs w:val="24"/>
              </w:rPr>
            </w:pPr>
            <w:r w:rsidRPr="006C501A">
              <w:rPr>
                <w:b w:val="0"/>
                <w:color w:val="000000" w:themeColor="text1"/>
                <w:sz w:val="24"/>
                <w:szCs w:val="24"/>
              </w:rPr>
              <w:t>Приказ № 13/1 от 28.01.2016 «Об утверждении плана по противодействию коррупции в Д/С на 2016 год» </w:t>
            </w:r>
          </w:p>
        </w:tc>
        <w:tc>
          <w:tcPr>
            <w:tcW w:w="2552" w:type="dxa"/>
          </w:tcPr>
          <w:p w:rsidR="009520DF" w:rsidRPr="00C12DBC" w:rsidRDefault="00950B89" w:rsidP="0024605B">
            <w:pPr>
              <w:pStyle w:val="decor"/>
              <w:spacing w:before="0" w:beforeAutospacing="0" w:after="0" w:afterAutospacing="0"/>
              <w:jc w:val="center"/>
              <w:rPr>
                <w:b w:val="0"/>
                <w:color w:val="auto"/>
                <w:sz w:val="24"/>
                <w:szCs w:val="24"/>
                <w:highlight w:val="yellow"/>
              </w:rPr>
            </w:pPr>
            <w:r w:rsidRPr="00950B89">
              <w:rPr>
                <w:b w:val="0"/>
                <w:color w:val="auto"/>
                <w:sz w:val="24"/>
                <w:szCs w:val="24"/>
              </w:rPr>
              <w:t>2</w:t>
            </w:r>
          </w:p>
        </w:tc>
      </w:tr>
      <w:tr w:rsidR="00F7685B" w:rsidRPr="00C12DBC" w:rsidTr="00566520">
        <w:tc>
          <w:tcPr>
            <w:tcW w:w="3227"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МАДОУ "</w:t>
            </w:r>
            <w:proofErr w:type="spellStart"/>
            <w:r w:rsidRPr="006C501A">
              <w:rPr>
                <w:b w:val="0"/>
                <w:color w:val="auto"/>
                <w:sz w:val="24"/>
                <w:szCs w:val="24"/>
              </w:rPr>
              <w:t>ЦРР-детский</w:t>
            </w:r>
            <w:proofErr w:type="spellEnd"/>
            <w:r w:rsidRPr="006C501A">
              <w:rPr>
                <w:b w:val="0"/>
                <w:color w:val="auto"/>
                <w:sz w:val="24"/>
                <w:szCs w:val="24"/>
              </w:rPr>
              <w:t xml:space="preserve"> сад № 4" КГО</w:t>
            </w:r>
          </w:p>
        </w:tc>
        <w:tc>
          <w:tcPr>
            <w:tcW w:w="3969" w:type="dxa"/>
            <w:vAlign w:val="center"/>
          </w:tcPr>
          <w:p w:rsidR="00AC7726" w:rsidRPr="006C501A" w:rsidRDefault="00AC7726" w:rsidP="0024605B">
            <w:pPr>
              <w:pStyle w:val="decor"/>
              <w:spacing w:before="0" w:beforeAutospacing="0" w:after="0" w:afterAutospacing="0"/>
              <w:jc w:val="center"/>
              <w:rPr>
                <w:b w:val="0"/>
                <w:color w:val="auto"/>
                <w:sz w:val="24"/>
                <w:szCs w:val="24"/>
              </w:rPr>
            </w:pPr>
            <w:r w:rsidRPr="006C501A">
              <w:rPr>
                <w:b w:val="0"/>
                <w:color w:val="auto"/>
                <w:sz w:val="24"/>
                <w:szCs w:val="24"/>
              </w:rPr>
              <w:t>Приказ № 232 -од от 31.08.2015г. "О создании комиссии по предупреждению и противодействию коррупции"</w:t>
            </w:r>
          </w:p>
        </w:tc>
        <w:tc>
          <w:tcPr>
            <w:tcW w:w="2410" w:type="dxa"/>
            <w:vAlign w:val="center"/>
          </w:tcPr>
          <w:p w:rsidR="009520DF" w:rsidRPr="006C501A" w:rsidRDefault="009520DF" w:rsidP="00AC7726">
            <w:pPr>
              <w:pStyle w:val="decor"/>
              <w:spacing w:before="0" w:beforeAutospacing="0" w:after="0" w:afterAutospacing="0"/>
              <w:jc w:val="center"/>
              <w:rPr>
                <w:b w:val="0"/>
                <w:color w:val="auto"/>
                <w:sz w:val="24"/>
                <w:szCs w:val="24"/>
              </w:rPr>
            </w:pPr>
            <w:r w:rsidRPr="006C501A">
              <w:rPr>
                <w:b w:val="0"/>
                <w:color w:val="auto"/>
                <w:sz w:val="24"/>
                <w:szCs w:val="24"/>
              </w:rPr>
              <w:t xml:space="preserve">Заведующая МАДОУ детский сад № 4 КГО </w:t>
            </w:r>
            <w:proofErr w:type="spellStart"/>
            <w:r w:rsidRPr="006C501A">
              <w:rPr>
                <w:b w:val="0"/>
                <w:color w:val="auto"/>
                <w:sz w:val="24"/>
                <w:szCs w:val="24"/>
              </w:rPr>
              <w:t>Сенцова</w:t>
            </w:r>
            <w:proofErr w:type="spellEnd"/>
            <w:r w:rsidR="00AC7726" w:rsidRPr="006C501A">
              <w:rPr>
                <w:b w:val="0"/>
                <w:color w:val="auto"/>
                <w:sz w:val="24"/>
                <w:szCs w:val="24"/>
              </w:rPr>
              <w:t xml:space="preserve"> Н.А., 8(34375) 93223, 5</w:t>
            </w:r>
            <w:r w:rsidRPr="006C501A">
              <w:rPr>
                <w:b w:val="0"/>
                <w:color w:val="auto"/>
                <w:sz w:val="24"/>
                <w:szCs w:val="24"/>
              </w:rPr>
              <w:t xml:space="preserve"> член</w:t>
            </w:r>
            <w:r w:rsidR="00AC7726" w:rsidRPr="006C501A">
              <w:rPr>
                <w:b w:val="0"/>
                <w:color w:val="auto"/>
                <w:sz w:val="24"/>
                <w:szCs w:val="24"/>
              </w:rPr>
              <w:t>ов</w:t>
            </w:r>
            <w:r w:rsidRPr="006C501A">
              <w:rPr>
                <w:b w:val="0"/>
                <w:color w:val="auto"/>
                <w:sz w:val="24"/>
                <w:szCs w:val="24"/>
              </w:rPr>
              <w:t xml:space="preserve"> комиссии</w:t>
            </w:r>
          </w:p>
        </w:tc>
        <w:tc>
          <w:tcPr>
            <w:tcW w:w="3118" w:type="dxa"/>
          </w:tcPr>
          <w:p w:rsidR="00AC7726" w:rsidRPr="006C501A" w:rsidRDefault="00AC7726" w:rsidP="00AC7726">
            <w:pPr>
              <w:jc w:val="center"/>
              <w:rPr>
                <w:rFonts w:ascii="Times New Roman" w:hAnsi="Times New Roman" w:cs="Times New Roman"/>
                <w:color w:val="000000" w:themeColor="text1"/>
                <w:sz w:val="24"/>
                <w:szCs w:val="24"/>
              </w:rPr>
            </w:pPr>
            <w:r w:rsidRPr="006C501A">
              <w:rPr>
                <w:rFonts w:ascii="Times New Roman" w:hAnsi="Times New Roman" w:cs="Times New Roman"/>
                <w:color w:val="000000" w:themeColor="text1"/>
                <w:sz w:val="24"/>
                <w:szCs w:val="24"/>
              </w:rPr>
              <w:t>Приказ № 232/1 – ОД от «31» августа 2015г.</w:t>
            </w:r>
          </w:p>
          <w:p w:rsidR="00AC7726" w:rsidRPr="006C501A" w:rsidRDefault="00AC7726" w:rsidP="00AC7726">
            <w:pPr>
              <w:jc w:val="center"/>
              <w:rPr>
                <w:rFonts w:ascii="Times New Roman" w:hAnsi="Times New Roman" w:cs="Times New Roman"/>
                <w:color w:val="000000" w:themeColor="text1"/>
                <w:sz w:val="24"/>
                <w:szCs w:val="24"/>
              </w:rPr>
            </w:pPr>
            <w:r w:rsidRPr="006C501A">
              <w:rPr>
                <w:rFonts w:ascii="Times New Roman" w:hAnsi="Times New Roman" w:cs="Times New Roman"/>
                <w:color w:val="000000" w:themeColor="text1"/>
                <w:sz w:val="24"/>
                <w:szCs w:val="24"/>
              </w:rPr>
              <w:t xml:space="preserve">«Об утверждении плана по противодействию коррупции </w:t>
            </w:r>
          </w:p>
          <w:p w:rsidR="009520DF" w:rsidRPr="006C501A" w:rsidRDefault="00AC7726" w:rsidP="00AC7726">
            <w:pPr>
              <w:pStyle w:val="decor"/>
              <w:spacing w:before="0" w:beforeAutospacing="0" w:after="0" w:afterAutospacing="0"/>
              <w:jc w:val="center"/>
              <w:rPr>
                <w:b w:val="0"/>
                <w:color w:val="000000" w:themeColor="text1"/>
                <w:sz w:val="24"/>
                <w:szCs w:val="24"/>
              </w:rPr>
            </w:pPr>
            <w:r w:rsidRPr="006C501A">
              <w:rPr>
                <w:b w:val="0"/>
                <w:color w:val="000000" w:themeColor="text1"/>
                <w:sz w:val="24"/>
                <w:szCs w:val="24"/>
              </w:rPr>
              <w:t xml:space="preserve"> на 2015-2016 учебный год»</w:t>
            </w:r>
          </w:p>
        </w:tc>
        <w:tc>
          <w:tcPr>
            <w:tcW w:w="2552" w:type="dxa"/>
          </w:tcPr>
          <w:p w:rsidR="009520DF" w:rsidRPr="00C12DBC" w:rsidRDefault="00950B89" w:rsidP="0024605B">
            <w:pPr>
              <w:pStyle w:val="decor"/>
              <w:spacing w:before="0" w:beforeAutospacing="0" w:after="0" w:afterAutospacing="0"/>
              <w:jc w:val="center"/>
              <w:rPr>
                <w:b w:val="0"/>
                <w:color w:val="000000" w:themeColor="text1"/>
                <w:sz w:val="24"/>
                <w:szCs w:val="24"/>
                <w:highlight w:val="yellow"/>
              </w:rPr>
            </w:pPr>
            <w:r w:rsidRPr="00950B89">
              <w:rPr>
                <w:b w:val="0"/>
                <w:color w:val="000000" w:themeColor="text1"/>
                <w:sz w:val="24"/>
                <w:szCs w:val="24"/>
              </w:rPr>
              <w:t>2</w:t>
            </w:r>
          </w:p>
        </w:tc>
      </w:tr>
      <w:tr w:rsidR="00F7685B" w:rsidRPr="00C12DBC" w:rsidTr="00566520">
        <w:tc>
          <w:tcPr>
            <w:tcW w:w="3227" w:type="dxa"/>
            <w:vAlign w:val="center"/>
          </w:tcPr>
          <w:p w:rsidR="009520DF" w:rsidRPr="00451A66" w:rsidRDefault="009520DF" w:rsidP="009520DF">
            <w:pPr>
              <w:pStyle w:val="decor"/>
              <w:spacing w:before="0" w:beforeAutospacing="0" w:after="0" w:afterAutospacing="0"/>
              <w:jc w:val="center"/>
              <w:rPr>
                <w:b w:val="0"/>
                <w:color w:val="auto"/>
                <w:sz w:val="24"/>
                <w:szCs w:val="24"/>
              </w:rPr>
            </w:pPr>
            <w:r w:rsidRPr="00451A66">
              <w:rPr>
                <w:b w:val="0"/>
                <w:color w:val="auto"/>
                <w:sz w:val="24"/>
                <w:szCs w:val="24"/>
              </w:rPr>
              <w:t>МАДОУ детский сад № 5 "Радуга" КГО</w:t>
            </w:r>
          </w:p>
        </w:tc>
        <w:tc>
          <w:tcPr>
            <w:tcW w:w="3969" w:type="dxa"/>
            <w:vAlign w:val="center"/>
          </w:tcPr>
          <w:p w:rsidR="009520DF" w:rsidRPr="00451A66" w:rsidRDefault="009520DF" w:rsidP="00950B89">
            <w:pPr>
              <w:pStyle w:val="decor"/>
              <w:spacing w:before="0" w:beforeAutospacing="0" w:after="0" w:afterAutospacing="0"/>
              <w:jc w:val="center"/>
              <w:rPr>
                <w:b w:val="0"/>
                <w:color w:val="auto"/>
                <w:sz w:val="24"/>
                <w:szCs w:val="24"/>
              </w:rPr>
            </w:pPr>
            <w:r w:rsidRPr="00451A66">
              <w:rPr>
                <w:b w:val="0"/>
                <w:color w:val="auto"/>
                <w:sz w:val="24"/>
                <w:szCs w:val="24"/>
              </w:rPr>
              <w:t xml:space="preserve">Приказ от </w:t>
            </w:r>
            <w:r w:rsidR="00950B89">
              <w:rPr>
                <w:b w:val="0"/>
                <w:color w:val="auto"/>
                <w:sz w:val="24"/>
                <w:szCs w:val="24"/>
              </w:rPr>
              <w:t>01</w:t>
            </w:r>
            <w:r w:rsidRPr="00451A66">
              <w:rPr>
                <w:b w:val="0"/>
                <w:color w:val="auto"/>
                <w:sz w:val="24"/>
                <w:szCs w:val="24"/>
              </w:rPr>
              <w:t>.0</w:t>
            </w:r>
            <w:r w:rsidR="00950B89">
              <w:rPr>
                <w:b w:val="0"/>
                <w:color w:val="auto"/>
                <w:sz w:val="24"/>
                <w:szCs w:val="24"/>
              </w:rPr>
              <w:t>4</w:t>
            </w:r>
            <w:r w:rsidRPr="00451A66">
              <w:rPr>
                <w:b w:val="0"/>
                <w:color w:val="auto"/>
                <w:sz w:val="24"/>
                <w:szCs w:val="24"/>
              </w:rPr>
              <w:t>.201</w:t>
            </w:r>
            <w:r w:rsidR="00950B89">
              <w:rPr>
                <w:b w:val="0"/>
                <w:color w:val="auto"/>
                <w:sz w:val="24"/>
                <w:szCs w:val="24"/>
              </w:rPr>
              <w:t>6</w:t>
            </w:r>
            <w:r w:rsidRPr="00451A66">
              <w:rPr>
                <w:b w:val="0"/>
                <w:color w:val="auto"/>
                <w:sz w:val="24"/>
                <w:szCs w:val="24"/>
              </w:rPr>
              <w:t xml:space="preserve"> № </w:t>
            </w:r>
            <w:r w:rsidR="00950B89">
              <w:rPr>
                <w:b w:val="0"/>
                <w:color w:val="auto"/>
                <w:sz w:val="24"/>
                <w:szCs w:val="24"/>
              </w:rPr>
              <w:t>19</w:t>
            </w:r>
            <w:r w:rsidRPr="00451A66">
              <w:rPr>
                <w:b w:val="0"/>
                <w:color w:val="auto"/>
                <w:sz w:val="24"/>
                <w:szCs w:val="24"/>
              </w:rPr>
              <w:t>-ОД</w:t>
            </w:r>
            <w:r w:rsidR="00451A66" w:rsidRPr="00451A66">
              <w:rPr>
                <w:b w:val="0"/>
                <w:color w:val="auto"/>
                <w:sz w:val="24"/>
                <w:szCs w:val="24"/>
              </w:rPr>
              <w:t xml:space="preserve"> «О</w:t>
            </w:r>
            <w:r w:rsidR="00950B89">
              <w:rPr>
                <w:b w:val="0"/>
                <w:color w:val="auto"/>
                <w:sz w:val="24"/>
                <w:szCs w:val="24"/>
              </w:rPr>
              <w:t xml:space="preserve"> назначении ответственных лиц за работу по профилактике коррупционных и иных правонарушений</w:t>
            </w:r>
            <w:r w:rsidR="00451A66" w:rsidRPr="00451A66">
              <w:rPr>
                <w:b w:val="0"/>
                <w:color w:val="auto"/>
                <w:sz w:val="24"/>
                <w:szCs w:val="24"/>
              </w:rPr>
              <w:t>»</w:t>
            </w:r>
          </w:p>
        </w:tc>
        <w:tc>
          <w:tcPr>
            <w:tcW w:w="2410" w:type="dxa"/>
            <w:vAlign w:val="center"/>
          </w:tcPr>
          <w:p w:rsidR="009520DF" w:rsidRPr="00451A66" w:rsidRDefault="00AC7726" w:rsidP="00950B89">
            <w:pPr>
              <w:pStyle w:val="decor"/>
              <w:spacing w:before="0" w:beforeAutospacing="0" w:after="0" w:afterAutospacing="0"/>
              <w:jc w:val="center"/>
              <w:rPr>
                <w:b w:val="0"/>
                <w:color w:val="auto"/>
                <w:sz w:val="24"/>
                <w:szCs w:val="24"/>
              </w:rPr>
            </w:pPr>
            <w:r w:rsidRPr="00451A66">
              <w:rPr>
                <w:b w:val="0"/>
                <w:color w:val="auto"/>
                <w:sz w:val="24"/>
                <w:szCs w:val="24"/>
              </w:rPr>
              <w:t xml:space="preserve">Председатель </w:t>
            </w:r>
            <w:proofErr w:type="spellStart"/>
            <w:r w:rsidRPr="00451A66">
              <w:rPr>
                <w:b w:val="0"/>
                <w:color w:val="auto"/>
                <w:sz w:val="24"/>
                <w:szCs w:val="24"/>
              </w:rPr>
              <w:t>Таусеньева</w:t>
            </w:r>
            <w:proofErr w:type="spellEnd"/>
            <w:r w:rsidRPr="00451A66">
              <w:rPr>
                <w:b w:val="0"/>
                <w:color w:val="auto"/>
                <w:sz w:val="24"/>
                <w:szCs w:val="24"/>
              </w:rPr>
              <w:t xml:space="preserve"> А.С.</w:t>
            </w:r>
            <w:r w:rsidR="009520DF" w:rsidRPr="00451A66">
              <w:rPr>
                <w:b w:val="0"/>
                <w:color w:val="auto"/>
                <w:sz w:val="24"/>
                <w:szCs w:val="24"/>
              </w:rPr>
              <w:t xml:space="preserve">, 8(34375) 23249, </w:t>
            </w:r>
            <w:r w:rsidR="00950B89">
              <w:rPr>
                <w:b w:val="0"/>
                <w:color w:val="auto"/>
                <w:sz w:val="24"/>
                <w:szCs w:val="24"/>
              </w:rPr>
              <w:t>4</w:t>
            </w:r>
            <w:r w:rsidR="009520DF" w:rsidRPr="00451A66">
              <w:rPr>
                <w:b w:val="0"/>
                <w:color w:val="auto"/>
                <w:sz w:val="24"/>
                <w:szCs w:val="24"/>
              </w:rPr>
              <w:t xml:space="preserve"> члена комиссии</w:t>
            </w:r>
          </w:p>
        </w:tc>
        <w:tc>
          <w:tcPr>
            <w:tcW w:w="3118" w:type="dxa"/>
          </w:tcPr>
          <w:p w:rsidR="009520DF" w:rsidRPr="00451A66" w:rsidRDefault="00950B89" w:rsidP="00950B89">
            <w:pPr>
              <w:pStyle w:val="decor"/>
              <w:spacing w:before="0" w:beforeAutospacing="0" w:after="0" w:afterAutospacing="0"/>
              <w:jc w:val="center"/>
              <w:rPr>
                <w:b w:val="0"/>
                <w:color w:val="000000" w:themeColor="text1"/>
                <w:sz w:val="24"/>
                <w:szCs w:val="24"/>
              </w:rPr>
            </w:pPr>
            <w:r>
              <w:rPr>
                <w:b w:val="0"/>
                <w:color w:val="000000" w:themeColor="text1"/>
                <w:sz w:val="24"/>
                <w:szCs w:val="24"/>
              </w:rPr>
              <w:t>Приказ № 19</w:t>
            </w:r>
            <w:r w:rsidR="00451A66" w:rsidRPr="00451A66">
              <w:rPr>
                <w:b w:val="0"/>
                <w:color w:val="000000" w:themeColor="text1"/>
                <w:sz w:val="24"/>
                <w:szCs w:val="24"/>
              </w:rPr>
              <w:t>-ОД от 01.0</w:t>
            </w:r>
            <w:r>
              <w:rPr>
                <w:b w:val="0"/>
                <w:color w:val="000000" w:themeColor="text1"/>
                <w:sz w:val="24"/>
                <w:szCs w:val="24"/>
              </w:rPr>
              <w:t>4</w:t>
            </w:r>
            <w:r w:rsidR="00451A66" w:rsidRPr="00451A66">
              <w:rPr>
                <w:b w:val="0"/>
                <w:color w:val="000000" w:themeColor="text1"/>
                <w:sz w:val="24"/>
                <w:szCs w:val="24"/>
              </w:rPr>
              <w:t>.201</w:t>
            </w:r>
            <w:r>
              <w:rPr>
                <w:b w:val="0"/>
                <w:color w:val="000000" w:themeColor="text1"/>
                <w:sz w:val="24"/>
                <w:szCs w:val="24"/>
              </w:rPr>
              <w:t>6</w:t>
            </w:r>
            <w:r w:rsidR="00451A66" w:rsidRPr="00451A66">
              <w:rPr>
                <w:b w:val="0"/>
                <w:color w:val="000000" w:themeColor="text1"/>
                <w:sz w:val="24"/>
                <w:szCs w:val="24"/>
              </w:rPr>
              <w:t xml:space="preserve"> "О</w:t>
            </w:r>
            <w:r w:rsidR="00AC7726" w:rsidRPr="00451A66">
              <w:rPr>
                <w:b w:val="0"/>
                <w:color w:val="000000" w:themeColor="text1"/>
                <w:sz w:val="24"/>
                <w:szCs w:val="24"/>
              </w:rPr>
              <w:t>б утверждении плана мероприятий по противодействию коррупции"</w:t>
            </w:r>
          </w:p>
        </w:tc>
        <w:tc>
          <w:tcPr>
            <w:tcW w:w="2552" w:type="dxa"/>
          </w:tcPr>
          <w:p w:rsidR="009520DF" w:rsidRPr="00C12DBC" w:rsidRDefault="00950B89" w:rsidP="0024605B">
            <w:pPr>
              <w:pStyle w:val="decor"/>
              <w:spacing w:before="0" w:beforeAutospacing="0" w:after="0" w:afterAutospacing="0"/>
              <w:jc w:val="center"/>
              <w:rPr>
                <w:b w:val="0"/>
                <w:color w:val="000000" w:themeColor="text1"/>
                <w:sz w:val="24"/>
                <w:szCs w:val="24"/>
                <w:highlight w:val="yellow"/>
              </w:rPr>
            </w:pPr>
            <w:r w:rsidRPr="00950B89">
              <w:rPr>
                <w:b w:val="0"/>
                <w:color w:val="000000" w:themeColor="text1"/>
                <w:sz w:val="24"/>
                <w:szCs w:val="24"/>
              </w:rPr>
              <w:t>2</w:t>
            </w:r>
          </w:p>
        </w:tc>
      </w:tr>
      <w:tr w:rsidR="00F7685B" w:rsidRPr="00C12DBC" w:rsidTr="00566520">
        <w:tc>
          <w:tcPr>
            <w:tcW w:w="3227"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МАДОУ детский сад № 12 КГО</w:t>
            </w:r>
          </w:p>
        </w:tc>
        <w:tc>
          <w:tcPr>
            <w:tcW w:w="3969" w:type="dxa"/>
            <w:vAlign w:val="center"/>
          </w:tcPr>
          <w:p w:rsidR="009520DF" w:rsidRPr="006C501A" w:rsidRDefault="009520DF" w:rsidP="006C501A">
            <w:pPr>
              <w:pStyle w:val="decor"/>
              <w:spacing w:before="0" w:beforeAutospacing="0" w:after="0" w:afterAutospacing="0"/>
              <w:jc w:val="center"/>
              <w:rPr>
                <w:b w:val="0"/>
                <w:color w:val="auto"/>
                <w:sz w:val="24"/>
                <w:szCs w:val="24"/>
              </w:rPr>
            </w:pPr>
            <w:r w:rsidRPr="006C501A">
              <w:rPr>
                <w:b w:val="0"/>
                <w:color w:val="auto"/>
                <w:sz w:val="24"/>
                <w:szCs w:val="24"/>
              </w:rPr>
              <w:t>Приказ</w:t>
            </w:r>
            <w:r w:rsidR="006C501A" w:rsidRPr="006C501A">
              <w:rPr>
                <w:b w:val="0"/>
                <w:color w:val="auto"/>
                <w:sz w:val="24"/>
                <w:szCs w:val="24"/>
              </w:rPr>
              <w:t xml:space="preserve"> № 1/17 от 11.01.2016</w:t>
            </w:r>
          </w:p>
        </w:tc>
        <w:tc>
          <w:tcPr>
            <w:tcW w:w="2410" w:type="dxa"/>
            <w:vAlign w:val="center"/>
          </w:tcPr>
          <w:p w:rsidR="009520DF" w:rsidRPr="006C501A" w:rsidRDefault="006C501A" w:rsidP="0024605B">
            <w:pPr>
              <w:pStyle w:val="decor"/>
              <w:spacing w:before="0" w:beforeAutospacing="0" w:after="0" w:afterAutospacing="0"/>
              <w:jc w:val="center"/>
              <w:rPr>
                <w:b w:val="0"/>
                <w:color w:val="auto"/>
                <w:sz w:val="24"/>
                <w:szCs w:val="24"/>
              </w:rPr>
            </w:pPr>
            <w:r w:rsidRPr="006C501A">
              <w:rPr>
                <w:b w:val="0"/>
                <w:color w:val="auto"/>
                <w:sz w:val="24"/>
                <w:szCs w:val="24"/>
              </w:rPr>
              <w:t xml:space="preserve">Председатель - </w:t>
            </w:r>
            <w:r w:rsidR="009520DF" w:rsidRPr="006C501A">
              <w:rPr>
                <w:b w:val="0"/>
                <w:color w:val="auto"/>
                <w:sz w:val="24"/>
                <w:szCs w:val="24"/>
              </w:rPr>
              <w:t xml:space="preserve"> </w:t>
            </w:r>
            <w:proofErr w:type="spellStart"/>
            <w:r w:rsidR="009520DF" w:rsidRPr="006C501A">
              <w:rPr>
                <w:b w:val="0"/>
                <w:color w:val="auto"/>
                <w:sz w:val="24"/>
                <w:szCs w:val="24"/>
              </w:rPr>
              <w:t>Пермякова</w:t>
            </w:r>
            <w:proofErr w:type="spellEnd"/>
            <w:r w:rsidR="009520DF" w:rsidRPr="006C501A">
              <w:rPr>
                <w:b w:val="0"/>
                <w:color w:val="auto"/>
                <w:sz w:val="24"/>
                <w:szCs w:val="24"/>
              </w:rPr>
              <w:t xml:space="preserve"> Г.В., тел. 8(34375) 23378, 3 члена комиссии</w:t>
            </w:r>
          </w:p>
        </w:tc>
        <w:tc>
          <w:tcPr>
            <w:tcW w:w="3118" w:type="dxa"/>
          </w:tcPr>
          <w:p w:rsidR="009520DF" w:rsidRPr="006C501A" w:rsidRDefault="00DE0936" w:rsidP="00DE0936">
            <w:pPr>
              <w:pStyle w:val="decor"/>
              <w:spacing w:before="0" w:beforeAutospacing="0" w:after="0" w:afterAutospacing="0"/>
              <w:jc w:val="center"/>
              <w:rPr>
                <w:b w:val="0"/>
                <w:color w:val="auto"/>
                <w:sz w:val="24"/>
                <w:szCs w:val="24"/>
              </w:rPr>
            </w:pPr>
            <w:r>
              <w:rPr>
                <w:b w:val="0"/>
                <w:color w:val="auto"/>
                <w:sz w:val="24"/>
                <w:szCs w:val="24"/>
              </w:rPr>
              <w:t>Приказ № 1/17 от  1</w:t>
            </w:r>
            <w:r w:rsidR="006C501A" w:rsidRPr="006C501A">
              <w:rPr>
                <w:b w:val="0"/>
                <w:color w:val="auto"/>
                <w:sz w:val="24"/>
                <w:szCs w:val="24"/>
              </w:rPr>
              <w:t>1.01.2016</w:t>
            </w:r>
            <w:r w:rsidR="006C501A" w:rsidRPr="006C501A">
              <w:rPr>
                <w:b w:val="0"/>
                <w:color w:val="000000" w:themeColor="text1"/>
                <w:sz w:val="24"/>
                <w:szCs w:val="24"/>
              </w:rPr>
              <w:t xml:space="preserve"> "Об утверждении плана мероприятий по противодействию коррупции"</w:t>
            </w:r>
          </w:p>
        </w:tc>
        <w:tc>
          <w:tcPr>
            <w:tcW w:w="2552" w:type="dxa"/>
          </w:tcPr>
          <w:p w:rsidR="009520DF" w:rsidRPr="00C12DBC" w:rsidRDefault="00DE0936" w:rsidP="0024605B">
            <w:pPr>
              <w:pStyle w:val="decor"/>
              <w:spacing w:before="0" w:beforeAutospacing="0" w:after="0" w:afterAutospacing="0"/>
              <w:jc w:val="center"/>
              <w:rPr>
                <w:b w:val="0"/>
                <w:color w:val="auto"/>
                <w:sz w:val="24"/>
                <w:szCs w:val="24"/>
                <w:highlight w:val="yellow"/>
              </w:rPr>
            </w:pPr>
            <w:r w:rsidRPr="00DE0936">
              <w:rPr>
                <w:b w:val="0"/>
                <w:color w:val="auto"/>
                <w:sz w:val="24"/>
                <w:szCs w:val="24"/>
              </w:rPr>
              <w:t>2</w:t>
            </w:r>
          </w:p>
        </w:tc>
      </w:tr>
      <w:tr w:rsidR="00F7685B" w:rsidRPr="00C12DBC" w:rsidTr="00566520">
        <w:tc>
          <w:tcPr>
            <w:tcW w:w="3227" w:type="dxa"/>
            <w:vAlign w:val="center"/>
          </w:tcPr>
          <w:p w:rsidR="009520DF" w:rsidRPr="00F7685B" w:rsidRDefault="009520DF" w:rsidP="0024605B">
            <w:pPr>
              <w:pStyle w:val="decor"/>
              <w:spacing w:before="0" w:beforeAutospacing="0" w:after="0" w:afterAutospacing="0"/>
              <w:jc w:val="center"/>
              <w:rPr>
                <w:b w:val="0"/>
                <w:color w:val="auto"/>
                <w:sz w:val="24"/>
                <w:szCs w:val="24"/>
              </w:rPr>
            </w:pPr>
            <w:r w:rsidRPr="00F7685B">
              <w:rPr>
                <w:b w:val="0"/>
                <w:color w:val="auto"/>
                <w:sz w:val="24"/>
                <w:szCs w:val="24"/>
              </w:rPr>
              <w:lastRenderedPageBreak/>
              <w:t>МАДОУ детский сад № 13 КГО</w:t>
            </w:r>
          </w:p>
        </w:tc>
        <w:tc>
          <w:tcPr>
            <w:tcW w:w="3969" w:type="dxa"/>
            <w:vAlign w:val="center"/>
          </w:tcPr>
          <w:p w:rsidR="009520DF" w:rsidRPr="00F7685B" w:rsidRDefault="009520DF" w:rsidP="00F7685B">
            <w:pPr>
              <w:pStyle w:val="decor"/>
              <w:spacing w:before="0" w:beforeAutospacing="0" w:after="0" w:afterAutospacing="0"/>
              <w:jc w:val="center"/>
              <w:rPr>
                <w:b w:val="0"/>
                <w:color w:val="auto"/>
                <w:sz w:val="24"/>
                <w:szCs w:val="24"/>
              </w:rPr>
            </w:pPr>
            <w:r w:rsidRPr="00F7685B">
              <w:rPr>
                <w:b w:val="0"/>
                <w:color w:val="auto"/>
                <w:sz w:val="24"/>
                <w:szCs w:val="24"/>
              </w:rPr>
              <w:t xml:space="preserve">Приказ </w:t>
            </w:r>
            <w:r w:rsidR="00F7685B" w:rsidRPr="00F7685B">
              <w:rPr>
                <w:b w:val="0"/>
                <w:color w:val="auto"/>
                <w:sz w:val="24"/>
                <w:szCs w:val="24"/>
              </w:rPr>
              <w:t>№ 9</w:t>
            </w:r>
            <w:r w:rsidR="00DE0936">
              <w:rPr>
                <w:b w:val="0"/>
                <w:color w:val="auto"/>
                <w:sz w:val="24"/>
                <w:szCs w:val="24"/>
              </w:rPr>
              <w:t>-од</w:t>
            </w:r>
            <w:r w:rsidR="00F7685B" w:rsidRPr="00F7685B">
              <w:rPr>
                <w:b w:val="0"/>
                <w:color w:val="auto"/>
                <w:sz w:val="24"/>
                <w:szCs w:val="24"/>
              </w:rPr>
              <w:t xml:space="preserve"> от 11.01.2016</w:t>
            </w:r>
            <w:r w:rsidR="00DE0936">
              <w:rPr>
                <w:b w:val="0"/>
                <w:color w:val="auto"/>
                <w:sz w:val="24"/>
                <w:szCs w:val="24"/>
              </w:rPr>
              <w:t xml:space="preserve"> «о назначении ответственных лиц за осуществление мероприятий по профилактике коррупции»</w:t>
            </w:r>
            <w:r w:rsidR="00F7685B" w:rsidRPr="00F7685B">
              <w:rPr>
                <w:b w:val="0"/>
                <w:color w:val="auto"/>
                <w:sz w:val="24"/>
                <w:szCs w:val="24"/>
              </w:rPr>
              <w:t xml:space="preserve"> </w:t>
            </w:r>
          </w:p>
        </w:tc>
        <w:tc>
          <w:tcPr>
            <w:tcW w:w="2410" w:type="dxa"/>
            <w:vAlign w:val="center"/>
          </w:tcPr>
          <w:p w:rsidR="009520DF" w:rsidRPr="00F7685B" w:rsidRDefault="00F7685B" w:rsidP="00F7685B">
            <w:pPr>
              <w:pStyle w:val="decor"/>
              <w:spacing w:before="0" w:beforeAutospacing="0" w:after="0" w:afterAutospacing="0"/>
              <w:jc w:val="center"/>
              <w:rPr>
                <w:b w:val="0"/>
                <w:color w:val="auto"/>
                <w:sz w:val="24"/>
                <w:szCs w:val="24"/>
              </w:rPr>
            </w:pPr>
            <w:r w:rsidRPr="00F7685B">
              <w:rPr>
                <w:b w:val="0"/>
                <w:color w:val="auto"/>
                <w:sz w:val="24"/>
                <w:szCs w:val="24"/>
              </w:rPr>
              <w:t>Заостровных Е.М.</w:t>
            </w:r>
            <w:r w:rsidR="009520DF" w:rsidRPr="00F7685B">
              <w:rPr>
                <w:b w:val="0"/>
                <w:color w:val="auto"/>
                <w:sz w:val="24"/>
                <w:szCs w:val="24"/>
              </w:rPr>
              <w:t>, тел. 8(34375) 93940, 5 членов комиссии</w:t>
            </w:r>
          </w:p>
        </w:tc>
        <w:tc>
          <w:tcPr>
            <w:tcW w:w="3118" w:type="dxa"/>
          </w:tcPr>
          <w:p w:rsidR="009520DF" w:rsidRPr="00F7685B" w:rsidRDefault="00F7685B" w:rsidP="00F7685B">
            <w:pPr>
              <w:pStyle w:val="decor"/>
              <w:spacing w:before="0" w:beforeAutospacing="0" w:after="0" w:afterAutospacing="0"/>
              <w:jc w:val="center"/>
              <w:rPr>
                <w:b w:val="0"/>
                <w:color w:val="auto"/>
                <w:sz w:val="24"/>
                <w:szCs w:val="24"/>
              </w:rPr>
            </w:pPr>
            <w:r w:rsidRPr="00F7685B">
              <w:rPr>
                <w:b w:val="0"/>
                <w:color w:val="auto"/>
                <w:sz w:val="24"/>
                <w:szCs w:val="24"/>
              </w:rPr>
              <w:t xml:space="preserve">Приказ № 10 -од от 11.01.2016г. "Об организации </w:t>
            </w:r>
            <w:proofErr w:type="spellStart"/>
            <w:r w:rsidRPr="00F7685B">
              <w:rPr>
                <w:b w:val="0"/>
                <w:color w:val="auto"/>
                <w:sz w:val="24"/>
                <w:szCs w:val="24"/>
              </w:rPr>
              <w:t>антикоррупционной</w:t>
            </w:r>
            <w:proofErr w:type="spellEnd"/>
            <w:r w:rsidRPr="00F7685B">
              <w:rPr>
                <w:b w:val="0"/>
                <w:color w:val="auto"/>
                <w:sz w:val="24"/>
                <w:szCs w:val="24"/>
              </w:rPr>
              <w:t xml:space="preserve"> деятельности. О введении в действие плана мероприятий по противодействию коррупции в учреждении на 2016 год"</w:t>
            </w:r>
          </w:p>
        </w:tc>
        <w:tc>
          <w:tcPr>
            <w:tcW w:w="2552" w:type="dxa"/>
          </w:tcPr>
          <w:p w:rsidR="009520DF" w:rsidRPr="00C12DBC" w:rsidRDefault="00DE0936" w:rsidP="0024605B">
            <w:pPr>
              <w:pStyle w:val="decor"/>
              <w:spacing w:before="0" w:beforeAutospacing="0" w:after="0" w:afterAutospacing="0"/>
              <w:jc w:val="center"/>
              <w:rPr>
                <w:b w:val="0"/>
                <w:color w:val="auto"/>
                <w:sz w:val="24"/>
                <w:szCs w:val="24"/>
                <w:highlight w:val="yellow"/>
              </w:rPr>
            </w:pPr>
            <w:r w:rsidRPr="00DE0936">
              <w:rPr>
                <w:b w:val="0"/>
                <w:color w:val="auto"/>
                <w:sz w:val="24"/>
                <w:szCs w:val="24"/>
              </w:rPr>
              <w:t>2</w:t>
            </w:r>
          </w:p>
        </w:tc>
      </w:tr>
      <w:tr w:rsidR="00F7685B" w:rsidRPr="00C12DBC" w:rsidTr="00566520">
        <w:tc>
          <w:tcPr>
            <w:tcW w:w="3227" w:type="dxa"/>
            <w:vAlign w:val="center"/>
          </w:tcPr>
          <w:p w:rsidR="009520DF" w:rsidRPr="002E3AF8" w:rsidRDefault="009520DF" w:rsidP="009520DF">
            <w:pPr>
              <w:pStyle w:val="decor"/>
              <w:spacing w:before="0" w:beforeAutospacing="0" w:after="0" w:afterAutospacing="0"/>
              <w:jc w:val="center"/>
              <w:rPr>
                <w:b w:val="0"/>
                <w:color w:val="auto"/>
                <w:sz w:val="24"/>
                <w:szCs w:val="24"/>
              </w:rPr>
            </w:pPr>
            <w:r w:rsidRPr="002E3AF8">
              <w:rPr>
                <w:b w:val="0"/>
                <w:color w:val="auto"/>
                <w:sz w:val="24"/>
                <w:szCs w:val="24"/>
              </w:rPr>
              <w:t>МАДОУ детский сад комбинированного вида № 14 КГО</w:t>
            </w:r>
          </w:p>
        </w:tc>
        <w:tc>
          <w:tcPr>
            <w:tcW w:w="3969" w:type="dxa"/>
            <w:vAlign w:val="center"/>
          </w:tcPr>
          <w:p w:rsidR="009520DF" w:rsidRPr="002E3AF8" w:rsidRDefault="009520DF" w:rsidP="0024605B">
            <w:pPr>
              <w:pStyle w:val="decor"/>
              <w:spacing w:before="0" w:beforeAutospacing="0" w:after="0" w:afterAutospacing="0"/>
              <w:jc w:val="center"/>
              <w:rPr>
                <w:b w:val="0"/>
                <w:color w:val="auto"/>
                <w:sz w:val="24"/>
                <w:szCs w:val="24"/>
              </w:rPr>
            </w:pPr>
            <w:r w:rsidRPr="002E3AF8">
              <w:rPr>
                <w:b w:val="0"/>
                <w:color w:val="auto"/>
                <w:sz w:val="24"/>
                <w:szCs w:val="24"/>
              </w:rPr>
              <w:t>Приказ от 30.06.2014 № 32-ОД</w:t>
            </w:r>
          </w:p>
          <w:p w:rsidR="002E3AF8" w:rsidRPr="002E3AF8" w:rsidRDefault="002E3AF8" w:rsidP="0024605B">
            <w:pPr>
              <w:pStyle w:val="decor"/>
              <w:spacing w:before="0" w:beforeAutospacing="0" w:after="0" w:afterAutospacing="0"/>
              <w:jc w:val="center"/>
              <w:rPr>
                <w:b w:val="0"/>
                <w:color w:val="auto"/>
                <w:sz w:val="24"/>
                <w:szCs w:val="24"/>
              </w:rPr>
            </w:pPr>
            <w:r w:rsidRPr="002E3AF8">
              <w:rPr>
                <w:b w:val="0"/>
                <w:color w:val="auto"/>
                <w:sz w:val="24"/>
                <w:szCs w:val="24"/>
              </w:rPr>
              <w:t>«О назначении ответственного за профилактику коррупционных и иных правонарушений»</w:t>
            </w:r>
          </w:p>
        </w:tc>
        <w:tc>
          <w:tcPr>
            <w:tcW w:w="2410" w:type="dxa"/>
            <w:vAlign w:val="center"/>
          </w:tcPr>
          <w:p w:rsidR="002E3AF8" w:rsidRPr="002E3AF8" w:rsidRDefault="002E3AF8" w:rsidP="0024605B">
            <w:pPr>
              <w:pStyle w:val="decor"/>
              <w:spacing w:before="0" w:beforeAutospacing="0" w:after="0" w:afterAutospacing="0"/>
              <w:jc w:val="center"/>
              <w:rPr>
                <w:b w:val="0"/>
                <w:color w:val="auto"/>
                <w:sz w:val="24"/>
                <w:szCs w:val="24"/>
              </w:rPr>
            </w:pPr>
            <w:proofErr w:type="spellStart"/>
            <w:r w:rsidRPr="002E3AF8">
              <w:rPr>
                <w:b w:val="0"/>
                <w:color w:val="auto"/>
                <w:sz w:val="24"/>
                <w:szCs w:val="24"/>
              </w:rPr>
              <w:t>Барнякова</w:t>
            </w:r>
            <w:proofErr w:type="spellEnd"/>
            <w:r w:rsidRPr="002E3AF8">
              <w:rPr>
                <w:b w:val="0"/>
                <w:color w:val="auto"/>
                <w:sz w:val="24"/>
                <w:szCs w:val="24"/>
              </w:rPr>
              <w:t xml:space="preserve"> Е.В. -председатель,</w:t>
            </w:r>
          </w:p>
          <w:p w:rsidR="009520DF" w:rsidRPr="002E3AF8" w:rsidRDefault="009520DF" w:rsidP="0024605B">
            <w:pPr>
              <w:pStyle w:val="decor"/>
              <w:spacing w:before="0" w:beforeAutospacing="0" w:after="0" w:afterAutospacing="0"/>
              <w:jc w:val="center"/>
              <w:rPr>
                <w:b w:val="0"/>
                <w:color w:val="auto"/>
                <w:sz w:val="24"/>
                <w:szCs w:val="24"/>
              </w:rPr>
            </w:pPr>
            <w:r w:rsidRPr="002E3AF8">
              <w:rPr>
                <w:b w:val="0"/>
                <w:color w:val="auto"/>
                <w:sz w:val="24"/>
                <w:szCs w:val="24"/>
              </w:rPr>
              <w:t>тел. 8 (34375) 20714, 5 членов комиссии</w:t>
            </w:r>
          </w:p>
        </w:tc>
        <w:tc>
          <w:tcPr>
            <w:tcW w:w="3118" w:type="dxa"/>
          </w:tcPr>
          <w:p w:rsidR="009520DF" w:rsidRPr="002E3AF8" w:rsidRDefault="00AC7726" w:rsidP="0024605B">
            <w:pPr>
              <w:pStyle w:val="decor"/>
              <w:spacing w:before="0" w:beforeAutospacing="0" w:after="0" w:afterAutospacing="0"/>
              <w:jc w:val="center"/>
              <w:rPr>
                <w:b w:val="0"/>
                <w:color w:val="auto"/>
                <w:sz w:val="24"/>
                <w:szCs w:val="24"/>
              </w:rPr>
            </w:pPr>
            <w:r w:rsidRPr="002E3AF8">
              <w:rPr>
                <w:b w:val="0"/>
                <w:color w:val="auto"/>
                <w:sz w:val="24"/>
                <w:szCs w:val="24"/>
              </w:rPr>
              <w:t>Приказ № 47-ОД от 30.06.2015 "Об утверждении плана мероприятий по противодействию коррупции на 2015-2016г.г."</w:t>
            </w:r>
          </w:p>
        </w:tc>
        <w:tc>
          <w:tcPr>
            <w:tcW w:w="2552" w:type="dxa"/>
          </w:tcPr>
          <w:p w:rsidR="009520DF" w:rsidRPr="00C12DBC" w:rsidRDefault="00DE0936" w:rsidP="0024605B">
            <w:pPr>
              <w:pStyle w:val="decor"/>
              <w:spacing w:before="0" w:beforeAutospacing="0" w:after="0" w:afterAutospacing="0"/>
              <w:jc w:val="center"/>
              <w:rPr>
                <w:b w:val="0"/>
                <w:color w:val="auto"/>
                <w:sz w:val="24"/>
                <w:szCs w:val="24"/>
                <w:highlight w:val="yellow"/>
              </w:rPr>
            </w:pPr>
            <w:r w:rsidRPr="00DE0936">
              <w:rPr>
                <w:b w:val="0"/>
                <w:color w:val="auto"/>
                <w:sz w:val="24"/>
                <w:szCs w:val="24"/>
              </w:rPr>
              <w:t>2</w:t>
            </w:r>
          </w:p>
        </w:tc>
      </w:tr>
      <w:tr w:rsidR="00F7685B" w:rsidRPr="00C12DBC" w:rsidTr="00566520">
        <w:tc>
          <w:tcPr>
            <w:tcW w:w="3227" w:type="dxa"/>
            <w:vAlign w:val="center"/>
          </w:tcPr>
          <w:p w:rsidR="009520DF" w:rsidRPr="00F7685B" w:rsidRDefault="009520DF" w:rsidP="0024605B">
            <w:pPr>
              <w:pStyle w:val="decor"/>
              <w:spacing w:before="0" w:beforeAutospacing="0" w:after="0" w:afterAutospacing="0"/>
              <w:jc w:val="center"/>
              <w:rPr>
                <w:b w:val="0"/>
                <w:color w:val="auto"/>
                <w:sz w:val="24"/>
                <w:szCs w:val="24"/>
              </w:rPr>
            </w:pPr>
            <w:r w:rsidRPr="00F7685B">
              <w:rPr>
                <w:b w:val="0"/>
                <w:color w:val="auto"/>
                <w:sz w:val="24"/>
                <w:szCs w:val="24"/>
              </w:rPr>
              <w:t>МАДОУ детский сад № 16 КГО</w:t>
            </w:r>
          </w:p>
        </w:tc>
        <w:tc>
          <w:tcPr>
            <w:tcW w:w="3969" w:type="dxa"/>
            <w:vAlign w:val="center"/>
          </w:tcPr>
          <w:p w:rsidR="009520DF" w:rsidRPr="00F7685B" w:rsidRDefault="009520DF" w:rsidP="00DE0936">
            <w:pPr>
              <w:pStyle w:val="decor"/>
              <w:spacing w:before="0" w:beforeAutospacing="0" w:after="0" w:afterAutospacing="0"/>
              <w:jc w:val="center"/>
              <w:rPr>
                <w:b w:val="0"/>
                <w:color w:val="auto"/>
                <w:sz w:val="24"/>
                <w:szCs w:val="24"/>
              </w:rPr>
            </w:pPr>
            <w:r w:rsidRPr="00F7685B">
              <w:rPr>
                <w:b w:val="0"/>
                <w:color w:val="auto"/>
                <w:sz w:val="24"/>
                <w:szCs w:val="24"/>
              </w:rPr>
              <w:t>Приказ от 30.0</w:t>
            </w:r>
            <w:r w:rsidR="00F7685B" w:rsidRPr="00F7685B">
              <w:rPr>
                <w:b w:val="0"/>
                <w:color w:val="auto"/>
                <w:sz w:val="24"/>
                <w:szCs w:val="24"/>
              </w:rPr>
              <w:t>6</w:t>
            </w:r>
            <w:r w:rsidR="00DE0936">
              <w:rPr>
                <w:b w:val="0"/>
                <w:color w:val="auto"/>
                <w:sz w:val="24"/>
                <w:szCs w:val="24"/>
              </w:rPr>
              <w:t>.2016 № 64</w:t>
            </w:r>
          </w:p>
        </w:tc>
        <w:tc>
          <w:tcPr>
            <w:tcW w:w="2410" w:type="dxa"/>
            <w:vAlign w:val="center"/>
          </w:tcPr>
          <w:p w:rsidR="00F7685B" w:rsidRPr="00F7685B" w:rsidRDefault="00DE0936" w:rsidP="00F7685B">
            <w:pPr>
              <w:pStyle w:val="decor"/>
              <w:spacing w:before="0" w:beforeAutospacing="0" w:after="0" w:afterAutospacing="0"/>
              <w:jc w:val="center"/>
              <w:rPr>
                <w:b w:val="0"/>
                <w:color w:val="auto"/>
                <w:sz w:val="24"/>
                <w:szCs w:val="24"/>
              </w:rPr>
            </w:pPr>
            <w:proofErr w:type="spellStart"/>
            <w:r>
              <w:rPr>
                <w:b w:val="0"/>
                <w:color w:val="auto"/>
                <w:sz w:val="24"/>
                <w:szCs w:val="24"/>
              </w:rPr>
              <w:t>Медякова</w:t>
            </w:r>
            <w:proofErr w:type="spellEnd"/>
            <w:r>
              <w:rPr>
                <w:b w:val="0"/>
                <w:color w:val="auto"/>
                <w:sz w:val="24"/>
                <w:szCs w:val="24"/>
              </w:rPr>
              <w:t xml:space="preserve"> Т.К. специалист по кадрам</w:t>
            </w:r>
            <w:r w:rsidR="00F7685B" w:rsidRPr="00F7685B">
              <w:rPr>
                <w:b w:val="0"/>
                <w:color w:val="auto"/>
                <w:sz w:val="24"/>
                <w:szCs w:val="24"/>
              </w:rPr>
              <w:t xml:space="preserve">, тел. 8(34375) 24643, </w:t>
            </w:r>
          </w:p>
          <w:p w:rsidR="009520DF" w:rsidRPr="00C12DBC" w:rsidRDefault="00F7685B" w:rsidP="00F7685B">
            <w:pPr>
              <w:pStyle w:val="decor"/>
              <w:spacing w:before="0" w:beforeAutospacing="0" w:after="0" w:afterAutospacing="0"/>
              <w:jc w:val="center"/>
              <w:rPr>
                <w:b w:val="0"/>
                <w:color w:val="auto"/>
                <w:sz w:val="24"/>
                <w:szCs w:val="24"/>
                <w:highlight w:val="yellow"/>
              </w:rPr>
            </w:pPr>
            <w:r w:rsidRPr="00F7685B">
              <w:rPr>
                <w:b w:val="0"/>
                <w:color w:val="auto"/>
                <w:sz w:val="24"/>
                <w:szCs w:val="24"/>
              </w:rPr>
              <w:t>3</w:t>
            </w:r>
            <w:r w:rsidR="009520DF" w:rsidRPr="00F7685B">
              <w:rPr>
                <w:b w:val="0"/>
                <w:color w:val="auto"/>
                <w:sz w:val="24"/>
                <w:szCs w:val="24"/>
              </w:rPr>
              <w:t xml:space="preserve"> члена комиссии</w:t>
            </w:r>
          </w:p>
        </w:tc>
        <w:tc>
          <w:tcPr>
            <w:tcW w:w="3118" w:type="dxa"/>
          </w:tcPr>
          <w:p w:rsidR="009520DF" w:rsidRPr="00C12DBC" w:rsidRDefault="00F7685B" w:rsidP="0024605B">
            <w:pPr>
              <w:pStyle w:val="decor"/>
              <w:spacing w:before="0" w:beforeAutospacing="0" w:after="0" w:afterAutospacing="0"/>
              <w:jc w:val="center"/>
              <w:rPr>
                <w:b w:val="0"/>
                <w:color w:val="auto"/>
                <w:sz w:val="24"/>
                <w:szCs w:val="24"/>
                <w:highlight w:val="yellow"/>
              </w:rPr>
            </w:pPr>
            <w:r w:rsidRPr="00F7685B">
              <w:rPr>
                <w:b w:val="0"/>
                <w:color w:val="auto"/>
                <w:sz w:val="24"/>
                <w:szCs w:val="24"/>
              </w:rPr>
              <w:t>Приказ № 47 от 30.08.2015г.</w:t>
            </w:r>
            <w:r w:rsidR="00DE0936">
              <w:rPr>
                <w:b w:val="0"/>
                <w:color w:val="auto"/>
                <w:sz w:val="24"/>
                <w:szCs w:val="24"/>
              </w:rPr>
              <w:t xml:space="preserve"> «План мероприятий по профилактике коррупционных правонарушений»</w:t>
            </w:r>
          </w:p>
        </w:tc>
        <w:tc>
          <w:tcPr>
            <w:tcW w:w="2552" w:type="dxa"/>
          </w:tcPr>
          <w:p w:rsidR="009520DF" w:rsidRPr="00C12DBC" w:rsidRDefault="00F7685B" w:rsidP="0024605B">
            <w:pPr>
              <w:pStyle w:val="decor"/>
              <w:spacing w:before="0" w:beforeAutospacing="0" w:after="0" w:afterAutospacing="0"/>
              <w:jc w:val="center"/>
              <w:rPr>
                <w:b w:val="0"/>
                <w:color w:val="auto"/>
                <w:sz w:val="24"/>
                <w:szCs w:val="24"/>
                <w:highlight w:val="yellow"/>
              </w:rPr>
            </w:pPr>
            <w:r w:rsidRPr="00DE0936">
              <w:rPr>
                <w:b w:val="0"/>
                <w:color w:val="auto"/>
                <w:sz w:val="24"/>
                <w:szCs w:val="24"/>
              </w:rPr>
              <w:t>2</w:t>
            </w:r>
          </w:p>
        </w:tc>
      </w:tr>
      <w:tr w:rsidR="00F7685B" w:rsidRPr="00C12DBC" w:rsidTr="00566520">
        <w:tc>
          <w:tcPr>
            <w:tcW w:w="3227" w:type="dxa"/>
            <w:vAlign w:val="center"/>
          </w:tcPr>
          <w:p w:rsidR="009520DF" w:rsidRPr="00DE0936" w:rsidRDefault="009520DF" w:rsidP="0024605B">
            <w:pPr>
              <w:pStyle w:val="decor"/>
              <w:spacing w:before="0" w:beforeAutospacing="0" w:after="0" w:afterAutospacing="0"/>
              <w:jc w:val="center"/>
              <w:rPr>
                <w:b w:val="0"/>
                <w:color w:val="auto"/>
                <w:sz w:val="24"/>
                <w:szCs w:val="24"/>
              </w:rPr>
            </w:pPr>
            <w:r w:rsidRPr="00DE0936">
              <w:rPr>
                <w:b w:val="0"/>
                <w:color w:val="auto"/>
                <w:sz w:val="24"/>
                <w:szCs w:val="24"/>
              </w:rPr>
              <w:t>МАДОУ детский сад № 92 КГО</w:t>
            </w:r>
          </w:p>
        </w:tc>
        <w:tc>
          <w:tcPr>
            <w:tcW w:w="3969" w:type="dxa"/>
            <w:vAlign w:val="center"/>
          </w:tcPr>
          <w:p w:rsidR="009520DF" w:rsidRPr="00DE0936" w:rsidRDefault="009520DF" w:rsidP="00DE0936">
            <w:pPr>
              <w:pStyle w:val="decor"/>
              <w:spacing w:before="0" w:beforeAutospacing="0" w:after="0" w:afterAutospacing="0"/>
              <w:jc w:val="center"/>
              <w:rPr>
                <w:b w:val="0"/>
                <w:color w:val="auto"/>
                <w:sz w:val="24"/>
                <w:szCs w:val="24"/>
              </w:rPr>
            </w:pPr>
            <w:r w:rsidRPr="00DE0936">
              <w:rPr>
                <w:b w:val="0"/>
                <w:color w:val="auto"/>
                <w:sz w:val="24"/>
                <w:szCs w:val="24"/>
              </w:rPr>
              <w:t xml:space="preserve">Приказ от </w:t>
            </w:r>
            <w:r w:rsidR="00DE0936" w:rsidRPr="00DE0936">
              <w:rPr>
                <w:b w:val="0"/>
                <w:color w:val="auto"/>
                <w:sz w:val="24"/>
                <w:szCs w:val="24"/>
              </w:rPr>
              <w:t>12</w:t>
            </w:r>
            <w:r w:rsidRPr="00DE0936">
              <w:rPr>
                <w:b w:val="0"/>
                <w:color w:val="auto"/>
                <w:sz w:val="24"/>
                <w:szCs w:val="24"/>
              </w:rPr>
              <w:t>.04.201</w:t>
            </w:r>
            <w:r w:rsidR="00DE0936" w:rsidRPr="00DE0936">
              <w:rPr>
                <w:b w:val="0"/>
                <w:color w:val="auto"/>
                <w:sz w:val="24"/>
                <w:szCs w:val="24"/>
              </w:rPr>
              <w:t>6</w:t>
            </w:r>
            <w:r w:rsidRPr="00DE0936">
              <w:rPr>
                <w:b w:val="0"/>
                <w:color w:val="auto"/>
                <w:sz w:val="24"/>
                <w:szCs w:val="24"/>
              </w:rPr>
              <w:t xml:space="preserve"> № </w:t>
            </w:r>
            <w:r w:rsidR="00DE0936" w:rsidRPr="00DE0936">
              <w:rPr>
                <w:b w:val="0"/>
                <w:color w:val="auto"/>
                <w:sz w:val="24"/>
                <w:szCs w:val="24"/>
              </w:rPr>
              <w:t>43-од «Об утверждении нового состава комиссии по противодействии коррупции в учреждении»</w:t>
            </w:r>
          </w:p>
        </w:tc>
        <w:tc>
          <w:tcPr>
            <w:tcW w:w="2410" w:type="dxa"/>
            <w:vAlign w:val="center"/>
          </w:tcPr>
          <w:p w:rsidR="009520DF" w:rsidRPr="00DE0936" w:rsidRDefault="00DE0936" w:rsidP="00DE0936">
            <w:pPr>
              <w:pStyle w:val="decor"/>
              <w:spacing w:before="0" w:beforeAutospacing="0" w:after="0" w:afterAutospacing="0"/>
              <w:jc w:val="center"/>
              <w:rPr>
                <w:b w:val="0"/>
                <w:color w:val="auto"/>
                <w:sz w:val="24"/>
                <w:szCs w:val="24"/>
              </w:rPr>
            </w:pPr>
            <w:proofErr w:type="spellStart"/>
            <w:r w:rsidRPr="00DE0936">
              <w:rPr>
                <w:b w:val="0"/>
                <w:color w:val="auto"/>
                <w:sz w:val="24"/>
                <w:szCs w:val="24"/>
              </w:rPr>
              <w:t>Малярова</w:t>
            </w:r>
            <w:proofErr w:type="spellEnd"/>
            <w:r w:rsidRPr="00DE0936">
              <w:rPr>
                <w:b w:val="0"/>
                <w:color w:val="auto"/>
                <w:sz w:val="24"/>
                <w:szCs w:val="24"/>
              </w:rPr>
              <w:t xml:space="preserve"> М.В.</w:t>
            </w:r>
            <w:r w:rsidR="009520DF" w:rsidRPr="00DE0936">
              <w:rPr>
                <w:b w:val="0"/>
                <w:color w:val="auto"/>
                <w:sz w:val="24"/>
                <w:szCs w:val="24"/>
              </w:rPr>
              <w:t xml:space="preserve">, тел. 8(34375) 91558, </w:t>
            </w:r>
            <w:r w:rsidRPr="00DE0936">
              <w:rPr>
                <w:b w:val="0"/>
                <w:color w:val="auto"/>
                <w:sz w:val="24"/>
                <w:szCs w:val="24"/>
              </w:rPr>
              <w:t>4</w:t>
            </w:r>
            <w:r w:rsidR="009520DF" w:rsidRPr="00DE0936">
              <w:rPr>
                <w:b w:val="0"/>
                <w:color w:val="auto"/>
                <w:sz w:val="24"/>
                <w:szCs w:val="24"/>
              </w:rPr>
              <w:t xml:space="preserve"> членов комиссии</w:t>
            </w:r>
          </w:p>
        </w:tc>
        <w:tc>
          <w:tcPr>
            <w:tcW w:w="3118" w:type="dxa"/>
          </w:tcPr>
          <w:p w:rsidR="009520DF" w:rsidRPr="00DE0936" w:rsidRDefault="00DE0936" w:rsidP="00DE0936">
            <w:pPr>
              <w:pStyle w:val="decor"/>
              <w:spacing w:before="0" w:beforeAutospacing="0" w:after="0" w:afterAutospacing="0"/>
              <w:jc w:val="center"/>
              <w:rPr>
                <w:b w:val="0"/>
                <w:color w:val="auto"/>
                <w:sz w:val="24"/>
                <w:szCs w:val="24"/>
              </w:rPr>
            </w:pPr>
            <w:r w:rsidRPr="00DE0936">
              <w:rPr>
                <w:b w:val="0"/>
                <w:color w:val="auto"/>
                <w:sz w:val="24"/>
                <w:szCs w:val="24"/>
              </w:rPr>
              <w:t>План мероприятий по профилактике коррупционных правонарушений на 2015-2016 учебный год от 01.09.2015г.</w:t>
            </w:r>
          </w:p>
        </w:tc>
        <w:tc>
          <w:tcPr>
            <w:tcW w:w="2552" w:type="dxa"/>
          </w:tcPr>
          <w:p w:rsidR="009520DF" w:rsidRPr="00DE0936" w:rsidRDefault="00DE0936" w:rsidP="0024605B">
            <w:pPr>
              <w:pStyle w:val="decor"/>
              <w:spacing w:before="0" w:beforeAutospacing="0" w:after="0" w:afterAutospacing="0"/>
              <w:jc w:val="center"/>
              <w:rPr>
                <w:b w:val="0"/>
                <w:color w:val="auto"/>
                <w:sz w:val="24"/>
                <w:szCs w:val="24"/>
              </w:rPr>
            </w:pPr>
            <w:r w:rsidRPr="00DE0936">
              <w:rPr>
                <w:b w:val="0"/>
                <w:color w:val="auto"/>
                <w:sz w:val="24"/>
                <w:szCs w:val="24"/>
              </w:rPr>
              <w:t>2</w:t>
            </w:r>
          </w:p>
        </w:tc>
      </w:tr>
      <w:tr w:rsidR="00F7685B" w:rsidRPr="00C12DBC" w:rsidTr="00566520">
        <w:tc>
          <w:tcPr>
            <w:tcW w:w="3227" w:type="dxa"/>
            <w:vAlign w:val="center"/>
          </w:tcPr>
          <w:p w:rsidR="00AC7726" w:rsidRPr="002E3AF8" w:rsidRDefault="00AC7726" w:rsidP="0024605B">
            <w:pPr>
              <w:pStyle w:val="decor"/>
              <w:spacing w:before="0" w:beforeAutospacing="0" w:after="0" w:afterAutospacing="0"/>
              <w:jc w:val="center"/>
              <w:rPr>
                <w:b w:val="0"/>
                <w:color w:val="auto"/>
                <w:sz w:val="24"/>
                <w:szCs w:val="24"/>
              </w:rPr>
            </w:pPr>
            <w:r w:rsidRPr="002E3AF8">
              <w:rPr>
                <w:b w:val="0"/>
                <w:color w:val="auto"/>
                <w:sz w:val="24"/>
                <w:szCs w:val="24"/>
              </w:rPr>
              <w:t>МАОУ "Школа № 6" КГО</w:t>
            </w:r>
          </w:p>
        </w:tc>
        <w:tc>
          <w:tcPr>
            <w:tcW w:w="3969" w:type="dxa"/>
            <w:vAlign w:val="center"/>
          </w:tcPr>
          <w:p w:rsidR="00AC7726" w:rsidRPr="002E3AF8" w:rsidRDefault="00AC7726" w:rsidP="0024605B">
            <w:pPr>
              <w:pStyle w:val="decor"/>
              <w:spacing w:before="0" w:beforeAutospacing="0" w:after="0" w:afterAutospacing="0"/>
              <w:jc w:val="center"/>
              <w:rPr>
                <w:b w:val="0"/>
                <w:color w:val="auto"/>
                <w:sz w:val="24"/>
                <w:szCs w:val="24"/>
              </w:rPr>
            </w:pPr>
            <w:r w:rsidRPr="002E3AF8">
              <w:rPr>
                <w:b w:val="0"/>
                <w:color w:val="auto"/>
                <w:sz w:val="24"/>
                <w:szCs w:val="24"/>
              </w:rPr>
              <w:t>Прик</w:t>
            </w:r>
            <w:r w:rsidR="00EF5266">
              <w:rPr>
                <w:b w:val="0"/>
                <w:color w:val="auto"/>
                <w:sz w:val="24"/>
                <w:szCs w:val="24"/>
              </w:rPr>
              <w:t>аз № 104-</w:t>
            </w:r>
            <w:r w:rsidRPr="002E3AF8">
              <w:rPr>
                <w:b w:val="0"/>
                <w:color w:val="auto"/>
                <w:sz w:val="24"/>
                <w:szCs w:val="24"/>
              </w:rPr>
              <w:t>1 от 28.08.2015</w:t>
            </w:r>
            <w:r w:rsidR="00EF5266">
              <w:rPr>
                <w:b w:val="0"/>
                <w:color w:val="auto"/>
                <w:sz w:val="24"/>
                <w:szCs w:val="24"/>
              </w:rPr>
              <w:t xml:space="preserve"> «Об организации работы комиссии по противодействию коррупции»</w:t>
            </w:r>
          </w:p>
        </w:tc>
        <w:tc>
          <w:tcPr>
            <w:tcW w:w="2410" w:type="dxa"/>
            <w:vAlign w:val="center"/>
          </w:tcPr>
          <w:p w:rsidR="002E3AF8" w:rsidRPr="002E3AF8" w:rsidRDefault="00AC7726" w:rsidP="00AC7726">
            <w:pPr>
              <w:jc w:val="center"/>
              <w:rPr>
                <w:rFonts w:ascii="Times New Roman" w:hAnsi="Times New Roman" w:cs="Times New Roman"/>
                <w:color w:val="000000" w:themeColor="text1"/>
                <w:sz w:val="24"/>
                <w:szCs w:val="24"/>
              </w:rPr>
            </w:pPr>
            <w:r w:rsidRPr="002E3AF8">
              <w:rPr>
                <w:rFonts w:ascii="Times New Roman" w:hAnsi="Times New Roman" w:cs="Times New Roman"/>
                <w:color w:val="000000" w:themeColor="text1"/>
                <w:sz w:val="24"/>
                <w:szCs w:val="24"/>
              </w:rPr>
              <w:t xml:space="preserve">Директор </w:t>
            </w:r>
          </w:p>
          <w:p w:rsidR="002E3AF8" w:rsidRPr="002E3AF8" w:rsidRDefault="00AC7726" w:rsidP="00AC7726">
            <w:pPr>
              <w:jc w:val="center"/>
              <w:rPr>
                <w:rFonts w:ascii="Times New Roman" w:hAnsi="Times New Roman" w:cs="Times New Roman"/>
                <w:color w:val="000000" w:themeColor="text1"/>
                <w:sz w:val="24"/>
                <w:szCs w:val="24"/>
              </w:rPr>
            </w:pPr>
            <w:r w:rsidRPr="002E3AF8">
              <w:rPr>
                <w:rFonts w:ascii="Times New Roman" w:hAnsi="Times New Roman" w:cs="Times New Roman"/>
                <w:color w:val="000000" w:themeColor="text1"/>
                <w:sz w:val="24"/>
                <w:szCs w:val="24"/>
              </w:rPr>
              <w:t xml:space="preserve">Захарова Н.Н., </w:t>
            </w:r>
          </w:p>
          <w:p w:rsidR="00AC7726" w:rsidRPr="002E3AF8" w:rsidRDefault="00AC7726" w:rsidP="00AC7726">
            <w:pPr>
              <w:jc w:val="center"/>
              <w:rPr>
                <w:rFonts w:ascii="Times New Roman" w:hAnsi="Times New Roman" w:cs="Times New Roman"/>
                <w:color w:val="000000" w:themeColor="text1"/>
                <w:sz w:val="24"/>
                <w:szCs w:val="24"/>
              </w:rPr>
            </w:pPr>
            <w:r w:rsidRPr="002E3AF8">
              <w:rPr>
                <w:rFonts w:ascii="Times New Roman" w:hAnsi="Times New Roman" w:cs="Times New Roman"/>
                <w:color w:val="000000" w:themeColor="text1"/>
                <w:sz w:val="24"/>
                <w:szCs w:val="24"/>
              </w:rPr>
              <w:t>4 члена комиссии</w:t>
            </w:r>
          </w:p>
        </w:tc>
        <w:tc>
          <w:tcPr>
            <w:tcW w:w="3118" w:type="dxa"/>
          </w:tcPr>
          <w:p w:rsidR="00AC7726" w:rsidRPr="002E3AF8" w:rsidRDefault="00EF5266" w:rsidP="00AC7726">
            <w:pPr>
              <w:pStyle w:val="decor"/>
              <w:spacing w:before="0" w:beforeAutospacing="0" w:after="0" w:afterAutospacing="0"/>
              <w:jc w:val="center"/>
              <w:rPr>
                <w:b w:val="0"/>
                <w:color w:val="auto"/>
                <w:sz w:val="24"/>
                <w:szCs w:val="24"/>
              </w:rPr>
            </w:pPr>
            <w:r>
              <w:rPr>
                <w:b w:val="0"/>
                <w:color w:val="auto"/>
                <w:sz w:val="24"/>
                <w:szCs w:val="24"/>
              </w:rPr>
              <w:t>Приказ от 28.08.2015 № 104-1 «Об организации работы комиссии по противодействию коррупции»</w:t>
            </w:r>
          </w:p>
        </w:tc>
        <w:tc>
          <w:tcPr>
            <w:tcW w:w="2552" w:type="dxa"/>
          </w:tcPr>
          <w:p w:rsidR="00AC7726" w:rsidRPr="00C12DBC" w:rsidRDefault="00EF5266" w:rsidP="0024605B">
            <w:pPr>
              <w:pStyle w:val="decor"/>
              <w:spacing w:before="0" w:beforeAutospacing="0" w:after="0" w:afterAutospacing="0"/>
              <w:jc w:val="center"/>
              <w:rPr>
                <w:b w:val="0"/>
                <w:color w:val="auto"/>
                <w:sz w:val="24"/>
                <w:szCs w:val="24"/>
                <w:highlight w:val="yellow"/>
              </w:rPr>
            </w:pPr>
            <w:r w:rsidRPr="00EF5266">
              <w:rPr>
                <w:b w:val="0"/>
                <w:color w:val="auto"/>
                <w:sz w:val="24"/>
                <w:szCs w:val="24"/>
              </w:rPr>
              <w:t>3</w:t>
            </w:r>
          </w:p>
        </w:tc>
      </w:tr>
      <w:tr w:rsidR="00F7685B" w:rsidRPr="00C12DBC" w:rsidTr="00566520">
        <w:tc>
          <w:tcPr>
            <w:tcW w:w="3227"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МАДОУ детский сад № 170 КГО</w:t>
            </w:r>
          </w:p>
        </w:tc>
        <w:tc>
          <w:tcPr>
            <w:tcW w:w="3969"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 xml:space="preserve">Приказ от </w:t>
            </w:r>
            <w:r w:rsidR="00AC7726" w:rsidRPr="006C501A">
              <w:rPr>
                <w:b w:val="0"/>
                <w:color w:val="auto"/>
                <w:sz w:val="24"/>
                <w:szCs w:val="24"/>
              </w:rPr>
              <w:t>12.01.2015 № 7/4</w:t>
            </w:r>
            <w:r w:rsidR="006C501A" w:rsidRPr="006C501A">
              <w:rPr>
                <w:b w:val="0"/>
                <w:color w:val="auto"/>
                <w:sz w:val="24"/>
                <w:szCs w:val="24"/>
              </w:rPr>
              <w:t>4</w:t>
            </w:r>
            <w:r w:rsidR="00AC7726" w:rsidRPr="006C501A">
              <w:rPr>
                <w:b w:val="0"/>
                <w:color w:val="auto"/>
                <w:sz w:val="24"/>
                <w:szCs w:val="24"/>
              </w:rPr>
              <w:t xml:space="preserve"> "Об утверждении положения об </w:t>
            </w:r>
            <w:proofErr w:type="spellStart"/>
            <w:r w:rsidR="00AC7726" w:rsidRPr="006C501A">
              <w:rPr>
                <w:b w:val="0"/>
                <w:color w:val="auto"/>
                <w:sz w:val="24"/>
                <w:szCs w:val="24"/>
              </w:rPr>
              <w:t>антикоррупционной</w:t>
            </w:r>
            <w:proofErr w:type="spellEnd"/>
            <w:r w:rsidR="00AC7726" w:rsidRPr="006C501A">
              <w:rPr>
                <w:b w:val="0"/>
                <w:color w:val="auto"/>
                <w:sz w:val="24"/>
                <w:szCs w:val="24"/>
              </w:rPr>
              <w:t xml:space="preserve"> комиссии по </w:t>
            </w:r>
            <w:r w:rsidR="00AC7726" w:rsidRPr="006C501A">
              <w:rPr>
                <w:b w:val="0"/>
                <w:color w:val="auto"/>
                <w:sz w:val="24"/>
                <w:szCs w:val="24"/>
              </w:rPr>
              <w:lastRenderedPageBreak/>
              <w:t>противодействию коррупции, о составе комиссии</w:t>
            </w:r>
            <w:r w:rsidR="006C501A" w:rsidRPr="006C501A">
              <w:rPr>
                <w:b w:val="0"/>
                <w:color w:val="auto"/>
                <w:sz w:val="24"/>
                <w:szCs w:val="24"/>
              </w:rPr>
              <w:t>"</w:t>
            </w:r>
          </w:p>
        </w:tc>
        <w:tc>
          <w:tcPr>
            <w:tcW w:w="2410" w:type="dxa"/>
            <w:vAlign w:val="center"/>
          </w:tcPr>
          <w:p w:rsidR="00AC7726" w:rsidRPr="006C501A" w:rsidRDefault="00AC7726" w:rsidP="00AC7726">
            <w:pPr>
              <w:jc w:val="center"/>
              <w:rPr>
                <w:rFonts w:ascii="Times New Roman" w:hAnsi="Times New Roman" w:cs="Times New Roman"/>
                <w:color w:val="000000" w:themeColor="text1"/>
                <w:sz w:val="24"/>
                <w:szCs w:val="24"/>
              </w:rPr>
            </w:pPr>
            <w:r w:rsidRPr="006C501A">
              <w:rPr>
                <w:rFonts w:ascii="Times New Roman" w:hAnsi="Times New Roman" w:cs="Times New Roman"/>
                <w:color w:val="000000" w:themeColor="text1"/>
                <w:sz w:val="24"/>
                <w:szCs w:val="24"/>
              </w:rPr>
              <w:lastRenderedPageBreak/>
              <w:t xml:space="preserve">Председатель комиссии – Калошина А.В., </w:t>
            </w:r>
            <w:r w:rsidRPr="006C501A">
              <w:rPr>
                <w:rFonts w:ascii="Times New Roman" w:hAnsi="Times New Roman" w:cs="Times New Roman"/>
                <w:color w:val="000000" w:themeColor="text1"/>
                <w:sz w:val="24"/>
                <w:szCs w:val="24"/>
              </w:rPr>
              <w:lastRenderedPageBreak/>
              <w:t>воспитатель, 2-08-27</w:t>
            </w:r>
          </w:p>
          <w:p w:rsidR="009520DF" w:rsidRPr="006C501A" w:rsidRDefault="00AC7726" w:rsidP="00AC7726">
            <w:pPr>
              <w:pStyle w:val="decor"/>
              <w:spacing w:before="0" w:beforeAutospacing="0" w:after="0" w:afterAutospacing="0"/>
              <w:jc w:val="center"/>
              <w:rPr>
                <w:b w:val="0"/>
                <w:color w:val="auto"/>
                <w:sz w:val="24"/>
                <w:szCs w:val="24"/>
              </w:rPr>
            </w:pPr>
            <w:r w:rsidRPr="006C501A">
              <w:rPr>
                <w:b w:val="0"/>
                <w:color w:val="000000" w:themeColor="text1"/>
                <w:sz w:val="24"/>
                <w:szCs w:val="24"/>
              </w:rPr>
              <w:t>Количество членов комиссии 4 человека</w:t>
            </w:r>
          </w:p>
        </w:tc>
        <w:tc>
          <w:tcPr>
            <w:tcW w:w="3118" w:type="dxa"/>
          </w:tcPr>
          <w:p w:rsidR="009520DF" w:rsidRPr="006C501A" w:rsidRDefault="00AC7726" w:rsidP="0024605B">
            <w:pPr>
              <w:pStyle w:val="decor"/>
              <w:spacing w:before="0" w:beforeAutospacing="0" w:after="0" w:afterAutospacing="0"/>
              <w:jc w:val="center"/>
              <w:rPr>
                <w:b w:val="0"/>
                <w:color w:val="auto"/>
                <w:sz w:val="24"/>
                <w:szCs w:val="24"/>
              </w:rPr>
            </w:pPr>
            <w:r w:rsidRPr="006C501A">
              <w:rPr>
                <w:b w:val="0"/>
                <w:color w:val="auto"/>
                <w:sz w:val="24"/>
                <w:szCs w:val="24"/>
              </w:rPr>
              <w:lastRenderedPageBreak/>
              <w:t xml:space="preserve">Приказ от 11.01.2016 №14 "Об организации </w:t>
            </w:r>
            <w:proofErr w:type="spellStart"/>
            <w:r w:rsidRPr="006C501A">
              <w:rPr>
                <w:b w:val="0"/>
                <w:color w:val="auto"/>
                <w:sz w:val="24"/>
                <w:szCs w:val="24"/>
              </w:rPr>
              <w:t>антикоррупционной</w:t>
            </w:r>
            <w:proofErr w:type="spellEnd"/>
            <w:r w:rsidRPr="006C501A">
              <w:rPr>
                <w:b w:val="0"/>
                <w:color w:val="auto"/>
                <w:sz w:val="24"/>
                <w:szCs w:val="24"/>
              </w:rPr>
              <w:t xml:space="preserve"> </w:t>
            </w:r>
            <w:r w:rsidRPr="006C501A">
              <w:rPr>
                <w:b w:val="0"/>
                <w:color w:val="auto"/>
                <w:sz w:val="24"/>
                <w:szCs w:val="24"/>
              </w:rPr>
              <w:lastRenderedPageBreak/>
              <w:t>деятельности</w:t>
            </w:r>
          </w:p>
        </w:tc>
        <w:tc>
          <w:tcPr>
            <w:tcW w:w="2552" w:type="dxa"/>
          </w:tcPr>
          <w:p w:rsidR="009520DF" w:rsidRPr="00DE0936" w:rsidRDefault="00AC7726" w:rsidP="0024605B">
            <w:pPr>
              <w:pStyle w:val="decor"/>
              <w:spacing w:before="0" w:beforeAutospacing="0" w:after="0" w:afterAutospacing="0"/>
              <w:jc w:val="center"/>
              <w:rPr>
                <w:b w:val="0"/>
                <w:color w:val="auto"/>
                <w:sz w:val="24"/>
                <w:szCs w:val="24"/>
              </w:rPr>
            </w:pPr>
            <w:r w:rsidRPr="00DE0936">
              <w:rPr>
                <w:b w:val="0"/>
                <w:color w:val="auto"/>
                <w:sz w:val="24"/>
                <w:szCs w:val="24"/>
              </w:rPr>
              <w:lastRenderedPageBreak/>
              <w:t>2</w:t>
            </w:r>
          </w:p>
        </w:tc>
      </w:tr>
      <w:tr w:rsidR="00F7685B" w:rsidRPr="00C12DBC" w:rsidTr="00566520">
        <w:tc>
          <w:tcPr>
            <w:tcW w:w="3227" w:type="dxa"/>
            <w:vAlign w:val="center"/>
          </w:tcPr>
          <w:p w:rsidR="009520DF" w:rsidRPr="002E3AF8" w:rsidRDefault="009520DF" w:rsidP="0024605B">
            <w:pPr>
              <w:pStyle w:val="decor"/>
              <w:spacing w:before="0" w:beforeAutospacing="0" w:after="0" w:afterAutospacing="0"/>
              <w:jc w:val="center"/>
              <w:rPr>
                <w:b w:val="0"/>
                <w:color w:val="auto"/>
                <w:sz w:val="24"/>
                <w:szCs w:val="24"/>
              </w:rPr>
            </w:pPr>
            <w:r w:rsidRPr="002E3AF8">
              <w:rPr>
                <w:b w:val="0"/>
                <w:color w:val="auto"/>
                <w:sz w:val="24"/>
                <w:szCs w:val="24"/>
              </w:rPr>
              <w:lastRenderedPageBreak/>
              <w:t>МАОУ ДОД "ДЮСШ" КГО</w:t>
            </w:r>
          </w:p>
        </w:tc>
        <w:tc>
          <w:tcPr>
            <w:tcW w:w="3969" w:type="dxa"/>
            <w:vAlign w:val="center"/>
          </w:tcPr>
          <w:p w:rsidR="009520DF" w:rsidRPr="002E3AF8" w:rsidRDefault="009520DF" w:rsidP="00AC7726">
            <w:pPr>
              <w:pStyle w:val="decor"/>
              <w:spacing w:before="0" w:beforeAutospacing="0" w:after="0" w:afterAutospacing="0"/>
              <w:jc w:val="center"/>
              <w:rPr>
                <w:b w:val="0"/>
                <w:color w:val="auto"/>
                <w:sz w:val="24"/>
                <w:szCs w:val="24"/>
              </w:rPr>
            </w:pPr>
            <w:r w:rsidRPr="002E3AF8">
              <w:rPr>
                <w:b w:val="0"/>
                <w:color w:val="auto"/>
                <w:sz w:val="24"/>
                <w:szCs w:val="24"/>
              </w:rPr>
              <w:t>Приказ от 2</w:t>
            </w:r>
            <w:r w:rsidR="00AC7726" w:rsidRPr="002E3AF8">
              <w:rPr>
                <w:b w:val="0"/>
                <w:color w:val="auto"/>
                <w:sz w:val="24"/>
                <w:szCs w:val="24"/>
              </w:rPr>
              <w:t>1</w:t>
            </w:r>
            <w:r w:rsidRPr="002E3AF8">
              <w:rPr>
                <w:b w:val="0"/>
                <w:color w:val="auto"/>
                <w:sz w:val="24"/>
                <w:szCs w:val="24"/>
              </w:rPr>
              <w:t>.0</w:t>
            </w:r>
            <w:r w:rsidR="00AC7726" w:rsidRPr="002E3AF8">
              <w:rPr>
                <w:b w:val="0"/>
                <w:color w:val="auto"/>
                <w:sz w:val="24"/>
                <w:szCs w:val="24"/>
              </w:rPr>
              <w:t>1</w:t>
            </w:r>
            <w:r w:rsidRPr="002E3AF8">
              <w:rPr>
                <w:b w:val="0"/>
                <w:color w:val="auto"/>
                <w:sz w:val="24"/>
                <w:szCs w:val="24"/>
              </w:rPr>
              <w:t>.201</w:t>
            </w:r>
            <w:r w:rsidR="00AC7726" w:rsidRPr="002E3AF8">
              <w:rPr>
                <w:b w:val="0"/>
                <w:color w:val="auto"/>
                <w:sz w:val="24"/>
                <w:szCs w:val="24"/>
              </w:rPr>
              <w:t>6 № 3</w:t>
            </w:r>
            <w:r w:rsidRPr="002E3AF8">
              <w:rPr>
                <w:b w:val="0"/>
                <w:color w:val="auto"/>
                <w:sz w:val="24"/>
                <w:szCs w:val="24"/>
              </w:rPr>
              <w:t>/</w:t>
            </w:r>
            <w:r w:rsidR="00AC7726" w:rsidRPr="002E3AF8">
              <w:rPr>
                <w:b w:val="0"/>
                <w:color w:val="auto"/>
                <w:sz w:val="24"/>
                <w:szCs w:val="24"/>
              </w:rPr>
              <w:t xml:space="preserve">1 "О создании комиссии и назначении ответственного за организацию </w:t>
            </w:r>
            <w:proofErr w:type="spellStart"/>
            <w:r w:rsidR="00AC7726" w:rsidRPr="002E3AF8">
              <w:rPr>
                <w:b w:val="0"/>
                <w:color w:val="auto"/>
                <w:sz w:val="24"/>
                <w:szCs w:val="24"/>
              </w:rPr>
              <w:t>антикоррупционной</w:t>
            </w:r>
            <w:proofErr w:type="spellEnd"/>
            <w:r w:rsidR="00AC7726" w:rsidRPr="002E3AF8">
              <w:rPr>
                <w:b w:val="0"/>
                <w:color w:val="auto"/>
                <w:sz w:val="24"/>
                <w:szCs w:val="24"/>
              </w:rPr>
              <w:t xml:space="preserve"> деятельности"</w:t>
            </w:r>
          </w:p>
        </w:tc>
        <w:tc>
          <w:tcPr>
            <w:tcW w:w="2410" w:type="dxa"/>
            <w:vAlign w:val="center"/>
          </w:tcPr>
          <w:p w:rsidR="002E3AF8" w:rsidRPr="002E3AF8" w:rsidRDefault="00AC7726" w:rsidP="00AC7726">
            <w:pPr>
              <w:pStyle w:val="decor"/>
              <w:spacing w:before="0" w:beforeAutospacing="0" w:after="0" w:afterAutospacing="0"/>
              <w:jc w:val="center"/>
              <w:rPr>
                <w:b w:val="0"/>
                <w:color w:val="auto"/>
                <w:sz w:val="24"/>
                <w:szCs w:val="24"/>
              </w:rPr>
            </w:pPr>
            <w:r w:rsidRPr="002E3AF8">
              <w:rPr>
                <w:b w:val="0"/>
                <w:color w:val="auto"/>
                <w:sz w:val="24"/>
                <w:szCs w:val="24"/>
              </w:rPr>
              <w:t>Председатель комиссии Черкасских А.Г.</w:t>
            </w:r>
            <w:r w:rsidR="009520DF" w:rsidRPr="002E3AF8">
              <w:rPr>
                <w:b w:val="0"/>
                <w:color w:val="auto"/>
                <w:sz w:val="24"/>
                <w:szCs w:val="24"/>
              </w:rPr>
              <w:t>,</w:t>
            </w:r>
          </w:p>
          <w:p w:rsidR="009520DF" w:rsidRPr="002E3AF8" w:rsidRDefault="009520DF" w:rsidP="00AC7726">
            <w:pPr>
              <w:pStyle w:val="decor"/>
              <w:spacing w:before="0" w:beforeAutospacing="0" w:after="0" w:afterAutospacing="0"/>
              <w:jc w:val="center"/>
              <w:rPr>
                <w:b w:val="0"/>
                <w:color w:val="auto"/>
                <w:sz w:val="24"/>
                <w:szCs w:val="24"/>
              </w:rPr>
            </w:pPr>
            <w:r w:rsidRPr="002E3AF8">
              <w:rPr>
                <w:b w:val="0"/>
                <w:color w:val="auto"/>
                <w:sz w:val="24"/>
                <w:szCs w:val="24"/>
              </w:rPr>
              <w:t xml:space="preserve"> тел. 8(34375) 21790, </w:t>
            </w:r>
            <w:r w:rsidR="00AC7726" w:rsidRPr="002E3AF8">
              <w:rPr>
                <w:b w:val="0"/>
                <w:color w:val="auto"/>
                <w:sz w:val="24"/>
                <w:szCs w:val="24"/>
              </w:rPr>
              <w:t>2</w:t>
            </w:r>
            <w:r w:rsidRPr="002E3AF8">
              <w:rPr>
                <w:b w:val="0"/>
                <w:color w:val="auto"/>
                <w:sz w:val="24"/>
                <w:szCs w:val="24"/>
              </w:rPr>
              <w:t xml:space="preserve"> члена комиссии</w:t>
            </w:r>
          </w:p>
        </w:tc>
        <w:tc>
          <w:tcPr>
            <w:tcW w:w="3118" w:type="dxa"/>
          </w:tcPr>
          <w:p w:rsidR="009520DF" w:rsidRPr="002E3AF8" w:rsidRDefault="00AC7726" w:rsidP="0024605B">
            <w:pPr>
              <w:pStyle w:val="decor"/>
              <w:spacing w:before="0" w:beforeAutospacing="0" w:after="0" w:afterAutospacing="0"/>
              <w:jc w:val="center"/>
              <w:rPr>
                <w:b w:val="0"/>
                <w:color w:val="auto"/>
                <w:sz w:val="24"/>
                <w:szCs w:val="24"/>
              </w:rPr>
            </w:pPr>
            <w:r w:rsidRPr="002E3AF8">
              <w:rPr>
                <w:b w:val="0"/>
                <w:color w:val="auto"/>
                <w:sz w:val="24"/>
                <w:szCs w:val="24"/>
              </w:rPr>
              <w:t xml:space="preserve">19.01.2016 "План работы </w:t>
            </w:r>
            <w:proofErr w:type="spellStart"/>
            <w:r w:rsidRPr="002E3AF8">
              <w:rPr>
                <w:b w:val="0"/>
                <w:color w:val="auto"/>
                <w:sz w:val="24"/>
                <w:szCs w:val="24"/>
              </w:rPr>
              <w:t>антикоррупционной</w:t>
            </w:r>
            <w:proofErr w:type="spellEnd"/>
            <w:r w:rsidRPr="002E3AF8">
              <w:rPr>
                <w:b w:val="0"/>
                <w:color w:val="auto"/>
                <w:sz w:val="24"/>
                <w:szCs w:val="24"/>
              </w:rPr>
              <w:t xml:space="preserve"> комиссии на 2016 год"</w:t>
            </w:r>
          </w:p>
        </w:tc>
        <w:tc>
          <w:tcPr>
            <w:tcW w:w="2552" w:type="dxa"/>
          </w:tcPr>
          <w:p w:rsidR="009520DF" w:rsidRPr="00C12DBC" w:rsidRDefault="00841E37" w:rsidP="0024605B">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F7685B" w:rsidRPr="00C12DBC" w:rsidTr="00566520">
        <w:tc>
          <w:tcPr>
            <w:tcW w:w="3227" w:type="dxa"/>
            <w:vAlign w:val="center"/>
          </w:tcPr>
          <w:p w:rsidR="009520DF" w:rsidRPr="00451A66" w:rsidRDefault="009520DF" w:rsidP="0024605B">
            <w:pPr>
              <w:pStyle w:val="decor"/>
              <w:spacing w:before="0" w:beforeAutospacing="0" w:after="0" w:afterAutospacing="0"/>
              <w:jc w:val="center"/>
              <w:rPr>
                <w:b w:val="0"/>
                <w:color w:val="auto"/>
                <w:sz w:val="24"/>
                <w:szCs w:val="24"/>
              </w:rPr>
            </w:pPr>
            <w:r w:rsidRPr="00451A66">
              <w:rPr>
                <w:b w:val="0"/>
                <w:color w:val="auto"/>
                <w:sz w:val="24"/>
                <w:szCs w:val="24"/>
              </w:rPr>
              <w:t>МАОУ ДОД "Дом детского творчеств</w:t>
            </w:r>
            <w:r w:rsidR="00AC7726" w:rsidRPr="00451A66">
              <w:rPr>
                <w:b w:val="0"/>
                <w:color w:val="auto"/>
                <w:sz w:val="24"/>
                <w:szCs w:val="24"/>
              </w:rPr>
              <w:t>"</w:t>
            </w:r>
            <w:r w:rsidRPr="00451A66">
              <w:rPr>
                <w:b w:val="0"/>
                <w:color w:val="auto"/>
                <w:sz w:val="24"/>
                <w:szCs w:val="24"/>
              </w:rPr>
              <w:t xml:space="preserve"> КГО</w:t>
            </w:r>
          </w:p>
        </w:tc>
        <w:tc>
          <w:tcPr>
            <w:tcW w:w="3969" w:type="dxa"/>
            <w:vAlign w:val="center"/>
          </w:tcPr>
          <w:p w:rsidR="00AC7726" w:rsidRPr="00451A66" w:rsidRDefault="009520DF" w:rsidP="0024605B">
            <w:pPr>
              <w:pStyle w:val="decor"/>
              <w:spacing w:before="0" w:beforeAutospacing="0" w:after="0" w:afterAutospacing="0"/>
              <w:jc w:val="center"/>
              <w:rPr>
                <w:b w:val="0"/>
                <w:color w:val="auto"/>
                <w:sz w:val="24"/>
                <w:szCs w:val="24"/>
              </w:rPr>
            </w:pPr>
            <w:r w:rsidRPr="00451A66">
              <w:rPr>
                <w:b w:val="0"/>
                <w:color w:val="auto"/>
                <w:sz w:val="24"/>
                <w:szCs w:val="24"/>
              </w:rPr>
              <w:t xml:space="preserve">Приказ № </w:t>
            </w:r>
            <w:r w:rsidR="00AC7726" w:rsidRPr="00451A66">
              <w:rPr>
                <w:b w:val="0"/>
                <w:color w:val="auto"/>
                <w:sz w:val="24"/>
                <w:szCs w:val="24"/>
              </w:rPr>
              <w:t xml:space="preserve">12б от 08.02.2016 "Об ответственных за </w:t>
            </w:r>
            <w:proofErr w:type="spellStart"/>
            <w:r w:rsidR="00AC7726" w:rsidRPr="00451A66">
              <w:rPr>
                <w:b w:val="0"/>
                <w:color w:val="auto"/>
                <w:sz w:val="24"/>
                <w:szCs w:val="24"/>
              </w:rPr>
              <w:t>антикоррупционную</w:t>
            </w:r>
            <w:proofErr w:type="spellEnd"/>
            <w:r w:rsidR="00AC7726" w:rsidRPr="00451A66">
              <w:rPr>
                <w:b w:val="0"/>
                <w:color w:val="auto"/>
                <w:sz w:val="24"/>
                <w:szCs w:val="24"/>
              </w:rPr>
              <w:t xml:space="preserve"> деятельность"</w:t>
            </w:r>
          </w:p>
          <w:p w:rsidR="009520DF" w:rsidRPr="00451A66" w:rsidRDefault="00AC7726" w:rsidP="00AC7726">
            <w:pPr>
              <w:pStyle w:val="decor"/>
              <w:spacing w:before="0" w:beforeAutospacing="0" w:after="0" w:afterAutospacing="0"/>
              <w:jc w:val="center"/>
              <w:rPr>
                <w:b w:val="0"/>
                <w:color w:val="auto"/>
                <w:sz w:val="24"/>
                <w:szCs w:val="24"/>
              </w:rPr>
            </w:pPr>
            <w:r w:rsidRPr="00451A66">
              <w:rPr>
                <w:b w:val="0"/>
                <w:color w:val="auto"/>
                <w:sz w:val="24"/>
                <w:szCs w:val="24"/>
              </w:rPr>
              <w:t xml:space="preserve">Приказ № 12в </w:t>
            </w:r>
            <w:r w:rsidR="009520DF" w:rsidRPr="00451A66">
              <w:rPr>
                <w:b w:val="0"/>
                <w:color w:val="auto"/>
                <w:sz w:val="24"/>
                <w:szCs w:val="24"/>
              </w:rPr>
              <w:t xml:space="preserve">от </w:t>
            </w:r>
            <w:r w:rsidRPr="00451A66">
              <w:rPr>
                <w:b w:val="0"/>
                <w:color w:val="auto"/>
                <w:sz w:val="24"/>
                <w:szCs w:val="24"/>
              </w:rPr>
              <w:t>08</w:t>
            </w:r>
            <w:r w:rsidR="009520DF" w:rsidRPr="00451A66">
              <w:rPr>
                <w:b w:val="0"/>
                <w:color w:val="auto"/>
                <w:sz w:val="24"/>
                <w:szCs w:val="24"/>
              </w:rPr>
              <w:t>.0</w:t>
            </w:r>
            <w:r w:rsidRPr="00451A66">
              <w:rPr>
                <w:b w:val="0"/>
                <w:color w:val="auto"/>
                <w:sz w:val="24"/>
                <w:szCs w:val="24"/>
              </w:rPr>
              <w:t>2</w:t>
            </w:r>
            <w:r w:rsidR="009520DF" w:rsidRPr="00451A66">
              <w:rPr>
                <w:b w:val="0"/>
                <w:color w:val="auto"/>
                <w:sz w:val="24"/>
                <w:szCs w:val="24"/>
              </w:rPr>
              <w:t>.201</w:t>
            </w:r>
            <w:r w:rsidRPr="00451A66">
              <w:rPr>
                <w:b w:val="0"/>
                <w:color w:val="auto"/>
                <w:sz w:val="24"/>
                <w:szCs w:val="24"/>
              </w:rPr>
              <w:t>6 "Об утверждении положения, кодекса этики и служебного поведения работников, плана мероприятий по противодействию коррупции"</w:t>
            </w:r>
          </w:p>
        </w:tc>
        <w:tc>
          <w:tcPr>
            <w:tcW w:w="2410" w:type="dxa"/>
            <w:vAlign w:val="center"/>
          </w:tcPr>
          <w:p w:rsidR="009520DF" w:rsidRPr="00451A66" w:rsidRDefault="009520DF" w:rsidP="0024605B">
            <w:pPr>
              <w:pStyle w:val="decor"/>
              <w:spacing w:before="0" w:beforeAutospacing="0" w:after="0" w:afterAutospacing="0"/>
              <w:jc w:val="center"/>
              <w:rPr>
                <w:b w:val="0"/>
                <w:color w:val="auto"/>
                <w:sz w:val="24"/>
                <w:szCs w:val="24"/>
              </w:rPr>
            </w:pPr>
            <w:r w:rsidRPr="00451A66">
              <w:rPr>
                <w:b w:val="0"/>
                <w:color w:val="auto"/>
                <w:sz w:val="24"/>
                <w:szCs w:val="24"/>
              </w:rPr>
              <w:t xml:space="preserve">Директор МАОУ ДОД "ДДТ" </w:t>
            </w:r>
            <w:proofErr w:type="spellStart"/>
            <w:r w:rsidRPr="00451A66">
              <w:rPr>
                <w:b w:val="0"/>
                <w:color w:val="auto"/>
                <w:sz w:val="24"/>
                <w:szCs w:val="24"/>
              </w:rPr>
              <w:t>Прожерина</w:t>
            </w:r>
            <w:proofErr w:type="spellEnd"/>
            <w:r w:rsidRPr="00451A66">
              <w:rPr>
                <w:b w:val="0"/>
                <w:color w:val="auto"/>
                <w:sz w:val="24"/>
                <w:szCs w:val="24"/>
              </w:rPr>
              <w:t xml:space="preserve"> Ю.В.,  тел. 8(34375) 24944, 4 члена комиссии </w:t>
            </w:r>
          </w:p>
        </w:tc>
        <w:tc>
          <w:tcPr>
            <w:tcW w:w="3118" w:type="dxa"/>
          </w:tcPr>
          <w:p w:rsidR="009520DF" w:rsidRPr="00451A66" w:rsidRDefault="00AC7726" w:rsidP="0024605B">
            <w:pPr>
              <w:pStyle w:val="decor"/>
              <w:spacing w:before="0" w:beforeAutospacing="0" w:after="0" w:afterAutospacing="0"/>
              <w:jc w:val="center"/>
              <w:rPr>
                <w:b w:val="0"/>
                <w:color w:val="auto"/>
                <w:sz w:val="24"/>
                <w:szCs w:val="24"/>
              </w:rPr>
            </w:pPr>
            <w:r w:rsidRPr="00451A66">
              <w:rPr>
                <w:b w:val="0"/>
                <w:color w:val="auto"/>
                <w:sz w:val="24"/>
                <w:szCs w:val="24"/>
              </w:rPr>
              <w:t>Приказ № 12</w:t>
            </w:r>
            <w:r w:rsidR="00841E37">
              <w:rPr>
                <w:b w:val="0"/>
                <w:color w:val="auto"/>
                <w:sz w:val="24"/>
                <w:szCs w:val="24"/>
              </w:rPr>
              <w:t>б</w:t>
            </w:r>
            <w:r w:rsidRPr="00451A66">
              <w:rPr>
                <w:b w:val="0"/>
                <w:color w:val="auto"/>
                <w:sz w:val="24"/>
                <w:szCs w:val="24"/>
              </w:rPr>
              <w:t xml:space="preserve"> от 08.02.2016</w:t>
            </w:r>
          </w:p>
          <w:p w:rsidR="00451A66" w:rsidRPr="00451A66" w:rsidRDefault="00451A66" w:rsidP="0024605B">
            <w:pPr>
              <w:pStyle w:val="decor"/>
              <w:spacing w:before="0" w:beforeAutospacing="0" w:after="0" w:afterAutospacing="0"/>
              <w:jc w:val="center"/>
              <w:rPr>
                <w:b w:val="0"/>
                <w:color w:val="auto"/>
                <w:sz w:val="24"/>
                <w:szCs w:val="24"/>
              </w:rPr>
            </w:pPr>
            <w:r w:rsidRPr="00451A66">
              <w:rPr>
                <w:b w:val="0"/>
                <w:color w:val="auto"/>
                <w:sz w:val="24"/>
                <w:szCs w:val="24"/>
              </w:rPr>
              <w:t>«Об утверждении плана мероприятий по противодействию коррупции»</w:t>
            </w:r>
          </w:p>
        </w:tc>
        <w:tc>
          <w:tcPr>
            <w:tcW w:w="2552" w:type="dxa"/>
          </w:tcPr>
          <w:p w:rsidR="009520DF" w:rsidRPr="00C12DBC" w:rsidRDefault="00841E37" w:rsidP="0024605B">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F7685B" w:rsidRPr="00C12DBC" w:rsidTr="00566520">
        <w:tc>
          <w:tcPr>
            <w:tcW w:w="3227" w:type="dxa"/>
            <w:vAlign w:val="center"/>
          </w:tcPr>
          <w:p w:rsidR="009520DF" w:rsidRPr="00230709" w:rsidRDefault="00230709" w:rsidP="0024605B">
            <w:pPr>
              <w:pStyle w:val="decor"/>
              <w:spacing w:before="0" w:beforeAutospacing="0" w:after="0" w:afterAutospacing="0"/>
              <w:jc w:val="center"/>
              <w:rPr>
                <w:b w:val="0"/>
                <w:color w:val="auto"/>
                <w:sz w:val="24"/>
                <w:szCs w:val="24"/>
              </w:rPr>
            </w:pPr>
            <w:r w:rsidRPr="00230709">
              <w:rPr>
                <w:b w:val="0"/>
                <w:color w:val="auto"/>
                <w:sz w:val="24"/>
                <w:szCs w:val="24"/>
              </w:rPr>
              <w:t>Автономное муниципальное учреждение культуры Камышловского городского округа «Центр культуры и досуга»</w:t>
            </w:r>
          </w:p>
        </w:tc>
        <w:tc>
          <w:tcPr>
            <w:tcW w:w="3969" w:type="dxa"/>
            <w:vAlign w:val="center"/>
          </w:tcPr>
          <w:p w:rsidR="009520DF" w:rsidRPr="00230709" w:rsidRDefault="00230709" w:rsidP="0024605B">
            <w:pPr>
              <w:pStyle w:val="decor"/>
              <w:spacing w:before="0" w:beforeAutospacing="0" w:after="0" w:afterAutospacing="0"/>
              <w:jc w:val="center"/>
              <w:rPr>
                <w:b w:val="0"/>
                <w:color w:val="auto"/>
                <w:sz w:val="24"/>
                <w:szCs w:val="24"/>
              </w:rPr>
            </w:pPr>
            <w:r w:rsidRPr="00230709">
              <w:rPr>
                <w:b w:val="0"/>
                <w:color w:val="auto"/>
                <w:sz w:val="24"/>
                <w:szCs w:val="24"/>
              </w:rPr>
              <w:t>Приказ №11 от 22.01.2015 г.</w:t>
            </w:r>
          </w:p>
        </w:tc>
        <w:tc>
          <w:tcPr>
            <w:tcW w:w="2410" w:type="dxa"/>
            <w:vAlign w:val="center"/>
          </w:tcPr>
          <w:p w:rsidR="009520DF" w:rsidRPr="00230709" w:rsidRDefault="00230709" w:rsidP="0024605B">
            <w:pPr>
              <w:pStyle w:val="decor"/>
              <w:spacing w:before="0" w:beforeAutospacing="0" w:after="0" w:afterAutospacing="0"/>
              <w:jc w:val="center"/>
              <w:rPr>
                <w:b w:val="0"/>
                <w:color w:val="auto"/>
                <w:sz w:val="24"/>
                <w:szCs w:val="24"/>
              </w:rPr>
            </w:pPr>
            <w:r w:rsidRPr="00230709">
              <w:rPr>
                <w:b w:val="0"/>
                <w:color w:val="auto"/>
                <w:sz w:val="24"/>
                <w:szCs w:val="24"/>
              </w:rPr>
              <w:t>Художественный руководитель, Кочнева Евгения Александровна</w:t>
            </w:r>
            <w:r w:rsidR="009520DF" w:rsidRPr="00230709">
              <w:rPr>
                <w:b w:val="0"/>
                <w:color w:val="auto"/>
                <w:sz w:val="24"/>
                <w:szCs w:val="24"/>
              </w:rPr>
              <w:t>, тел. 8(34375)20201, 5 членов комиссии</w:t>
            </w:r>
          </w:p>
        </w:tc>
        <w:tc>
          <w:tcPr>
            <w:tcW w:w="3118" w:type="dxa"/>
          </w:tcPr>
          <w:p w:rsidR="009520DF" w:rsidRPr="00230709" w:rsidRDefault="00230709" w:rsidP="0024605B">
            <w:pPr>
              <w:pStyle w:val="decor"/>
              <w:spacing w:before="0" w:beforeAutospacing="0" w:after="0" w:afterAutospacing="0"/>
              <w:jc w:val="center"/>
              <w:rPr>
                <w:b w:val="0"/>
                <w:color w:val="auto"/>
                <w:sz w:val="24"/>
                <w:szCs w:val="24"/>
                <w:highlight w:val="yellow"/>
              </w:rPr>
            </w:pPr>
            <w:r w:rsidRPr="00230709">
              <w:rPr>
                <w:b w:val="0"/>
                <w:color w:val="auto"/>
                <w:sz w:val="24"/>
                <w:szCs w:val="24"/>
              </w:rPr>
              <w:t>Приказ №9 от 11.01.2016</w:t>
            </w:r>
          </w:p>
        </w:tc>
        <w:tc>
          <w:tcPr>
            <w:tcW w:w="2552" w:type="dxa"/>
          </w:tcPr>
          <w:p w:rsidR="009520DF" w:rsidRPr="00C12DBC" w:rsidRDefault="00841E37" w:rsidP="0024605B">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F7685B" w:rsidRPr="00C12DBC" w:rsidTr="00566520">
        <w:tc>
          <w:tcPr>
            <w:tcW w:w="3227" w:type="dxa"/>
            <w:vAlign w:val="center"/>
          </w:tcPr>
          <w:p w:rsidR="009520DF" w:rsidRPr="004114D0" w:rsidRDefault="009520DF" w:rsidP="0024605B">
            <w:pPr>
              <w:pStyle w:val="decor"/>
              <w:spacing w:before="0" w:beforeAutospacing="0" w:after="0" w:afterAutospacing="0"/>
              <w:jc w:val="center"/>
              <w:rPr>
                <w:b w:val="0"/>
                <w:color w:val="auto"/>
                <w:sz w:val="24"/>
                <w:szCs w:val="24"/>
              </w:rPr>
            </w:pPr>
            <w:r w:rsidRPr="004114D0">
              <w:rPr>
                <w:b w:val="0"/>
                <w:color w:val="auto"/>
                <w:sz w:val="24"/>
                <w:szCs w:val="24"/>
              </w:rPr>
              <w:t>МБОУ ДОД "</w:t>
            </w:r>
            <w:proofErr w:type="spellStart"/>
            <w:r w:rsidRPr="004114D0">
              <w:rPr>
                <w:b w:val="0"/>
                <w:color w:val="auto"/>
                <w:sz w:val="24"/>
                <w:szCs w:val="24"/>
              </w:rPr>
              <w:t>Камышловская</w:t>
            </w:r>
            <w:proofErr w:type="spellEnd"/>
            <w:r w:rsidRPr="004114D0">
              <w:rPr>
                <w:b w:val="0"/>
                <w:color w:val="auto"/>
                <w:sz w:val="24"/>
                <w:szCs w:val="24"/>
              </w:rPr>
              <w:t xml:space="preserve"> детская художественная школа"</w:t>
            </w:r>
          </w:p>
        </w:tc>
        <w:tc>
          <w:tcPr>
            <w:tcW w:w="3969" w:type="dxa"/>
            <w:vAlign w:val="center"/>
          </w:tcPr>
          <w:p w:rsidR="009520DF" w:rsidRPr="004114D0" w:rsidRDefault="009520DF" w:rsidP="0024605B">
            <w:pPr>
              <w:pStyle w:val="decor"/>
              <w:spacing w:before="0" w:beforeAutospacing="0" w:after="0" w:afterAutospacing="0"/>
              <w:jc w:val="center"/>
              <w:rPr>
                <w:b w:val="0"/>
                <w:color w:val="auto"/>
                <w:sz w:val="24"/>
                <w:szCs w:val="24"/>
              </w:rPr>
            </w:pPr>
            <w:r w:rsidRPr="004114D0">
              <w:rPr>
                <w:b w:val="0"/>
                <w:color w:val="auto"/>
                <w:sz w:val="24"/>
                <w:szCs w:val="24"/>
              </w:rPr>
              <w:t xml:space="preserve">Приказ от 20.11.2014 № 65 </w:t>
            </w:r>
          </w:p>
        </w:tc>
        <w:tc>
          <w:tcPr>
            <w:tcW w:w="2410" w:type="dxa"/>
            <w:vAlign w:val="center"/>
          </w:tcPr>
          <w:p w:rsidR="009520DF" w:rsidRPr="004114D0" w:rsidRDefault="009520DF" w:rsidP="0024605B">
            <w:pPr>
              <w:pStyle w:val="decor"/>
              <w:spacing w:before="0" w:beforeAutospacing="0" w:after="0" w:afterAutospacing="0"/>
              <w:jc w:val="center"/>
              <w:rPr>
                <w:b w:val="0"/>
                <w:color w:val="auto"/>
                <w:sz w:val="24"/>
                <w:szCs w:val="24"/>
              </w:rPr>
            </w:pPr>
            <w:r w:rsidRPr="004114D0">
              <w:rPr>
                <w:b w:val="0"/>
                <w:color w:val="auto"/>
                <w:sz w:val="24"/>
                <w:szCs w:val="24"/>
              </w:rPr>
              <w:t>Директор МБОУ ДОД "ДХШ" Гурин А.Е., тел. 8(34375) 23326</w:t>
            </w:r>
          </w:p>
        </w:tc>
        <w:tc>
          <w:tcPr>
            <w:tcW w:w="3118" w:type="dxa"/>
          </w:tcPr>
          <w:p w:rsidR="009520DF" w:rsidRPr="004114D0" w:rsidRDefault="004114D0" w:rsidP="0024605B">
            <w:pPr>
              <w:pStyle w:val="decor"/>
              <w:spacing w:before="0" w:beforeAutospacing="0" w:after="0" w:afterAutospacing="0"/>
              <w:jc w:val="center"/>
              <w:rPr>
                <w:b w:val="0"/>
                <w:color w:val="auto"/>
                <w:sz w:val="24"/>
                <w:szCs w:val="24"/>
              </w:rPr>
            </w:pPr>
            <w:r w:rsidRPr="004114D0">
              <w:rPr>
                <w:b w:val="0"/>
                <w:color w:val="000000" w:themeColor="text1"/>
                <w:sz w:val="24"/>
                <w:szCs w:val="24"/>
              </w:rPr>
              <w:t>План на 2016 г утвержден 02.02.2016г.</w:t>
            </w:r>
          </w:p>
        </w:tc>
        <w:tc>
          <w:tcPr>
            <w:tcW w:w="2552" w:type="dxa"/>
          </w:tcPr>
          <w:p w:rsidR="009520DF" w:rsidRPr="004114D0" w:rsidRDefault="004114D0" w:rsidP="0024605B">
            <w:pPr>
              <w:pStyle w:val="decor"/>
              <w:spacing w:before="0" w:beforeAutospacing="0" w:after="0" w:afterAutospacing="0"/>
              <w:jc w:val="center"/>
              <w:rPr>
                <w:b w:val="0"/>
                <w:color w:val="auto"/>
                <w:sz w:val="24"/>
                <w:szCs w:val="24"/>
              </w:rPr>
            </w:pPr>
            <w:r w:rsidRPr="004114D0">
              <w:rPr>
                <w:b w:val="0"/>
                <w:color w:val="auto"/>
                <w:sz w:val="24"/>
                <w:szCs w:val="24"/>
              </w:rPr>
              <w:t>2</w:t>
            </w:r>
          </w:p>
        </w:tc>
      </w:tr>
      <w:tr w:rsidR="00F7685B" w:rsidRPr="00C12DBC" w:rsidTr="00566520">
        <w:tc>
          <w:tcPr>
            <w:tcW w:w="3227"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МБОУ ДОД "</w:t>
            </w:r>
            <w:proofErr w:type="spellStart"/>
            <w:r w:rsidRPr="006C501A">
              <w:rPr>
                <w:b w:val="0"/>
                <w:color w:val="auto"/>
                <w:sz w:val="24"/>
                <w:szCs w:val="24"/>
              </w:rPr>
              <w:t>Камышловская</w:t>
            </w:r>
            <w:proofErr w:type="spellEnd"/>
            <w:r w:rsidRPr="006C501A">
              <w:rPr>
                <w:b w:val="0"/>
                <w:color w:val="auto"/>
                <w:sz w:val="24"/>
                <w:szCs w:val="24"/>
              </w:rPr>
              <w:t xml:space="preserve"> детская школа искусств № 2"</w:t>
            </w:r>
          </w:p>
        </w:tc>
        <w:tc>
          <w:tcPr>
            <w:tcW w:w="3969" w:type="dxa"/>
            <w:vAlign w:val="center"/>
          </w:tcPr>
          <w:p w:rsidR="009520DF" w:rsidRPr="006C501A" w:rsidRDefault="009520DF" w:rsidP="00AC7726">
            <w:pPr>
              <w:pStyle w:val="decor"/>
              <w:spacing w:before="0" w:beforeAutospacing="0" w:after="0" w:afterAutospacing="0"/>
              <w:jc w:val="center"/>
              <w:rPr>
                <w:b w:val="0"/>
                <w:color w:val="auto"/>
                <w:sz w:val="24"/>
                <w:szCs w:val="24"/>
              </w:rPr>
            </w:pPr>
            <w:r w:rsidRPr="006C501A">
              <w:rPr>
                <w:b w:val="0"/>
                <w:color w:val="auto"/>
                <w:sz w:val="24"/>
                <w:szCs w:val="24"/>
              </w:rPr>
              <w:t xml:space="preserve">Приказ </w:t>
            </w:r>
            <w:r w:rsidR="00AC7726" w:rsidRPr="006C501A">
              <w:rPr>
                <w:b w:val="0"/>
                <w:color w:val="auto"/>
                <w:sz w:val="24"/>
                <w:szCs w:val="24"/>
              </w:rPr>
              <w:t>11</w:t>
            </w:r>
            <w:r w:rsidRPr="006C501A">
              <w:rPr>
                <w:b w:val="0"/>
                <w:color w:val="auto"/>
                <w:sz w:val="24"/>
                <w:szCs w:val="24"/>
              </w:rPr>
              <w:t>.01.201</w:t>
            </w:r>
            <w:r w:rsidR="00AC7726" w:rsidRPr="006C501A">
              <w:rPr>
                <w:b w:val="0"/>
                <w:color w:val="auto"/>
                <w:sz w:val="24"/>
                <w:szCs w:val="24"/>
              </w:rPr>
              <w:t>6</w:t>
            </w:r>
            <w:r w:rsidRPr="006C501A">
              <w:rPr>
                <w:b w:val="0"/>
                <w:color w:val="auto"/>
                <w:sz w:val="24"/>
                <w:szCs w:val="24"/>
              </w:rPr>
              <w:t xml:space="preserve"> № </w:t>
            </w:r>
            <w:r w:rsidR="00AC7726" w:rsidRPr="006C501A">
              <w:rPr>
                <w:b w:val="0"/>
                <w:color w:val="auto"/>
                <w:sz w:val="24"/>
                <w:szCs w:val="24"/>
              </w:rPr>
              <w:t>03 "О противодействии коррупции", приказом утверждены состав и положение по противодействию коррупции и урегулированию конфликта интересов</w:t>
            </w:r>
          </w:p>
        </w:tc>
        <w:tc>
          <w:tcPr>
            <w:tcW w:w="2410" w:type="dxa"/>
            <w:vAlign w:val="center"/>
          </w:tcPr>
          <w:p w:rsidR="009520DF" w:rsidRPr="006C501A" w:rsidRDefault="009520DF" w:rsidP="006C501A">
            <w:pPr>
              <w:pStyle w:val="decor"/>
              <w:spacing w:before="0" w:beforeAutospacing="0" w:after="0" w:afterAutospacing="0"/>
              <w:jc w:val="center"/>
              <w:rPr>
                <w:b w:val="0"/>
                <w:color w:val="auto"/>
                <w:sz w:val="24"/>
                <w:szCs w:val="24"/>
              </w:rPr>
            </w:pPr>
            <w:r w:rsidRPr="006C501A">
              <w:rPr>
                <w:b w:val="0"/>
                <w:color w:val="auto"/>
                <w:sz w:val="24"/>
                <w:szCs w:val="24"/>
              </w:rPr>
              <w:t xml:space="preserve">Директор МБОУ "ДШИ № 2" </w:t>
            </w:r>
            <w:proofErr w:type="spellStart"/>
            <w:r w:rsidRPr="006C501A">
              <w:rPr>
                <w:b w:val="0"/>
                <w:color w:val="auto"/>
                <w:sz w:val="24"/>
                <w:szCs w:val="24"/>
              </w:rPr>
              <w:t>Олон</w:t>
            </w:r>
            <w:r w:rsidR="00AC7726" w:rsidRPr="006C501A">
              <w:rPr>
                <w:b w:val="0"/>
                <w:color w:val="auto"/>
                <w:sz w:val="24"/>
                <w:szCs w:val="24"/>
              </w:rPr>
              <w:t>цева</w:t>
            </w:r>
            <w:proofErr w:type="spellEnd"/>
            <w:r w:rsidR="00AC7726" w:rsidRPr="006C501A">
              <w:rPr>
                <w:b w:val="0"/>
                <w:color w:val="auto"/>
                <w:sz w:val="24"/>
                <w:szCs w:val="24"/>
              </w:rPr>
              <w:t xml:space="preserve"> Ю.О., тел 8(34375) 24235, 3</w:t>
            </w:r>
            <w:r w:rsidRPr="006C501A">
              <w:rPr>
                <w:b w:val="0"/>
                <w:color w:val="auto"/>
                <w:sz w:val="24"/>
                <w:szCs w:val="24"/>
              </w:rPr>
              <w:t xml:space="preserve"> член</w:t>
            </w:r>
            <w:r w:rsidR="006C501A" w:rsidRPr="006C501A">
              <w:rPr>
                <w:b w:val="0"/>
                <w:color w:val="auto"/>
                <w:sz w:val="24"/>
                <w:szCs w:val="24"/>
              </w:rPr>
              <w:t>а</w:t>
            </w:r>
            <w:r w:rsidRPr="006C501A">
              <w:rPr>
                <w:b w:val="0"/>
                <w:color w:val="auto"/>
                <w:sz w:val="24"/>
                <w:szCs w:val="24"/>
              </w:rPr>
              <w:t xml:space="preserve"> комиссии</w:t>
            </w:r>
          </w:p>
        </w:tc>
        <w:tc>
          <w:tcPr>
            <w:tcW w:w="3118" w:type="dxa"/>
          </w:tcPr>
          <w:p w:rsidR="009520DF" w:rsidRPr="006C501A" w:rsidRDefault="00AC7726" w:rsidP="0024605B">
            <w:pPr>
              <w:pStyle w:val="decor"/>
              <w:spacing w:before="0" w:beforeAutospacing="0" w:after="0" w:afterAutospacing="0"/>
              <w:jc w:val="center"/>
              <w:rPr>
                <w:b w:val="0"/>
                <w:color w:val="000000" w:themeColor="text1"/>
                <w:sz w:val="24"/>
                <w:szCs w:val="24"/>
              </w:rPr>
            </w:pPr>
            <w:r w:rsidRPr="006C501A">
              <w:rPr>
                <w:b w:val="0"/>
                <w:color w:val="000000" w:themeColor="text1"/>
                <w:sz w:val="24"/>
                <w:szCs w:val="24"/>
              </w:rPr>
              <w:t>Приказ МБУ ДО «</w:t>
            </w:r>
            <w:proofErr w:type="spellStart"/>
            <w:r w:rsidRPr="006C501A">
              <w:rPr>
                <w:b w:val="0"/>
                <w:color w:val="000000" w:themeColor="text1"/>
                <w:sz w:val="24"/>
                <w:szCs w:val="24"/>
              </w:rPr>
              <w:t>Камышловская</w:t>
            </w:r>
            <w:proofErr w:type="spellEnd"/>
            <w:r w:rsidRPr="006C501A">
              <w:rPr>
                <w:b w:val="0"/>
                <w:color w:val="000000" w:themeColor="text1"/>
                <w:sz w:val="24"/>
                <w:szCs w:val="24"/>
              </w:rPr>
              <w:t xml:space="preserve"> ДШИ №2» от 11.01.16  № 03  «О противодействии коррупции» </w:t>
            </w:r>
          </w:p>
        </w:tc>
        <w:tc>
          <w:tcPr>
            <w:tcW w:w="2552" w:type="dxa"/>
          </w:tcPr>
          <w:p w:rsidR="009520DF" w:rsidRPr="00C12DBC" w:rsidRDefault="00841E37" w:rsidP="0024605B">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F7685B" w:rsidRPr="00C12DBC" w:rsidTr="00566520">
        <w:tc>
          <w:tcPr>
            <w:tcW w:w="3227" w:type="dxa"/>
            <w:vAlign w:val="center"/>
          </w:tcPr>
          <w:p w:rsidR="009520DF" w:rsidRPr="002E3AF8" w:rsidRDefault="009520DF" w:rsidP="0024605B">
            <w:pPr>
              <w:pStyle w:val="decor"/>
              <w:spacing w:before="0" w:beforeAutospacing="0" w:after="0" w:afterAutospacing="0"/>
              <w:jc w:val="center"/>
              <w:rPr>
                <w:b w:val="0"/>
                <w:color w:val="auto"/>
                <w:sz w:val="24"/>
                <w:szCs w:val="24"/>
              </w:rPr>
            </w:pPr>
            <w:r w:rsidRPr="002E3AF8">
              <w:rPr>
                <w:b w:val="0"/>
                <w:color w:val="auto"/>
                <w:sz w:val="24"/>
                <w:szCs w:val="24"/>
              </w:rPr>
              <w:t>МБОУ ДОД "</w:t>
            </w:r>
            <w:proofErr w:type="spellStart"/>
            <w:r w:rsidRPr="002E3AF8">
              <w:rPr>
                <w:b w:val="0"/>
                <w:color w:val="auto"/>
                <w:sz w:val="24"/>
                <w:szCs w:val="24"/>
              </w:rPr>
              <w:t>Камышловская</w:t>
            </w:r>
            <w:proofErr w:type="spellEnd"/>
            <w:r w:rsidRPr="002E3AF8">
              <w:rPr>
                <w:b w:val="0"/>
                <w:color w:val="auto"/>
                <w:sz w:val="24"/>
                <w:szCs w:val="24"/>
              </w:rPr>
              <w:t xml:space="preserve"> детская школа искусств № 1"</w:t>
            </w:r>
          </w:p>
        </w:tc>
        <w:tc>
          <w:tcPr>
            <w:tcW w:w="3969" w:type="dxa"/>
            <w:vAlign w:val="center"/>
          </w:tcPr>
          <w:p w:rsidR="009520DF" w:rsidRPr="002E3AF8" w:rsidRDefault="009520DF" w:rsidP="00AC7726">
            <w:pPr>
              <w:pStyle w:val="decor"/>
              <w:spacing w:before="0" w:beforeAutospacing="0" w:after="0" w:afterAutospacing="0"/>
              <w:jc w:val="center"/>
              <w:rPr>
                <w:b w:val="0"/>
                <w:color w:val="auto"/>
                <w:sz w:val="24"/>
                <w:szCs w:val="24"/>
              </w:rPr>
            </w:pPr>
            <w:r w:rsidRPr="002E3AF8">
              <w:rPr>
                <w:b w:val="0"/>
                <w:color w:val="auto"/>
                <w:sz w:val="24"/>
                <w:szCs w:val="24"/>
              </w:rPr>
              <w:t>Приказ от 12.01.2015 № 3</w:t>
            </w:r>
            <w:r w:rsidR="00AC7726" w:rsidRPr="002E3AF8">
              <w:rPr>
                <w:b w:val="0"/>
                <w:color w:val="auto"/>
                <w:sz w:val="24"/>
                <w:szCs w:val="24"/>
              </w:rPr>
              <w:t>б</w:t>
            </w:r>
          </w:p>
        </w:tc>
        <w:tc>
          <w:tcPr>
            <w:tcW w:w="2410" w:type="dxa"/>
            <w:vAlign w:val="center"/>
          </w:tcPr>
          <w:p w:rsidR="009520DF" w:rsidRPr="002E3AF8" w:rsidRDefault="00AC7726" w:rsidP="0024605B">
            <w:pPr>
              <w:pStyle w:val="decor"/>
              <w:spacing w:before="0" w:beforeAutospacing="0" w:after="0" w:afterAutospacing="0"/>
              <w:jc w:val="center"/>
              <w:rPr>
                <w:b w:val="0"/>
                <w:color w:val="auto"/>
                <w:sz w:val="24"/>
                <w:szCs w:val="24"/>
              </w:rPr>
            </w:pPr>
            <w:r w:rsidRPr="002E3AF8">
              <w:rPr>
                <w:b w:val="0"/>
                <w:color w:val="auto"/>
                <w:sz w:val="24"/>
                <w:szCs w:val="24"/>
              </w:rPr>
              <w:t xml:space="preserve">Председатель </w:t>
            </w:r>
            <w:proofErr w:type="spellStart"/>
            <w:r w:rsidRPr="002E3AF8">
              <w:rPr>
                <w:b w:val="0"/>
                <w:color w:val="auto"/>
                <w:sz w:val="24"/>
                <w:szCs w:val="24"/>
              </w:rPr>
              <w:t>Фартушняк</w:t>
            </w:r>
            <w:proofErr w:type="spellEnd"/>
            <w:r w:rsidRPr="002E3AF8">
              <w:rPr>
                <w:b w:val="0"/>
                <w:color w:val="auto"/>
                <w:sz w:val="24"/>
                <w:szCs w:val="24"/>
              </w:rPr>
              <w:t xml:space="preserve"> Н.В.</w:t>
            </w:r>
            <w:r w:rsidR="009520DF" w:rsidRPr="002E3AF8">
              <w:rPr>
                <w:b w:val="0"/>
                <w:color w:val="auto"/>
                <w:sz w:val="24"/>
                <w:szCs w:val="24"/>
              </w:rPr>
              <w:t>, тел. 8(34375) 21662, 3 члена комиссии</w:t>
            </w:r>
          </w:p>
        </w:tc>
        <w:tc>
          <w:tcPr>
            <w:tcW w:w="3118" w:type="dxa"/>
          </w:tcPr>
          <w:p w:rsidR="009520DF" w:rsidRPr="002E3AF8" w:rsidRDefault="00AC7726" w:rsidP="0024605B">
            <w:pPr>
              <w:pStyle w:val="decor"/>
              <w:spacing w:before="0" w:beforeAutospacing="0" w:after="0" w:afterAutospacing="0"/>
              <w:jc w:val="center"/>
              <w:rPr>
                <w:b w:val="0"/>
                <w:color w:val="000000" w:themeColor="text1"/>
                <w:sz w:val="24"/>
                <w:szCs w:val="24"/>
              </w:rPr>
            </w:pPr>
            <w:r w:rsidRPr="002E3AF8">
              <w:rPr>
                <w:b w:val="0"/>
                <w:color w:val="000000" w:themeColor="text1"/>
                <w:sz w:val="24"/>
                <w:szCs w:val="24"/>
              </w:rPr>
              <w:t xml:space="preserve">План на 2016 г утвержден 02.02.2016г. </w:t>
            </w:r>
          </w:p>
        </w:tc>
        <w:tc>
          <w:tcPr>
            <w:tcW w:w="2552" w:type="dxa"/>
          </w:tcPr>
          <w:p w:rsidR="009520DF" w:rsidRPr="00C12DBC" w:rsidRDefault="00AC7726" w:rsidP="0024605B">
            <w:pPr>
              <w:pStyle w:val="decor"/>
              <w:spacing w:before="0" w:beforeAutospacing="0" w:after="0" w:afterAutospacing="0"/>
              <w:jc w:val="center"/>
              <w:rPr>
                <w:b w:val="0"/>
                <w:color w:val="auto"/>
                <w:sz w:val="24"/>
                <w:szCs w:val="24"/>
                <w:highlight w:val="yellow"/>
              </w:rPr>
            </w:pPr>
            <w:r w:rsidRPr="00DE0936">
              <w:rPr>
                <w:b w:val="0"/>
                <w:color w:val="auto"/>
                <w:sz w:val="24"/>
                <w:szCs w:val="24"/>
              </w:rPr>
              <w:t>4</w:t>
            </w:r>
          </w:p>
        </w:tc>
      </w:tr>
      <w:tr w:rsidR="00F7685B" w:rsidRPr="00C12DBC" w:rsidTr="00566520">
        <w:tc>
          <w:tcPr>
            <w:tcW w:w="3227" w:type="dxa"/>
            <w:vAlign w:val="center"/>
          </w:tcPr>
          <w:p w:rsidR="009520DF" w:rsidRPr="00061C2A" w:rsidRDefault="009520DF" w:rsidP="009520DF">
            <w:pPr>
              <w:pStyle w:val="decor"/>
              <w:spacing w:before="0" w:beforeAutospacing="0" w:after="0" w:afterAutospacing="0"/>
              <w:jc w:val="center"/>
              <w:rPr>
                <w:b w:val="0"/>
                <w:color w:val="auto"/>
                <w:sz w:val="24"/>
                <w:szCs w:val="24"/>
              </w:rPr>
            </w:pPr>
            <w:r w:rsidRPr="00061C2A">
              <w:rPr>
                <w:b w:val="0"/>
                <w:color w:val="auto"/>
                <w:sz w:val="24"/>
                <w:szCs w:val="24"/>
              </w:rPr>
              <w:t>МБУК КГО "</w:t>
            </w:r>
            <w:proofErr w:type="spellStart"/>
            <w:r w:rsidRPr="00061C2A">
              <w:rPr>
                <w:b w:val="0"/>
                <w:color w:val="auto"/>
                <w:sz w:val="24"/>
                <w:szCs w:val="24"/>
              </w:rPr>
              <w:t>Камышловский</w:t>
            </w:r>
            <w:proofErr w:type="spellEnd"/>
            <w:r w:rsidRPr="00061C2A">
              <w:rPr>
                <w:b w:val="0"/>
                <w:color w:val="auto"/>
                <w:sz w:val="24"/>
                <w:szCs w:val="24"/>
              </w:rPr>
              <w:t xml:space="preserve"> </w:t>
            </w:r>
            <w:r w:rsidRPr="00061C2A">
              <w:rPr>
                <w:b w:val="0"/>
                <w:color w:val="auto"/>
                <w:sz w:val="24"/>
                <w:szCs w:val="24"/>
              </w:rPr>
              <w:lastRenderedPageBreak/>
              <w:t>краеведческий музей"</w:t>
            </w:r>
          </w:p>
        </w:tc>
        <w:tc>
          <w:tcPr>
            <w:tcW w:w="3969" w:type="dxa"/>
            <w:vAlign w:val="center"/>
          </w:tcPr>
          <w:p w:rsidR="009520DF" w:rsidRPr="00061C2A" w:rsidRDefault="009520DF" w:rsidP="0024605B">
            <w:pPr>
              <w:pStyle w:val="decor"/>
              <w:spacing w:before="0" w:beforeAutospacing="0" w:after="0" w:afterAutospacing="0"/>
              <w:jc w:val="center"/>
              <w:rPr>
                <w:b w:val="0"/>
                <w:color w:val="auto"/>
                <w:sz w:val="24"/>
                <w:szCs w:val="24"/>
              </w:rPr>
            </w:pPr>
            <w:r w:rsidRPr="00061C2A">
              <w:rPr>
                <w:b w:val="0"/>
                <w:color w:val="auto"/>
                <w:sz w:val="24"/>
                <w:szCs w:val="24"/>
              </w:rPr>
              <w:lastRenderedPageBreak/>
              <w:t>Приказ от 12.01.2015 № 10/01</w:t>
            </w:r>
            <w:r w:rsidR="00AC7726" w:rsidRPr="00061C2A">
              <w:rPr>
                <w:b w:val="0"/>
                <w:color w:val="auto"/>
                <w:sz w:val="24"/>
                <w:szCs w:val="24"/>
              </w:rPr>
              <w:t xml:space="preserve"> "О </w:t>
            </w:r>
            <w:r w:rsidR="00AC7726" w:rsidRPr="00061C2A">
              <w:rPr>
                <w:b w:val="0"/>
                <w:color w:val="auto"/>
                <w:sz w:val="24"/>
                <w:szCs w:val="24"/>
              </w:rPr>
              <w:lastRenderedPageBreak/>
              <w:t>противодействии коррупции", утверждены состав и положение о комиссии по противодействию коррупции и урегулированию конфликта интересов</w:t>
            </w:r>
          </w:p>
        </w:tc>
        <w:tc>
          <w:tcPr>
            <w:tcW w:w="2410" w:type="dxa"/>
            <w:vAlign w:val="center"/>
          </w:tcPr>
          <w:p w:rsidR="009520DF" w:rsidRPr="00061C2A" w:rsidRDefault="009520DF" w:rsidP="00AC7726">
            <w:pPr>
              <w:pStyle w:val="decor"/>
              <w:spacing w:before="0" w:beforeAutospacing="0" w:after="0" w:afterAutospacing="0"/>
              <w:jc w:val="center"/>
              <w:rPr>
                <w:b w:val="0"/>
                <w:color w:val="auto"/>
                <w:sz w:val="24"/>
                <w:szCs w:val="24"/>
              </w:rPr>
            </w:pPr>
            <w:r w:rsidRPr="00061C2A">
              <w:rPr>
                <w:b w:val="0"/>
                <w:color w:val="auto"/>
                <w:sz w:val="24"/>
                <w:szCs w:val="24"/>
              </w:rPr>
              <w:lastRenderedPageBreak/>
              <w:t xml:space="preserve">директор МБУК </w:t>
            </w:r>
            <w:r w:rsidRPr="00061C2A">
              <w:rPr>
                <w:b w:val="0"/>
                <w:color w:val="auto"/>
                <w:sz w:val="24"/>
                <w:szCs w:val="24"/>
              </w:rPr>
              <w:lastRenderedPageBreak/>
              <w:t>"</w:t>
            </w:r>
            <w:proofErr w:type="spellStart"/>
            <w:r w:rsidRPr="00061C2A">
              <w:rPr>
                <w:b w:val="0"/>
                <w:color w:val="auto"/>
                <w:sz w:val="24"/>
                <w:szCs w:val="24"/>
              </w:rPr>
              <w:t>Камышловский</w:t>
            </w:r>
            <w:proofErr w:type="spellEnd"/>
            <w:r w:rsidRPr="00061C2A">
              <w:rPr>
                <w:b w:val="0"/>
                <w:color w:val="auto"/>
                <w:sz w:val="24"/>
                <w:szCs w:val="24"/>
              </w:rPr>
              <w:t xml:space="preserve"> краеведческий музей" </w:t>
            </w:r>
            <w:r w:rsidR="00AC7726" w:rsidRPr="00061C2A">
              <w:rPr>
                <w:b w:val="0"/>
                <w:color w:val="auto"/>
                <w:sz w:val="24"/>
                <w:szCs w:val="24"/>
              </w:rPr>
              <w:t>Шевелева Т.В., тел. 8(34375) 23793</w:t>
            </w:r>
            <w:r w:rsidRPr="00061C2A">
              <w:rPr>
                <w:b w:val="0"/>
                <w:color w:val="auto"/>
                <w:sz w:val="24"/>
                <w:szCs w:val="24"/>
              </w:rPr>
              <w:t xml:space="preserve">, </w:t>
            </w:r>
            <w:r w:rsidR="00AC7726" w:rsidRPr="00061C2A">
              <w:rPr>
                <w:b w:val="0"/>
                <w:color w:val="auto"/>
                <w:sz w:val="24"/>
                <w:szCs w:val="24"/>
              </w:rPr>
              <w:t>3</w:t>
            </w:r>
            <w:r w:rsidRPr="00061C2A">
              <w:rPr>
                <w:b w:val="0"/>
                <w:color w:val="auto"/>
                <w:sz w:val="24"/>
                <w:szCs w:val="24"/>
              </w:rPr>
              <w:t xml:space="preserve"> члена комиссии</w:t>
            </w:r>
          </w:p>
        </w:tc>
        <w:tc>
          <w:tcPr>
            <w:tcW w:w="3118" w:type="dxa"/>
          </w:tcPr>
          <w:p w:rsidR="009520DF" w:rsidRPr="00061C2A" w:rsidRDefault="00AC7726" w:rsidP="00AC7726">
            <w:pPr>
              <w:pStyle w:val="decor"/>
              <w:spacing w:before="0" w:beforeAutospacing="0" w:after="0" w:afterAutospacing="0"/>
              <w:jc w:val="center"/>
              <w:rPr>
                <w:b w:val="0"/>
                <w:color w:val="auto"/>
                <w:sz w:val="24"/>
                <w:szCs w:val="24"/>
              </w:rPr>
            </w:pPr>
            <w:r w:rsidRPr="00061C2A">
              <w:rPr>
                <w:b w:val="0"/>
                <w:color w:val="auto"/>
                <w:sz w:val="24"/>
                <w:szCs w:val="24"/>
              </w:rPr>
              <w:lastRenderedPageBreak/>
              <w:t xml:space="preserve">Приказ от 17.03.2016 № </w:t>
            </w:r>
            <w:r w:rsidRPr="00061C2A">
              <w:rPr>
                <w:b w:val="0"/>
                <w:color w:val="auto"/>
                <w:sz w:val="24"/>
                <w:szCs w:val="24"/>
              </w:rPr>
              <w:lastRenderedPageBreak/>
              <w:t xml:space="preserve">25/01 "Об утверждении плана работы по </w:t>
            </w:r>
            <w:proofErr w:type="spellStart"/>
            <w:r w:rsidRPr="00061C2A">
              <w:rPr>
                <w:b w:val="0"/>
                <w:color w:val="auto"/>
                <w:sz w:val="24"/>
                <w:szCs w:val="24"/>
              </w:rPr>
              <w:t>антикоррупционной</w:t>
            </w:r>
            <w:proofErr w:type="spellEnd"/>
            <w:r w:rsidRPr="00061C2A">
              <w:rPr>
                <w:b w:val="0"/>
                <w:color w:val="auto"/>
                <w:sz w:val="24"/>
                <w:szCs w:val="24"/>
              </w:rPr>
              <w:t xml:space="preserve"> политике"</w:t>
            </w:r>
          </w:p>
        </w:tc>
        <w:tc>
          <w:tcPr>
            <w:tcW w:w="2552" w:type="dxa"/>
          </w:tcPr>
          <w:p w:rsidR="009520DF" w:rsidRPr="00061C2A" w:rsidRDefault="00061C2A" w:rsidP="00061C2A">
            <w:pPr>
              <w:pStyle w:val="decor"/>
              <w:spacing w:before="0" w:beforeAutospacing="0" w:after="0" w:afterAutospacing="0"/>
              <w:jc w:val="center"/>
              <w:rPr>
                <w:b w:val="0"/>
                <w:color w:val="auto"/>
                <w:sz w:val="24"/>
                <w:szCs w:val="24"/>
              </w:rPr>
            </w:pPr>
            <w:r w:rsidRPr="00061C2A">
              <w:rPr>
                <w:b w:val="0"/>
                <w:color w:val="auto"/>
                <w:sz w:val="24"/>
                <w:szCs w:val="24"/>
              </w:rPr>
              <w:lastRenderedPageBreak/>
              <w:t>3</w:t>
            </w:r>
          </w:p>
        </w:tc>
      </w:tr>
      <w:tr w:rsidR="00F7685B" w:rsidRPr="00C12DBC" w:rsidTr="00566520">
        <w:tc>
          <w:tcPr>
            <w:tcW w:w="3227" w:type="dxa"/>
            <w:vAlign w:val="center"/>
          </w:tcPr>
          <w:p w:rsidR="009520DF" w:rsidRPr="006C501A" w:rsidRDefault="009520DF" w:rsidP="009520DF">
            <w:pPr>
              <w:pStyle w:val="decor"/>
              <w:spacing w:before="0" w:beforeAutospacing="0" w:after="0" w:afterAutospacing="0"/>
              <w:jc w:val="center"/>
              <w:rPr>
                <w:b w:val="0"/>
                <w:color w:val="auto"/>
                <w:sz w:val="24"/>
                <w:szCs w:val="24"/>
              </w:rPr>
            </w:pPr>
            <w:r w:rsidRPr="006C501A">
              <w:rPr>
                <w:b w:val="0"/>
                <w:color w:val="auto"/>
                <w:sz w:val="24"/>
                <w:szCs w:val="24"/>
              </w:rPr>
              <w:lastRenderedPageBreak/>
              <w:t>МБУК "</w:t>
            </w:r>
            <w:proofErr w:type="spellStart"/>
            <w:r w:rsidRPr="006C501A">
              <w:rPr>
                <w:b w:val="0"/>
                <w:color w:val="auto"/>
                <w:sz w:val="24"/>
                <w:szCs w:val="24"/>
              </w:rPr>
              <w:t>Камышловская</w:t>
            </w:r>
            <w:proofErr w:type="spellEnd"/>
            <w:r w:rsidRPr="006C501A">
              <w:rPr>
                <w:b w:val="0"/>
                <w:color w:val="auto"/>
                <w:sz w:val="24"/>
                <w:szCs w:val="24"/>
              </w:rPr>
              <w:t xml:space="preserve"> центральная  библиотечная система" </w:t>
            </w:r>
          </w:p>
        </w:tc>
        <w:tc>
          <w:tcPr>
            <w:tcW w:w="3969" w:type="dxa"/>
            <w:vAlign w:val="center"/>
          </w:tcPr>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Приказ № 8А от 04.04.2015г.</w:t>
            </w:r>
            <w:r w:rsidR="006C501A" w:rsidRPr="006C501A">
              <w:rPr>
                <w:b w:val="0"/>
                <w:color w:val="auto"/>
                <w:sz w:val="24"/>
                <w:szCs w:val="24"/>
              </w:rPr>
              <w:t xml:space="preserve"> "Об утверждении состава комиссии"</w:t>
            </w:r>
          </w:p>
        </w:tc>
        <w:tc>
          <w:tcPr>
            <w:tcW w:w="2410" w:type="dxa"/>
            <w:vAlign w:val="center"/>
          </w:tcPr>
          <w:p w:rsidR="006C501A"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 xml:space="preserve">Директор </w:t>
            </w:r>
            <w:proofErr w:type="spellStart"/>
            <w:r w:rsidRPr="006C501A">
              <w:rPr>
                <w:b w:val="0"/>
                <w:color w:val="auto"/>
                <w:sz w:val="24"/>
                <w:szCs w:val="24"/>
              </w:rPr>
              <w:t>Лавренцева</w:t>
            </w:r>
            <w:proofErr w:type="spellEnd"/>
            <w:r w:rsidRPr="006C501A">
              <w:rPr>
                <w:b w:val="0"/>
                <w:color w:val="auto"/>
                <w:sz w:val="24"/>
                <w:szCs w:val="24"/>
              </w:rPr>
              <w:t xml:space="preserve"> М.Э., </w:t>
            </w:r>
          </w:p>
          <w:p w:rsidR="006C501A"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тел. 8(34375) 23323,</w:t>
            </w:r>
            <w:r w:rsidR="006C501A" w:rsidRPr="006C501A">
              <w:rPr>
                <w:b w:val="0"/>
                <w:color w:val="auto"/>
                <w:sz w:val="24"/>
                <w:szCs w:val="24"/>
              </w:rPr>
              <w:t xml:space="preserve"> 89538210456,</w:t>
            </w:r>
            <w:r w:rsidRPr="006C501A">
              <w:rPr>
                <w:b w:val="0"/>
                <w:color w:val="auto"/>
                <w:sz w:val="24"/>
                <w:szCs w:val="24"/>
              </w:rPr>
              <w:t xml:space="preserve"> </w:t>
            </w:r>
          </w:p>
          <w:p w:rsidR="009520DF" w:rsidRPr="006C501A" w:rsidRDefault="009520DF" w:rsidP="0024605B">
            <w:pPr>
              <w:pStyle w:val="decor"/>
              <w:spacing w:before="0" w:beforeAutospacing="0" w:after="0" w:afterAutospacing="0"/>
              <w:jc w:val="center"/>
              <w:rPr>
                <w:b w:val="0"/>
                <w:color w:val="auto"/>
                <w:sz w:val="24"/>
                <w:szCs w:val="24"/>
              </w:rPr>
            </w:pPr>
            <w:r w:rsidRPr="006C501A">
              <w:rPr>
                <w:b w:val="0"/>
                <w:color w:val="auto"/>
                <w:sz w:val="24"/>
                <w:szCs w:val="24"/>
              </w:rPr>
              <w:t>5 членов комиссии</w:t>
            </w:r>
          </w:p>
        </w:tc>
        <w:tc>
          <w:tcPr>
            <w:tcW w:w="3118" w:type="dxa"/>
          </w:tcPr>
          <w:p w:rsidR="009520DF" w:rsidRPr="006C501A" w:rsidRDefault="00AC7726" w:rsidP="0024605B">
            <w:pPr>
              <w:pStyle w:val="decor"/>
              <w:spacing w:before="0" w:beforeAutospacing="0" w:after="0" w:afterAutospacing="0"/>
              <w:jc w:val="center"/>
              <w:rPr>
                <w:b w:val="0"/>
                <w:color w:val="auto"/>
                <w:sz w:val="24"/>
                <w:szCs w:val="24"/>
              </w:rPr>
            </w:pPr>
            <w:r w:rsidRPr="006C501A">
              <w:rPr>
                <w:b w:val="0"/>
                <w:color w:val="auto"/>
                <w:sz w:val="24"/>
                <w:szCs w:val="24"/>
              </w:rPr>
              <w:t>План утвержден на заседании комиссии 15.03.2016г.</w:t>
            </w:r>
          </w:p>
        </w:tc>
        <w:tc>
          <w:tcPr>
            <w:tcW w:w="2552" w:type="dxa"/>
          </w:tcPr>
          <w:p w:rsidR="009520DF" w:rsidRPr="00C12DBC" w:rsidRDefault="00841E37" w:rsidP="0024605B">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F7685B" w:rsidRPr="00C12DBC" w:rsidTr="00566520">
        <w:tc>
          <w:tcPr>
            <w:tcW w:w="3227" w:type="dxa"/>
            <w:vAlign w:val="center"/>
          </w:tcPr>
          <w:p w:rsidR="009520DF" w:rsidRPr="002E3AF8" w:rsidRDefault="009520DF" w:rsidP="009520DF">
            <w:pPr>
              <w:pStyle w:val="decor"/>
              <w:spacing w:before="0" w:beforeAutospacing="0" w:after="0" w:afterAutospacing="0"/>
              <w:jc w:val="center"/>
              <w:rPr>
                <w:b w:val="0"/>
                <w:color w:val="auto"/>
                <w:sz w:val="24"/>
                <w:szCs w:val="24"/>
              </w:rPr>
            </w:pPr>
            <w:r w:rsidRPr="002E3AF8">
              <w:rPr>
                <w:b w:val="0"/>
                <w:color w:val="auto"/>
                <w:sz w:val="24"/>
                <w:szCs w:val="24"/>
              </w:rPr>
              <w:t>МАОУ ДОД КГО "Детская хореографическая школа"</w:t>
            </w:r>
          </w:p>
        </w:tc>
        <w:tc>
          <w:tcPr>
            <w:tcW w:w="3969" w:type="dxa"/>
            <w:vAlign w:val="center"/>
          </w:tcPr>
          <w:p w:rsidR="009520DF" w:rsidRPr="002E3AF8" w:rsidRDefault="009520DF" w:rsidP="002E3AF8">
            <w:pPr>
              <w:pStyle w:val="decor"/>
              <w:spacing w:before="0" w:beforeAutospacing="0" w:after="0" w:afterAutospacing="0"/>
              <w:jc w:val="center"/>
              <w:rPr>
                <w:b w:val="0"/>
                <w:color w:val="auto"/>
                <w:sz w:val="24"/>
                <w:szCs w:val="24"/>
              </w:rPr>
            </w:pPr>
            <w:r w:rsidRPr="002E3AF8">
              <w:rPr>
                <w:b w:val="0"/>
                <w:color w:val="auto"/>
                <w:sz w:val="24"/>
                <w:szCs w:val="24"/>
              </w:rPr>
              <w:t xml:space="preserve">Приказ от </w:t>
            </w:r>
            <w:r w:rsidR="00AC7726" w:rsidRPr="002E3AF8">
              <w:rPr>
                <w:b w:val="0"/>
                <w:color w:val="auto"/>
                <w:sz w:val="24"/>
                <w:szCs w:val="24"/>
              </w:rPr>
              <w:t>19</w:t>
            </w:r>
            <w:r w:rsidRPr="002E3AF8">
              <w:rPr>
                <w:b w:val="0"/>
                <w:color w:val="auto"/>
                <w:sz w:val="24"/>
                <w:szCs w:val="24"/>
              </w:rPr>
              <w:t xml:space="preserve">.04.2014 № </w:t>
            </w:r>
            <w:r w:rsidR="002E3AF8" w:rsidRPr="002E3AF8">
              <w:rPr>
                <w:b w:val="0"/>
                <w:color w:val="auto"/>
                <w:sz w:val="24"/>
                <w:szCs w:val="24"/>
              </w:rPr>
              <w:t>11«</w:t>
            </w:r>
            <w:r w:rsidR="00AC7726" w:rsidRPr="002E3AF8">
              <w:rPr>
                <w:b w:val="0"/>
                <w:color w:val="auto"/>
                <w:sz w:val="24"/>
                <w:szCs w:val="24"/>
              </w:rPr>
              <w:t>А</w:t>
            </w:r>
            <w:r w:rsidR="002E3AF8" w:rsidRPr="002E3AF8">
              <w:rPr>
                <w:b w:val="0"/>
                <w:color w:val="auto"/>
                <w:sz w:val="24"/>
                <w:szCs w:val="24"/>
              </w:rPr>
              <w:t>» «</w:t>
            </w:r>
            <w:r w:rsidR="00AC7726" w:rsidRPr="002E3AF8">
              <w:rPr>
                <w:b w:val="0"/>
                <w:color w:val="auto"/>
                <w:sz w:val="24"/>
                <w:szCs w:val="24"/>
              </w:rPr>
              <w:t>О создании комиссии по противодействию коррупции</w:t>
            </w:r>
            <w:r w:rsidR="002E3AF8" w:rsidRPr="002E3AF8">
              <w:rPr>
                <w:b w:val="0"/>
                <w:color w:val="auto"/>
                <w:sz w:val="24"/>
                <w:szCs w:val="24"/>
              </w:rPr>
              <w:t>»</w:t>
            </w:r>
          </w:p>
        </w:tc>
        <w:tc>
          <w:tcPr>
            <w:tcW w:w="2410" w:type="dxa"/>
            <w:vAlign w:val="center"/>
          </w:tcPr>
          <w:p w:rsidR="002E3AF8" w:rsidRPr="002E3AF8" w:rsidRDefault="002E3AF8" w:rsidP="002E3AF8">
            <w:pPr>
              <w:pStyle w:val="decor"/>
              <w:spacing w:before="0" w:beforeAutospacing="0" w:after="0" w:afterAutospacing="0"/>
              <w:jc w:val="center"/>
              <w:rPr>
                <w:b w:val="0"/>
                <w:color w:val="auto"/>
                <w:sz w:val="24"/>
                <w:szCs w:val="24"/>
              </w:rPr>
            </w:pPr>
            <w:r w:rsidRPr="002E3AF8">
              <w:rPr>
                <w:b w:val="0"/>
                <w:color w:val="auto"/>
                <w:sz w:val="24"/>
                <w:szCs w:val="24"/>
              </w:rPr>
              <w:t>Председатель-Казачкова К.М</w:t>
            </w:r>
            <w:r w:rsidR="009520DF" w:rsidRPr="002E3AF8">
              <w:rPr>
                <w:b w:val="0"/>
                <w:color w:val="auto"/>
                <w:sz w:val="24"/>
                <w:szCs w:val="24"/>
              </w:rPr>
              <w:t xml:space="preserve">,  </w:t>
            </w:r>
          </w:p>
          <w:p w:rsidR="009520DF" w:rsidRPr="002E3AF8" w:rsidRDefault="002E3AF8" w:rsidP="00841E37">
            <w:pPr>
              <w:pStyle w:val="decor"/>
              <w:spacing w:before="0" w:beforeAutospacing="0" w:after="0" w:afterAutospacing="0"/>
              <w:jc w:val="center"/>
              <w:rPr>
                <w:b w:val="0"/>
                <w:color w:val="auto"/>
                <w:sz w:val="24"/>
                <w:szCs w:val="24"/>
              </w:rPr>
            </w:pPr>
            <w:r w:rsidRPr="002E3AF8">
              <w:rPr>
                <w:b w:val="0"/>
                <w:color w:val="auto"/>
                <w:sz w:val="24"/>
                <w:szCs w:val="24"/>
              </w:rPr>
              <w:t xml:space="preserve">Тел.8(34375) 5-01-04, </w:t>
            </w:r>
            <w:r w:rsidR="00841E37">
              <w:rPr>
                <w:b w:val="0"/>
                <w:color w:val="auto"/>
                <w:sz w:val="24"/>
                <w:szCs w:val="24"/>
              </w:rPr>
              <w:t>3</w:t>
            </w:r>
            <w:r w:rsidR="009520DF" w:rsidRPr="002E3AF8">
              <w:rPr>
                <w:b w:val="0"/>
                <w:color w:val="auto"/>
                <w:sz w:val="24"/>
                <w:szCs w:val="24"/>
              </w:rPr>
              <w:t xml:space="preserve"> члена комиссии</w:t>
            </w:r>
          </w:p>
        </w:tc>
        <w:tc>
          <w:tcPr>
            <w:tcW w:w="3118" w:type="dxa"/>
          </w:tcPr>
          <w:p w:rsidR="009520DF" w:rsidRPr="002E3AF8" w:rsidRDefault="00AC7726" w:rsidP="0024605B">
            <w:pPr>
              <w:pStyle w:val="decor"/>
              <w:spacing w:before="0" w:beforeAutospacing="0" w:after="0" w:afterAutospacing="0"/>
              <w:jc w:val="center"/>
              <w:rPr>
                <w:b w:val="0"/>
                <w:color w:val="auto"/>
                <w:sz w:val="24"/>
                <w:szCs w:val="24"/>
              </w:rPr>
            </w:pPr>
            <w:r w:rsidRPr="002E3AF8">
              <w:rPr>
                <w:b w:val="0"/>
                <w:color w:val="auto"/>
                <w:sz w:val="24"/>
                <w:szCs w:val="24"/>
              </w:rPr>
              <w:t>Протоколом заседания комиссии по противодействию коррупции № 1 от 10.02.2016</w:t>
            </w:r>
          </w:p>
        </w:tc>
        <w:tc>
          <w:tcPr>
            <w:tcW w:w="2552" w:type="dxa"/>
          </w:tcPr>
          <w:p w:rsidR="009520DF" w:rsidRPr="00C12DBC" w:rsidRDefault="00841E37" w:rsidP="00AC7726">
            <w:pPr>
              <w:pStyle w:val="decor"/>
              <w:spacing w:before="0" w:beforeAutospacing="0" w:after="0" w:afterAutospacing="0"/>
              <w:jc w:val="center"/>
              <w:rPr>
                <w:b w:val="0"/>
                <w:color w:val="auto"/>
                <w:sz w:val="24"/>
                <w:szCs w:val="24"/>
                <w:highlight w:val="yellow"/>
              </w:rPr>
            </w:pPr>
            <w:r w:rsidRPr="00841E37">
              <w:rPr>
                <w:b w:val="0"/>
                <w:color w:val="auto"/>
                <w:sz w:val="24"/>
                <w:szCs w:val="24"/>
              </w:rPr>
              <w:t>2</w:t>
            </w:r>
          </w:p>
        </w:tc>
      </w:tr>
      <w:tr w:rsidR="00F7685B" w:rsidTr="00566520">
        <w:tc>
          <w:tcPr>
            <w:tcW w:w="3227" w:type="dxa"/>
            <w:vAlign w:val="center"/>
          </w:tcPr>
          <w:p w:rsidR="009520DF" w:rsidRPr="00841E37" w:rsidRDefault="009520DF" w:rsidP="009520DF">
            <w:pPr>
              <w:pStyle w:val="decor"/>
              <w:spacing w:before="0" w:beforeAutospacing="0" w:after="0" w:afterAutospacing="0"/>
              <w:jc w:val="center"/>
              <w:rPr>
                <w:b w:val="0"/>
                <w:color w:val="auto"/>
                <w:sz w:val="24"/>
                <w:szCs w:val="24"/>
              </w:rPr>
            </w:pPr>
            <w:r w:rsidRPr="00841E37">
              <w:rPr>
                <w:b w:val="0"/>
                <w:color w:val="auto"/>
                <w:sz w:val="24"/>
                <w:szCs w:val="24"/>
              </w:rPr>
              <w:t>МБУ "Центр развития физической культуры, спорта и патриотического воспитания"</w:t>
            </w:r>
          </w:p>
        </w:tc>
        <w:tc>
          <w:tcPr>
            <w:tcW w:w="3969" w:type="dxa"/>
            <w:vAlign w:val="center"/>
          </w:tcPr>
          <w:p w:rsidR="009520DF" w:rsidRPr="00841E37" w:rsidRDefault="009520DF" w:rsidP="0024605B">
            <w:pPr>
              <w:pStyle w:val="decor"/>
              <w:spacing w:before="0" w:beforeAutospacing="0" w:after="0" w:afterAutospacing="0"/>
              <w:jc w:val="center"/>
              <w:rPr>
                <w:b w:val="0"/>
                <w:color w:val="auto"/>
                <w:sz w:val="24"/>
                <w:szCs w:val="24"/>
              </w:rPr>
            </w:pPr>
            <w:r w:rsidRPr="00841E37">
              <w:rPr>
                <w:b w:val="0"/>
                <w:color w:val="auto"/>
                <w:sz w:val="24"/>
                <w:szCs w:val="24"/>
              </w:rPr>
              <w:t>Приказ № 3-а от 27.01.2015</w:t>
            </w:r>
          </w:p>
        </w:tc>
        <w:tc>
          <w:tcPr>
            <w:tcW w:w="2410" w:type="dxa"/>
            <w:vAlign w:val="center"/>
          </w:tcPr>
          <w:p w:rsidR="009520DF" w:rsidRPr="00841E37" w:rsidRDefault="009520DF" w:rsidP="009520DF">
            <w:pPr>
              <w:pStyle w:val="decor"/>
              <w:spacing w:before="0" w:beforeAutospacing="0" w:after="0" w:afterAutospacing="0"/>
              <w:jc w:val="center"/>
              <w:rPr>
                <w:b w:val="0"/>
                <w:color w:val="auto"/>
                <w:sz w:val="24"/>
                <w:szCs w:val="24"/>
              </w:rPr>
            </w:pPr>
            <w:r w:rsidRPr="00841E37">
              <w:rPr>
                <w:b w:val="0"/>
                <w:color w:val="auto"/>
                <w:sz w:val="24"/>
                <w:szCs w:val="24"/>
              </w:rPr>
              <w:t>Директор МБУ "</w:t>
            </w:r>
            <w:proofErr w:type="spellStart"/>
            <w:r w:rsidRPr="00841E37">
              <w:rPr>
                <w:b w:val="0"/>
                <w:color w:val="auto"/>
                <w:sz w:val="24"/>
                <w:szCs w:val="24"/>
              </w:rPr>
              <w:t>ЦРФКСиПВ</w:t>
            </w:r>
            <w:proofErr w:type="spellEnd"/>
            <w:r w:rsidRPr="00841E37">
              <w:rPr>
                <w:b w:val="0"/>
                <w:color w:val="auto"/>
                <w:sz w:val="24"/>
                <w:szCs w:val="24"/>
              </w:rPr>
              <w:t xml:space="preserve">" </w:t>
            </w:r>
            <w:proofErr w:type="spellStart"/>
            <w:r w:rsidRPr="00841E37">
              <w:rPr>
                <w:b w:val="0"/>
                <w:color w:val="auto"/>
                <w:sz w:val="24"/>
                <w:szCs w:val="24"/>
              </w:rPr>
              <w:t>Койтов</w:t>
            </w:r>
            <w:proofErr w:type="spellEnd"/>
            <w:r w:rsidRPr="00841E37">
              <w:rPr>
                <w:b w:val="0"/>
                <w:color w:val="auto"/>
                <w:sz w:val="24"/>
                <w:szCs w:val="24"/>
              </w:rPr>
              <w:t xml:space="preserve"> А.Н., тел. 8(34375) 93054, 3 члена комиссии</w:t>
            </w:r>
          </w:p>
        </w:tc>
        <w:tc>
          <w:tcPr>
            <w:tcW w:w="3118" w:type="dxa"/>
          </w:tcPr>
          <w:p w:rsidR="009520DF" w:rsidRPr="00841E37" w:rsidRDefault="00841E37" w:rsidP="0024605B">
            <w:pPr>
              <w:pStyle w:val="decor"/>
              <w:spacing w:before="0" w:beforeAutospacing="0" w:after="0" w:afterAutospacing="0"/>
              <w:jc w:val="center"/>
              <w:rPr>
                <w:b w:val="0"/>
                <w:color w:val="auto"/>
                <w:sz w:val="24"/>
                <w:szCs w:val="24"/>
              </w:rPr>
            </w:pPr>
            <w:r w:rsidRPr="00841E37">
              <w:rPr>
                <w:b w:val="0"/>
                <w:color w:val="auto"/>
                <w:sz w:val="24"/>
                <w:szCs w:val="24"/>
              </w:rPr>
              <w:t>Приказ № 2 "а" от 27.01.2016</w:t>
            </w:r>
          </w:p>
        </w:tc>
        <w:tc>
          <w:tcPr>
            <w:tcW w:w="2552" w:type="dxa"/>
          </w:tcPr>
          <w:p w:rsidR="009520DF" w:rsidRPr="00DD44EB" w:rsidRDefault="00841E37" w:rsidP="0024605B">
            <w:pPr>
              <w:pStyle w:val="decor"/>
              <w:spacing w:before="0" w:beforeAutospacing="0" w:after="0" w:afterAutospacing="0"/>
              <w:jc w:val="center"/>
              <w:rPr>
                <w:b w:val="0"/>
                <w:color w:val="auto"/>
                <w:sz w:val="24"/>
                <w:szCs w:val="24"/>
              </w:rPr>
            </w:pPr>
            <w:r>
              <w:rPr>
                <w:b w:val="0"/>
                <w:color w:val="auto"/>
                <w:sz w:val="24"/>
                <w:szCs w:val="24"/>
              </w:rPr>
              <w:t>2</w:t>
            </w:r>
          </w:p>
        </w:tc>
      </w:tr>
    </w:tbl>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Style w:val="a3"/>
        <w:tblW w:w="15276" w:type="dxa"/>
        <w:tblLayout w:type="fixed"/>
        <w:tblLook w:val="04A0"/>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r w:rsidRPr="00DD44EB">
              <w:rPr>
                <w:b w:val="0"/>
                <w:color w:val="auto"/>
                <w:sz w:val="24"/>
                <w:szCs w:val="24"/>
              </w:rPr>
              <w:t>выполненных</w:t>
            </w:r>
            <w:r>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631435">
        <w:tc>
          <w:tcPr>
            <w:tcW w:w="4503" w:type="dxa"/>
          </w:tcPr>
          <w:p w:rsidR="001E0F58" w:rsidRPr="00DD44EB" w:rsidRDefault="001579B9" w:rsidP="00923FB5">
            <w:pPr>
              <w:pStyle w:val="decor"/>
              <w:spacing w:before="0" w:beforeAutospacing="0" w:after="0" w:afterAutospacing="0"/>
              <w:jc w:val="center"/>
              <w:rPr>
                <w:b w:val="0"/>
                <w:color w:val="auto"/>
                <w:sz w:val="24"/>
                <w:szCs w:val="24"/>
              </w:rPr>
            </w:pPr>
            <w:r>
              <w:rPr>
                <w:b w:val="0"/>
                <w:color w:val="auto"/>
                <w:sz w:val="24"/>
                <w:szCs w:val="24"/>
              </w:rPr>
              <w:t xml:space="preserve">План работы органов местного самоуправления Камышловского городского округа по противодействию коррупции на 2016 год </w:t>
            </w:r>
          </w:p>
        </w:tc>
        <w:tc>
          <w:tcPr>
            <w:tcW w:w="3969" w:type="dxa"/>
          </w:tcPr>
          <w:p w:rsidR="001E0F58" w:rsidRPr="00DD44EB" w:rsidRDefault="001579B9"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Камышловского городского округа №101 от 29.01.2016г. «Об  утверждении плана работы органов местного самоуправления Камышловского городского округа по противодействию коррупции на 2016 год» </w:t>
            </w:r>
            <w:r w:rsidR="00C12DBC">
              <w:rPr>
                <w:b w:val="0"/>
                <w:color w:val="auto"/>
                <w:sz w:val="24"/>
                <w:szCs w:val="24"/>
              </w:rPr>
              <w:t>(</w:t>
            </w:r>
            <w:proofErr w:type="spellStart"/>
            <w:r w:rsidR="00C12DBC">
              <w:rPr>
                <w:b w:val="0"/>
                <w:color w:val="auto"/>
                <w:sz w:val="24"/>
                <w:szCs w:val="24"/>
              </w:rPr>
              <w:t>изм</w:t>
            </w:r>
            <w:proofErr w:type="spellEnd"/>
            <w:r w:rsidR="00C12DBC">
              <w:rPr>
                <w:b w:val="0"/>
                <w:color w:val="auto"/>
                <w:sz w:val="24"/>
                <w:szCs w:val="24"/>
              </w:rPr>
              <w:t>. Постановлением главы Камышловского городского округа от 31.05.2016 № 586)</w:t>
            </w:r>
          </w:p>
        </w:tc>
        <w:tc>
          <w:tcPr>
            <w:tcW w:w="3402" w:type="dxa"/>
          </w:tcPr>
          <w:p w:rsidR="001E0F58" w:rsidRPr="007C06CA" w:rsidRDefault="00061C2A" w:rsidP="00061C2A">
            <w:pPr>
              <w:pStyle w:val="decor"/>
              <w:spacing w:before="0" w:beforeAutospacing="0" w:after="0" w:afterAutospacing="0"/>
              <w:jc w:val="center"/>
              <w:rPr>
                <w:b w:val="0"/>
                <w:color w:val="auto"/>
                <w:sz w:val="24"/>
                <w:szCs w:val="24"/>
                <w:highlight w:val="yellow"/>
              </w:rPr>
            </w:pPr>
            <w:r w:rsidRPr="00061C2A">
              <w:rPr>
                <w:b w:val="0"/>
                <w:color w:val="auto"/>
                <w:sz w:val="24"/>
                <w:szCs w:val="24"/>
              </w:rPr>
              <w:t>53</w:t>
            </w:r>
          </w:p>
        </w:tc>
        <w:tc>
          <w:tcPr>
            <w:tcW w:w="3402" w:type="dxa"/>
          </w:tcPr>
          <w:p w:rsidR="001E0F58" w:rsidRPr="007C06CA" w:rsidRDefault="001D79C0" w:rsidP="00923FB5">
            <w:pPr>
              <w:pStyle w:val="decor"/>
              <w:spacing w:before="0" w:beforeAutospacing="0" w:after="0" w:afterAutospacing="0"/>
              <w:jc w:val="center"/>
              <w:rPr>
                <w:b w:val="0"/>
                <w:color w:val="auto"/>
                <w:sz w:val="24"/>
                <w:szCs w:val="24"/>
                <w:highlight w:val="yellow"/>
              </w:rPr>
            </w:pPr>
            <w:r w:rsidRPr="001D79C0">
              <w:rPr>
                <w:b w:val="0"/>
                <w:color w:val="auto"/>
                <w:sz w:val="24"/>
                <w:szCs w:val="24"/>
              </w:rPr>
              <w:t>26</w:t>
            </w: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lastRenderedPageBreak/>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bookmarkStart w:id="0" w:name="_GoBack"/>
      <w:bookmarkEnd w:id="0"/>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362990"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BE57D0" w:rsidRDefault="005A04C9" w:rsidP="0058564F">
            <w:pPr>
              <w:pStyle w:val="ConsPlusNormal"/>
              <w:jc w:val="center"/>
              <w:rPr>
                <w:sz w:val="24"/>
                <w:szCs w:val="24"/>
              </w:rPr>
            </w:pPr>
            <w:r w:rsidRPr="00BE57D0">
              <w:rPr>
                <w:sz w:val="24"/>
                <w:szCs w:val="24"/>
              </w:rPr>
              <w:t>Наименование целевых показателей</w:t>
            </w:r>
            <w:r w:rsidR="00BE57D0" w:rsidRPr="00BE57D0">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sidRPr="00362990">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5A04C9" w:rsidRDefault="005A04C9" w:rsidP="0058564F">
            <w:pPr>
              <w:pStyle w:val="ConsPlusNormal"/>
              <w:jc w:val="center"/>
              <w:rPr>
                <w:sz w:val="24"/>
                <w:szCs w:val="24"/>
              </w:rPr>
            </w:pPr>
            <w:r w:rsidRPr="005A04C9">
              <w:rPr>
                <w:sz w:val="24"/>
                <w:szCs w:val="24"/>
              </w:rPr>
              <w:t>Значение целевого показателя эффективности реализации плана работы по противодействию коррупции</w:t>
            </w:r>
          </w:p>
        </w:tc>
      </w:tr>
      <w:tr w:rsidR="005A04C9" w:rsidRPr="00A730EB"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w:t>
            </w:r>
            <w:r w:rsidR="00BE57D0">
              <w:rPr>
                <w:sz w:val="24"/>
                <w:szCs w:val="24"/>
              </w:rPr>
              <w:t xml:space="preserve">по </w:t>
            </w:r>
            <w:r w:rsidR="00BE57D0" w:rsidRPr="006C5940">
              <w:rPr>
                <w:sz w:val="24"/>
                <w:szCs w:val="24"/>
                <w:u w:val="single"/>
              </w:rPr>
              <w:t xml:space="preserve">итогам </w:t>
            </w:r>
            <w:r w:rsidRPr="006C5940">
              <w:rPr>
                <w:sz w:val="24"/>
                <w:szCs w:val="24"/>
                <w:u w:val="single"/>
              </w:rPr>
              <w:t>год</w:t>
            </w:r>
            <w:r w:rsidR="00BE57D0" w:rsidRPr="006C5940">
              <w:rPr>
                <w:sz w:val="24"/>
                <w:szCs w:val="24"/>
                <w:u w:val="single"/>
              </w:rPr>
              <w:t>а</w:t>
            </w: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20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2</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считающих что уровень коррупции в муниципальном образовании за последний год увеличился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20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3</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4</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Pr>
                <w:rFonts w:ascii="Times New Roman" w:hAnsi="Times New Roman" w:cs="Times New Roman"/>
              </w:rPr>
              <w:t>Не допущение уменьшения</w:t>
            </w:r>
            <w:r w:rsidRPr="00BA4B68">
              <w:rPr>
                <w:rFonts w:ascii="Times New Roman" w:hAnsi="Times New Roman" w:cs="Times New Roman"/>
              </w:rPr>
              <w:t xml:space="preserve"> доли принятых в текущем году нормативных правовые актов, в отношении которых была проведена </w:t>
            </w:r>
            <w:proofErr w:type="spellStart"/>
            <w:r w:rsidRPr="00BA4B68">
              <w:rPr>
                <w:rFonts w:ascii="Times New Roman" w:hAnsi="Times New Roman" w:cs="Times New Roman"/>
              </w:rPr>
              <w:t>антикоррупционная</w:t>
            </w:r>
            <w:proofErr w:type="spellEnd"/>
            <w:r w:rsidRPr="00BA4B68">
              <w:rPr>
                <w:rFonts w:ascii="Times New Roman" w:hAnsi="Times New Roman" w:cs="Times New Roman"/>
              </w:rPr>
              <w:t xml:space="preserve"> экспертиза от общего количества принятых в текущем году нормативных правовых актов проценты</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5</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 xml:space="preserve">сокращение доли нормативных правовых актов, проектов нормативных правовых актов, в которых по итогам </w:t>
            </w:r>
            <w:proofErr w:type="spellStart"/>
            <w:r w:rsidRPr="00BA4B68">
              <w:rPr>
                <w:rFonts w:ascii="Times New Roman" w:hAnsi="Times New Roman" w:cs="Times New Roman"/>
              </w:rPr>
              <w:t>антикоррупционной</w:t>
            </w:r>
            <w:proofErr w:type="spellEnd"/>
            <w:r w:rsidRPr="00BA4B68">
              <w:rPr>
                <w:rFonts w:ascii="Times New Roman" w:hAnsi="Times New Roman" w:cs="Times New Roman"/>
              </w:rPr>
              <w:t xml:space="preserve"> экспертизы выявлены </w:t>
            </w:r>
            <w:proofErr w:type="spellStart"/>
            <w:r w:rsidRPr="00BA4B68">
              <w:rPr>
                <w:rFonts w:ascii="Times New Roman" w:hAnsi="Times New Roman" w:cs="Times New Roman"/>
              </w:rPr>
              <w:t>коррупциогенные</w:t>
            </w:r>
            <w:proofErr w:type="spellEnd"/>
            <w:r w:rsidRPr="00BA4B68">
              <w:rPr>
                <w:rFonts w:ascii="Times New Roman" w:hAnsi="Times New Roman" w:cs="Times New Roman"/>
              </w:rPr>
              <w:t xml:space="preserve"> факторы, в общем количестве нормативных правовых актов, проектов нормативных правовых актов прошедших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6</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 xml:space="preserve">увеличение доли лиц, осуществляющих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 и имеющих специальную квалификацию (прошедших специальную дополнительную подготовку), в общем количестве лиц, осуществляющих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7</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 xml:space="preserve">увеличение доли лиц, ответственных за работу по </w:t>
            </w:r>
            <w:r w:rsidRPr="00BA4B68">
              <w:rPr>
                <w:rFonts w:ascii="Times New Roman" w:hAnsi="Times New Roman" w:cs="Times New Roman"/>
              </w:rPr>
              <w:lastRenderedPageBreak/>
              <w:t>противодействию коррупции, прошедших обучение по вопросам противодействия коррупции, от общего количества лиц, ответственных за работу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lastRenderedPageBreak/>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lastRenderedPageBreak/>
              <w:t>8</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сокращение доли муниципальных служащих, допустивши</w:t>
            </w:r>
            <w:r>
              <w:rPr>
                <w:rFonts w:ascii="Times New Roman" w:hAnsi="Times New Roman" w:cs="Times New Roman"/>
              </w:rPr>
              <w:t>х</w:t>
            </w:r>
            <w:r w:rsidRPr="00BA4B68">
              <w:rPr>
                <w:rFonts w:ascii="Times New Roman" w:hAnsi="Times New Roman" w:cs="Times New Roman"/>
              </w:rPr>
              <w:t xml:space="preserve"> нарушения требований </w:t>
            </w:r>
            <w:proofErr w:type="spellStart"/>
            <w:r w:rsidRPr="00BA4B68">
              <w:rPr>
                <w:rFonts w:ascii="Times New Roman" w:hAnsi="Times New Roman" w:cs="Times New Roman"/>
              </w:rPr>
              <w:t>антикоррупционного</w:t>
            </w:r>
            <w:proofErr w:type="spellEnd"/>
            <w:r w:rsidRPr="00BA4B68">
              <w:rPr>
                <w:rFonts w:ascii="Times New Roman" w:hAnsi="Times New Roman" w:cs="Times New Roman"/>
              </w:rPr>
              <w:t xml:space="preserve"> законодательства, к общему числу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9</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 ограничений, запретов и требований к служебному поведению от общего количества выявленных фактов несоблюдения муниципальными служащим ограничений, запретов и требований к служебному поведению</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10</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11</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средств муниципального бюджета, за которые виновные лица привлечены к юридической ответственности, от общего количества выявленных факт</w:t>
            </w:r>
            <w:r>
              <w:rPr>
                <w:rFonts w:ascii="Times New Roman" w:hAnsi="Times New Roman" w:cs="Times New Roman"/>
              </w:rPr>
              <w:t>ов</w:t>
            </w:r>
            <w:r w:rsidRPr="00BA4B68">
              <w:rPr>
                <w:rFonts w:ascii="Times New Roman" w:hAnsi="Times New Roman" w:cs="Times New Roman"/>
              </w:rPr>
              <w:t xml:space="preserve">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12</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13</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сокращение доли обоснованных жалоб в общем объёме жалоб по вопросам муниципальных закупок</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14</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снижение кол</w:t>
            </w:r>
            <w:r>
              <w:rPr>
                <w:rFonts w:ascii="Times New Roman" w:hAnsi="Times New Roman" w:cs="Times New Roman"/>
              </w:rPr>
              <w:t>ичества допущенных</w:t>
            </w:r>
            <w:r w:rsidRPr="00BA4B68">
              <w:rPr>
                <w:rFonts w:ascii="Times New Roman" w:hAnsi="Times New Roman" w:cs="Times New Roman"/>
              </w:rPr>
              <w:t xml:space="preserve"> нарушений законодательства регулирующего вопросы закупок товаров, работ и услуг для обеспечения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15</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5</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lastRenderedPageBreak/>
              <w:t>16</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 xml:space="preserve">увеличение доли общеобразовательных учреждений, внедривших элементы </w:t>
            </w:r>
            <w:proofErr w:type="spellStart"/>
            <w:r w:rsidRPr="00BA4B68">
              <w:rPr>
                <w:rFonts w:ascii="Times New Roman" w:hAnsi="Times New Roman" w:cs="Times New Roman"/>
              </w:rPr>
              <w:t>антикоррупционного</w:t>
            </w:r>
            <w:proofErr w:type="spellEnd"/>
            <w:r w:rsidRPr="00BA4B68">
              <w:rPr>
                <w:rFonts w:ascii="Times New Roman" w:hAnsi="Times New Roman" w:cs="Times New Roman"/>
              </w:rPr>
              <w:t xml:space="preserve"> воспитания и образования в учебные планы</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17</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доли граждан, юридических лиц, удовлетворённых качеством предоставления муниципальных услуг, от общего количеств, опрошенных граждан, юридических лиц</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70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18</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Style w:val="12pt"/>
              </w:rPr>
              <w:t>увеличение</w:t>
            </w:r>
            <w:r w:rsidRPr="00BA4B68">
              <w:rPr>
                <w:rFonts w:ascii="Times New Roman" w:hAnsi="Times New Roman" w:cs="Times New Roman"/>
              </w:rPr>
              <w:t xml:space="preserve"> количества мероприятий (конференций, круглых столов семинаров и т.д.), направленных на </w:t>
            </w:r>
            <w:proofErr w:type="spellStart"/>
            <w:r w:rsidRPr="00BA4B68">
              <w:rPr>
                <w:rFonts w:ascii="Times New Roman" w:hAnsi="Times New Roman" w:cs="Times New Roman"/>
              </w:rPr>
              <w:t>антикоррупционное</w:t>
            </w:r>
            <w:proofErr w:type="spellEnd"/>
            <w:r w:rsidRPr="00BA4B68">
              <w:rPr>
                <w:rFonts w:ascii="Times New Roman" w:hAnsi="Times New Roman" w:cs="Times New Roman"/>
              </w:rPr>
              <w:t xml:space="preserve"> просвещение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8</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19</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4</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20</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 xml:space="preserve">увеличение количества мероприятий </w:t>
            </w:r>
            <w:proofErr w:type="spellStart"/>
            <w:r w:rsidRPr="00BA4B68">
              <w:rPr>
                <w:rFonts w:ascii="Times New Roman" w:hAnsi="Times New Roman" w:cs="Times New Roman"/>
              </w:rPr>
              <w:t>антикоррупционной</w:t>
            </w:r>
            <w:proofErr w:type="spellEnd"/>
            <w:r w:rsidRPr="00BA4B68">
              <w:rPr>
                <w:rFonts w:ascii="Times New Roman" w:hAnsi="Times New Roman" w:cs="Times New Roman"/>
              </w:rPr>
              <w:t xml:space="preserve"> направленности, проведённых с участием общественных объединений</w:t>
            </w:r>
            <w:r>
              <w:rPr>
                <w:rFonts w:ascii="Times New Roman" w:hAnsi="Times New Roman" w:cs="Times New Roman"/>
              </w:rPr>
              <w:t>,</w:t>
            </w:r>
            <w:r w:rsidRPr="00BA4B68">
              <w:rPr>
                <w:rFonts w:ascii="Times New Roman" w:hAnsi="Times New Roman" w:cs="Times New Roman"/>
              </w:rPr>
              <w:t xml:space="preserve"> организаций</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12</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21</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w:t>
            </w:r>
            <w:r>
              <w:rPr>
                <w:rFonts w:ascii="Times New Roman" w:hAnsi="Times New Roman" w:cs="Times New Roman"/>
              </w:rPr>
              <w:t>х</w:t>
            </w:r>
            <w:r w:rsidRPr="00BA4B68">
              <w:rPr>
                <w:rFonts w:ascii="Times New Roman" w:hAnsi="Times New Roman" w:cs="Times New Roman"/>
              </w:rPr>
              <w:t xml:space="preserve"> правонарушений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22</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снижение количества поступивших от граждан и организаций обращений о коррупционных правонарушениях, совершённых муниципальным служащими</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Pr>
                <w:rFonts w:ascii="Times New Roman" w:hAnsi="Times New Roman" w:cs="Times New Roman"/>
                <w:i/>
                <w:iCs/>
              </w:rPr>
              <w:t>0</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r w:rsidR="001579B9" w:rsidRPr="00923FB5" w:rsidTr="00156E51">
        <w:tc>
          <w:tcPr>
            <w:tcW w:w="53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23</w:t>
            </w:r>
          </w:p>
        </w:tc>
        <w:tc>
          <w:tcPr>
            <w:tcW w:w="6328"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rPr>
                <w:rFonts w:ascii="Times New Roman" w:hAnsi="Times New Roman" w:cs="Times New Roman"/>
              </w:rPr>
            </w:pPr>
            <w:r w:rsidRPr="00BA4B68">
              <w:rPr>
                <w:rFonts w:ascii="Times New Roman" w:hAnsi="Times New Roman" w:cs="Times New Roman"/>
              </w:rPr>
              <w:t>увеличение количества муниципальных служащих, 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560" w:type="dxa"/>
            <w:tcBorders>
              <w:top w:val="single" w:sz="4" w:space="0" w:color="auto"/>
              <w:left w:val="single" w:sz="4" w:space="0" w:color="auto"/>
              <w:bottom w:val="single" w:sz="4" w:space="0" w:color="auto"/>
              <w:right w:val="single" w:sz="4" w:space="0" w:color="auto"/>
            </w:tcBorders>
          </w:tcPr>
          <w:p w:rsidR="001579B9" w:rsidRPr="00BA4B68" w:rsidRDefault="001579B9" w:rsidP="00156E51">
            <w:pPr>
              <w:tabs>
                <w:tab w:val="left" w:pos="2040"/>
              </w:tabs>
              <w:jc w:val="center"/>
              <w:rPr>
                <w:rFonts w:ascii="Times New Roman" w:hAnsi="Times New Roman" w:cs="Times New Roman"/>
              </w:rPr>
            </w:pPr>
            <w:r w:rsidRPr="00BA4B68">
              <w:rPr>
                <w:rFonts w:ascii="Times New Roman" w:hAnsi="Times New Roman" w:cs="Times New Roman"/>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C435A6" w:rsidRDefault="001579B9" w:rsidP="00156E51">
            <w:pPr>
              <w:tabs>
                <w:tab w:val="left" w:pos="2040"/>
              </w:tabs>
              <w:jc w:val="center"/>
              <w:rPr>
                <w:rFonts w:ascii="Times New Roman" w:hAnsi="Times New Roman" w:cs="Times New Roman"/>
                <w:i/>
                <w:iCs/>
              </w:rPr>
            </w:pPr>
            <w:r w:rsidRPr="00351E42">
              <w:rPr>
                <w:rFonts w:ascii="Times New Roman" w:hAnsi="Times New Roman" w:cs="Times New Roman"/>
                <w:i/>
                <w:iCs/>
              </w:rPr>
              <w:t>При наличии вакансий</w:t>
            </w:r>
          </w:p>
        </w:tc>
        <w:tc>
          <w:tcPr>
            <w:tcW w:w="3686" w:type="dxa"/>
            <w:tcBorders>
              <w:top w:val="single" w:sz="4" w:space="0" w:color="auto"/>
              <w:left w:val="single" w:sz="4" w:space="0" w:color="auto"/>
              <w:bottom w:val="single" w:sz="4" w:space="0" w:color="auto"/>
              <w:right w:val="single" w:sz="4" w:space="0" w:color="auto"/>
            </w:tcBorders>
            <w:vAlign w:val="center"/>
          </w:tcPr>
          <w:p w:rsidR="001579B9" w:rsidRPr="00923FB5" w:rsidRDefault="001579B9" w:rsidP="0058564F">
            <w:pPr>
              <w:pStyle w:val="ConsPlusNormal"/>
              <w:jc w:val="center"/>
              <w:rPr>
                <w:sz w:val="24"/>
                <w:szCs w:val="24"/>
              </w:rPr>
            </w:pPr>
          </w:p>
        </w:tc>
      </w:tr>
    </w:tbl>
    <w:p w:rsidR="00150FE8" w:rsidRPr="001D79C0" w:rsidRDefault="005447D6" w:rsidP="00150FE8">
      <w:pPr>
        <w:pStyle w:val="decor"/>
        <w:spacing w:before="0" w:beforeAutospacing="0" w:after="0" w:afterAutospacing="0"/>
        <w:jc w:val="both"/>
        <w:rPr>
          <w:b w:val="0"/>
          <w:color w:val="auto"/>
          <w:sz w:val="28"/>
          <w:szCs w:val="28"/>
        </w:rPr>
      </w:pPr>
      <w:r w:rsidRPr="001D79C0">
        <w:rPr>
          <w:b w:val="0"/>
          <w:color w:val="auto"/>
          <w:sz w:val="28"/>
          <w:szCs w:val="28"/>
        </w:rPr>
        <w:t>3.2.</w:t>
      </w:r>
      <w:r w:rsidRPr="001D79C0">
        <w:rPr>
          <w:b w:val="0"/>
          <w:color w:val="auto"/>
          <w:sz w:val="28"/>
          <w:szCs w:val="28"/>
        </w:rPr>
        <w:tab/>
      </w:r>
      <w:r w:rsidR="001E0F58" w:rsidRPr="001D79C0">
        <w:rPr>
          <w:b w:val="0"/>
          <w:color w:val="auto"/>
          <w:sz w:val="28"/>
          <w:szCs w:val="28"/>
        </w:rPr>
        <w:t xml:space="preserve">Отчет о выполнении мероприятий </w:t>
      </w:r>
      <w:r w:rsidR="006B7930" w:rsidRPr="001D79C0">
        <w:rPr>
          <w:b w:val="0"/>
          <w:color w:val="auto"/>
          <w:sz w:val="28"/>
          <w:szCs w:val="28"/>
        </w:rPr>
        <w:t xml:space="preserve">плана по противодействию коррупции </w:t>
      </w:r>
      <w:r w:rsidR="00150FE8" w:rsidRPr="001D79C0">
        <w:rPr>
          <w:b w:val="0"/>
          <w:color w:val="auto"/>
          <w:sz w:val="28"/>
          <w:szCs w:val="28"/>
        </w:rPr>
        <w:t>в муниципальном образовании, расположенном на территории Свердловской области</w:t>
      </w:r>
      <w:r w:rsidR="00803C8C" w:rsidRPr="001D79C0">
        <w:rPr>
          <w:b w:val="0"/>
          <w:color w:val="auto"/>
          <w:sz w:val="28"/>
          <w:szCs w:val="28"/>
        </w:rPr>
        <w:t xml:space="preserve"> на текущий год</w:t>
      </w:r>
    </w:p>
    <w:tbl>
      <w:tblPr>
        <w:tblStyle w:val="a3"/>
        <w:tblW w:w="15276" w:type="dxa"/>
        <w:tblLayout w:type="fixed"/>
        <w:tblLook w:val="04A0"/>
      </w:tblPr>
      <w:tblGrid>
        <w:gridCol w:w="959"/>
        <w:gridCol w:w="5386"/>
        <w:gridCol w:w="1985"/>
        <w:gridCol w:w="4678"/>
        <w:gridCol w:w="2268"/>
      </w:tblGrid>
      <w:tr w:rsidR="00712A94" w:rsidRPr="002C477E" w:rsidTr="006473F7">
        <w:tc>
          <w:tcPr>
            <w:tcW w:w="959" w:type="dxa"/>
            <w:vAlign w:val="center"/>
          </w:tcPr>
          <w:p w:rsidR="00712A94" w:rsidRPr="002C477E" w:rsidRDefault="00712A94" w:rsidP="00DD2B68">
            <w:pPr>
              <w:pStyle w:val="decor"/>
              <w:spacing w:before="0" w:beforeAutospacing="0" w:after="0" w:afterAutospacing="0"/>
              <w:jc w:val="center"/>
              <w:rPr>
                <w:b w:val="0"/>
                <w:color w:val="auto"/>
                <w:sz w:val="22"/>
                <w:szCs w:val="22"/>
              </w:rPr>
            </w:pPr>
            <w:r w:rsidRPr="002C477E">
              <w:rPr>
                <w:b w:val="0"/>
                <w:color w:val="auto"/>
                <w:sz w:val="22"/>
                <w:szCs w:val="22"/>
              </w:rPr>
              <w:t>№ пункта плана</w:t>
            </w:r>
          </w:p>
        </w:tc>
        <w:tc>
          <w:tcPr>
            <w:tcW w:w="5386" w:type="dxa"/>
            <w:vAlign w:val="center"/>
          </w:tcPr>
          <w:p w:rsidR="00712A94" w:rsidRPr="002C477E" w:rsidRDefault="00712A94" w:rsidP="00631435">
            <w:pPr>
              <w:pStyle w:val="decor"/>
              <w:spacing w:before="0" w:beforeAutospacing="0" w:after="0" w:afterAutospacing="0"/>
              <w:jc w:val="center"/>
              <w:rPr>
                <w:b w:val="0"/>
                <w:color w:val="auto"/>
                <w:sz w:val="22"/>
                <w:szCs w:val="22"/>
              </w:rPr>
            </w:pPr>
            <w:r w:rsidRPr="002C477E">
              <w:rPr>
                <w:b w:val="0"/>
                <w:color w:val="auto"/>
                <w:sz w:val="22"/>
                <w:szCs w:val="22"/>
              </w:rPr>
              <w:t>Мероприятие</w:t>
            </w:r>
          </w:p>
        </w:tc>
        <w:tc>
          <w:tcPr>
            <w:tcW w:w="1985" w:type="dxa"/>
            <w:vAlign w:val="center"/>
          </w:tcPr>
          <w:p w:rsidR="00712A94" w:rsidRPr="002C477E" w:rsidRDefault="00712A94" w:rsidP="00631435">
            <w:pPr>
              <w:pStyle w:val="decor"/>
              <w:spacing w:before="0" w:beforeAutospacing="0" w:after="0" w:afterAutospacing="0"/>
              <w:jc w:val="center"/>
              <w:rPr>
                <w:b w:val="0"/>
                <w:color w:val="auto"/>
                <w:sz w:val="22"/>
                <w:szCs w:val="22"/>
              </w:rPr>
            </w:pPr>
            <w:r w:rsidRPr="002C477E">
              <w:rPr>
                <w:b w:val="0"/>
                <w:color w:val="auto"/>
                <w:sz w:val="22"/>
                <w:szCs w:val="22"/>
              </w:rPr>
              <w:t>Срок исполнения</w:t>
            </w:r>
          </w:p>
        </w:tc>
        <w:tc>
          <w:tcPr>
            <w:tcW w:w="4678" w:type="dxa"/>
            <w:vAlign w:val="center"/>
          </w:tcPr>
          <w:p w:rsidR="00712A94" w:rsidRPr="002C477E" w:rsidRDefault="00712A94" w:rsidP="00631435">
            <w:pPr>
              <w:pStyle w:val="decor"/>
              <w:spacing w:before="0" w:beforeAutospacing="0" w:after="0" w:afterAutospacing="0"/>
              <w:jc w:val="center"/>
              <w:rPr>
                <w:b w:val="0"/>
                <w:color w:val="auto"/>
                <w:sz w:val="22"/>
                <w:szCs w:val="22"/>
              </w:rPr>
            </w:pPr>
            <w:r w:rsidRPr="002C477E">
              <w:rPr>
                <w:b w:val="0"/>
                <w:color w:val="auto"/>
                <w:sz w:val="22"/>
                <w:szCs w:val="22"/>
              </w:rPr>
              <w:t>Ход выполнения</w:t>
            </w:r>
          </w:p>
        </w:tc>
        <w:tc>
          <w:tcPr>
            <w:tcW w:w="2268" w:type="dxa"/>
            <w:vAlign w:val="center"/>
          </w:tcPr>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eastAsia="Times New Roman" w:hAnsi="Times New Roman" w:cs="Times New Roman"/>
                <w:lang w:eastAsia="ru-RU"/>
              </w:rPr>
              <w:t>Вывод</w:t>
            </w:r>
          </w:p>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hAnsi="Times New Roman" w:cs="Times New Roman"/>
              </w:rPr>
              <w:t xml:space="preserve">(мероприятие выполнено в полном объеме, в установленный срок, </w:t>
            </w:r>
            <w:r w:rsidRPr="002C477E">
              <w:rPr>
                <w:rFonts w:ascii="Times New Roman" w:eastAsia="Times New Roman" w:hAnsi="Times New Roman" w:cs="Times New Roman"/>
                <w:lang w:eastAsia="ru-RU"/>
              </w:rPr>
              <w:lastRenderedPageBreak/>
              <w:t>выполнено частично, не выполнено</w:t>
            </w:r>
            <w:r w:rsidR="001E0F58" w:rsidRPr="002C477E">
              <w:rPr>
                <w:rFonts w:ascii="Times New Roman" w:eastAsia="Times New Roman" w:hAnsi="Times New Roman" w:cs="Times New Roman"/>
                <w:lang w:eastAsia="ru-RU"/>
              </w:rPr>
              <w:t>, причины невыполнения или переноса</w:t>
            </w:r>
            <w:r w:rsidRPr="002C477E">
              <w:rPr>
                <w:rFonts w:ascii="Times New Roman" w:eastAsia="Times New Roman" w:hAnsi="Times New Roman" w:cs="Times New Roman"/>
                <w:lang w:eastAsia="ru-RU"/>
              </w:rPr>
              <w:t>)</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1.1.</w:t>
            </w:r>
          </w:p>
        </w:tc>
        <w:tc>
          <w:tcPr>
            <w:tcW w:w="5386"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1985"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трех</w:t>
            </w:r>
          </w:p>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месяцев после</w:t>
            </w:r>
          </w:p>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изменений</w:t>
            </w:r>
          </w:p>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законодательства Российской Федерации и Свердловской области</w:t>
            </w:r>
          </w:p>
        </w:tc>
        <w:tc>
          <w:tcPr>
            <w:tcW w:w="467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Приведение нормативных правовых актов Камышловского городского округа осуществляется в установленные сроки.</w:t>
            </w:r>
          </w:p>
        </w:tc>
        <w:tc>
          <w:tcPr>
            <w:tcW w:w="2268" w:type="dxa"/>
          </w:tcPr>
          <w:p w:rsidR="00124FE7" w:rsidRPr="002C477E" w:rsidRDefault="00E023B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1.2.</w:t>
            </w:r>
          </w:p>
        </w:tc>
        <w:tc>
          <w:tcPr>
            <w:tcW w:w="5386"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1985"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124FE7" w:rsidRPr="002C477E" w:rsidRDefault="00EB4332" w:rsidP="00EB4332">
            <w:pPr>
              <w:pStyle w:val="decor"/>
              <w:spacing w:before="0" w:beforeAutospacing="0" w:after="0" w:afterAutospacing="0"/>
              <w:jc w:val="center"/>
              <w:rPr>
                <w:b w:val="0"/>
                <w:color w:val="auto"/>
                <w:sz w:val="22"/>
                <w:szCs w:val="22"/>
              </w:rPr>
            </w:pPr>
            <w:r w:rsidRPr="002C477E">
              <w:rPr>
                <w:b w:val="0"/>
                <w:color w:val="auto"/>
                <w:sz w:val="22"/>
                <w:szCs w:val="22"/>
              </w:rPr>
              <w:t xml:space="preserve">В </w:t>
            </w:r>
            <w:proofErr w:type="spellStart"/>
            <w:r w:rsidRPr="002C477E">
              <w:rPr>
                <w:b w:val="0"/>
                <w:color w:val="auto"/>
                <w:sz w:val="22"/>
                <w:szCs w:val="22"/>
              </w:rPr>
              <w:t>Камышловском</w:t>
            </w:r>
            <w:proofErr w:type="spellEnd"/>
            <w:r w:rsidRPr="002C477E">
              <w:rPr>
                <w:b w:val="0"/>
                <w:color w:val="auto"/>
                <w:sz w:val="22"/>
                <w:szCs w:val="22"/>
              </w:rPr>
              <w:t xml:space="preserve"> городском округе осуществляется ведение реестра НПА в соответствии с действующим законодательством. За 1 полугодие 2016 года  было разработано новых и внесены изменения в действующие по 9 нормативно-правовым актам</w:t>
            </w:r>
            <w:r w:rsidR="006C5940">
              <w:rPr>
                <w:b w:val="0"/>
                <w:color w:val="auto"/>
                <w:sz w:val="22"/>
                <w:szCs w:val="22"/>
              </w:rPr>
              <w:t xml:space="preserve"> по противодействию коррупции</w:t>
            </w:r>
            <w:r w:rsidRPr="002C477E">
              <w:rPr>
                <w:b w:val="0"/>
                <w:color w:val="auto"/>
                <w:sz w:val="22"/>
                <w:szCs w:val="22"/>
              </w:rPr>
              <w:t xml:space="preserve">. </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1.3.</w:t>
            </w:r>
          </w:p>
        </w:tc>
        <w:tc>
          <w:tcPr>
            <w:tcW w:w="5386"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Обеспечение деятельности Комиссии по координации работы по противодействию коррупции, комиссии по соблюдению требований к служебному поведению и урегулированию конфликта интересов</w:t>
            </w:r>
          </w:p>
        </w:tc>
        <w:tc>
          <w:tcPr>
            <w:tcW w:w="1985"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ежеквартально</w:t>
            </w:r>
          </w:p>
        </w:tc>
        <w:tc>
          <w:tcPr>
            <w:tcW w:w="467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 xml:space="preserve">В </w:t>
            </w:r>
            <w:proofErr w:type="spellStart"/>
            <w:r w:rsidRPr="002C477E">
              <w:rPr>
                <w:b w:val="0"/>
                <w:color w:val="auto"/>
                <w:sz w:val="22"/>
                <w:szCs w:val="22"/>
              </w:rPr>
              <w:t>Камышловском</w:t>
            </w:r>
            <w:proofErr w:type="spellEnd"/>
            <w:r w:rsidRPr="002C477E">
              <w:rPr>
                <w:b w:val="0"/>
                <w:color w:val="auto"/>
                <w:sz w:val="22"/>
                <w:szCs w:val="22"/>
              </w:rPr>
              <w:t xml:space="preserve"> городском округе за 1 полугодие 2016 г. было проведено 2 заседания комиссии по координации деятельности и 3 заседания комиссии по соблюдению требований к служебному поведению и урегулированию конфликта интересов</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не позднее</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30 апреля 2016 года</w:t>
            </w:r>
          </w:p>
        </w:tc>
        <w:tc>
          <w:tcPr>
            <w:tcW w:w="4678" w:type="dxa"/>
          </w:tcPr>
          <w:p w:rsidR="00F12684" w:rsidRPr="002C477E" w:rsidRDefault="00BE52CA" w:rsidP="00BE52CA">
            <w:pPr>
              <w:pStyle w:val="decor"/>
              <w:spacing w:before="0" w:beforeAutospacing="0" w:after="0" w:afterAutospacing="0"/>
              <w:jc w:val="center"/>
              <w:rPr>
                <w:b w:val="0"/>
                <w:color w:val="auto"/>
                <w:sz w:val="22"/>
                <w:szCs w:val="22"/>
              </w:rPr>
            </w:pPr>
            <w:r w:rsidRPr="002C477E">
              <w:rPr>
                <w:b w:val="0"/>
                <w:color w:val="auto"/>
                <w:sz w:val="22"/>
                <w:szCs w:val="22"/>
              </w:rPr>
              <w:t xml:space="preserve">В </w:t>
            </w:r>
            <w:proofErr w:type="spellStart"/>
            <w:r w:rsidRPr="002C477E">
              <w:rPr>
                <w:b w:val="0"/>
                <w:color w:val="auto"/>
                <w:sz w:val="22"/>
                <w:szCs w:val="22"/>
              </w:rPr>
              <w:t>Камышловском</w:t>
            </w:r>
            <w:proofErr w:type="spellEnd"/>
            <w:r w:rsidRPr="002C477E">
              <w:rPr>
                <w:b w:val="0"/>
                <w:color w:val="auto"/>
                <w:sz w:val="22"/>
                <w:szCs w:val="22"/>
              </w:rPr>
              <w:t xml:space="preserve"> городском округе в 1 полугодии 2016 года предоставлены сведения о доходах, расходах, об имуществе и обязательствах имущественного характера 64 муниципальными служащими, 3 кандидатами на должность муниципальной службы и 22 руководителями муниципальных учреждений </w:t>
            </w:r>
          </w:p>
        </w:tc>
        <w:tc>
          <w:tcPr>
            <w:tcW w:w="2268" w:type="dxa"/>
          </w:tcPr>
          <w:p w:rsidR="00F12684" w:rsidRPr="002C477E" w:rsidRDefault="00BE52C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w:t>
            </w:r>
            <w:r w:rsidRPr="002C477E">
              <w:rPr>
                <w:rFonts w:ascii="Times New Roman" w:hAnsi="Times New Roman" w:cs="Times New Roman"/>
              </w:rPr>
              <w:lastRenderedPageBreak/>
              <w:t>замещающими указанные должности</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до 31 декабря 2016 года</w:t>
            </w:r>
          </w:p>
          <w:p w:rsidR="00F12684" w:rsidRPr="002C477E" w:rsidRDefault="00F12684" w:rsidP="006473F7">
            <w:pPr>
              <w:autoSpaceDE w:val="0"/>
              <w:autoSpaceDN w:val="0"/>
              <w:adjustRightInd w:val="0"/>
              <w:rPr>
                <w:rFonts w:ascii="Times New Roman" w:hAnsi="Times New Roman" w:cs="Times New Roman"/>
              </w:rPr>
            </w:pPr>
          </w:p>
        </w:tc>
        <w:tc>
          <w:tcPr>
            <w:tcW w:w="4678" w:type="dxa"/>
          </w:tcPr>
          <w:p w:rsidR="00F12684" w:rsidRPr="002C477E" w:rsidRDefault="00BE52CA" w:rsidP="005A4402">
            <w:pPr>
              <w:pStyle w:val="decor"/>
              <w:spacing w:before="0" w:beforeAutospacing="0" w:after="0" w:afterAutospacing="0"/>
              <w:jc w:val="center"/>
              <w:rPr>
                <w:b w:val="0"/>
                <w:color w:val="auto"/>
                <w:sz w:val="22"/>
                <w:szCs w:val="22"/>
              </w:rPr>
            </w:pPr>
            <w:r w:rsidRPr="002C477E">
              <w:rPr>
                <w:b w:val="0"/>
                <w:color w:val="auto"/>
                <w:sz w:val="22"/>
                <w:szCs w:val="22"/>
              </w:rPr>
              <w:t xml:space="preserve">Администрацией Камышловского городского округа в 1 полугодии </w:t>
            </w:r>
            <w:r w:rsidR="005A4402" w:rsidRPr="002C477E">
              <w:rPr>
                <w:b w:val="0"/>
                <w:color w:val="auto"/>
                <w:sz w:val="22"/>
                <w:szCs w:val="22"/>
              </w:rPr>
              <w:t>2016 проводится анализ предоставленные сведений, основания для осуществления проверок отсутствуют</w:t>
            </w:r>
          </w:p>
        </w:tc>
        <w:tc>
          <w:tcPr>
            <w:tcW w:w="2268" w:type="dxa"/>
          </w:tcPr>
          <w:p w:rsidR="00F12684" w:rsidRPr="002C477E" w:rsidRDefault="00BE52CA" w:rsidP="00923FB5">
            <w:pPr>
              <w:pStyle w:val="decor"/>
              <w:spacing w:before="0" w:beforeAutospacing="0" w:after="0" w:afterAutospacing="0"/>
              <w:jc w:val="center"/>
              <w:rPr>
                <w:b w:val="0"/>
                <w:color w:val="auto"/>
                <w:sz w:val="22"/>
                <w:szCs w:val="22"/>
              </w:rPr>
            </w:pPr>
            <w:r w:rsidRPr="002C477E">
              <w:rPr>
                <w:b w:val="0"/>
                <w:color w:val="auto"/>
                <w:sz w:val="22"/>
                <w:szCs w:val="22"/>
              </w:rPr>
              <w:t>выполнено частично</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2.3.</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Проведение проверок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31 декабря 2016 года</w:t>
            </w:r>
          </w:p>
          <w:p w:rsidR="00F12684" w:rsidRPr="002C477E" w:rsidRDefault="00F12684" w:rsidP="006473F7">
            <w:pPr>
              <w:autoSpaceDE w:val="0"/>
              <w:autoSpaceDN w:val="0"/>
              <w:adjustRightInd w:val="0"/>
              <w:rPr>
                <w:rFonts w:ascii="Times New Roman" w:hAnsi="Times New Roman" w:cs="Times New Roman"/>
              </w:rPr>
            </w:pPr>
          </w:p>
        </w:tc>
        <w:tc>
          <w:tcPr>
            <w:tcW w:w="4678" w:type="dxa"/>
          </w:tcPr>
          <w:p w:rsidR="00F12684" w:rsidRPr="002C477E" w:rsidRDefault="005A4402" w:rsidP="00923FB5">
            <w:pPr>
              <w:pStyle w:val="decor"/>
              <w:spacing w:before="0" w:beforeAutospacing="0" w:after="0" w:afterAutospacing="0"/>
              <w:jc w:val="center"/>
              <w:rPr>
                <w:b w:val="0"/>
                <w:color w:val="auto"/>
                <w:sz w:val="22"/>
                <w:szCs w:val="22"/>
              </w:rPr>
            </w:pPr>
            <w:r w:rsidRPr="002C477E">
              <w:rPr>
                <w:b w:val="0"/>
                <w:color w:val="auto"/>
                <w:sz w:val="22"/>
                <w:szCs w:val="22"/>
              </w:rPr>
              <w:t>Администрацией Камышловского городского округа в 1 полугодии 2016 проводится анализ предоставленные сведений, основания для осуществления проверок отсутствуют</w:t>
            </w:r>
            <w:r w:rsidR="006C5940">
              <w:rPr>
                <w:b w:val="0"/>
                <w:color w:val="auto"/>
                <w:sz w:val="22"/>
                <w:szCs w:val="22"/>
              </w:rPr>
              <w:t>.</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выполнено частично</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2.4.</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Анализ деятельности органов местного 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31 декабря 2016 года</w:t>
            </w:r>
          </w:p>
          <w:p w:rsidR="00F12684" w:rsidRPr="002C477E" w:rsidRDefault="00F12684" w:rsidP="006473F7">
            <w:pPr>
              <w:autoSpaceDE w:val="0"/>
              <w:autoSpaceDN w:val="0"/>
              <w:adjustRightInd w:val="0"/>
              <w:rPr>
                <w:rFonts w:ascii="Times New Roman" w:hAnsi="Times New Roman" w:cs="Times New Roman"/>
              </w:rPr>
            </w:pPr>
          </w:p>
        </w:tc>
        <w:tc>
          <w:tcPr>
            <w:tcW w:w="4678" w:type="dxa"/>
          </w:tcPr>
          <w:p w:rsidR="00F12684" w:rsidRPr="002C477E" w:rsidRDefault="00B20EDF" w:rsidP="00B20EDF">
            <w:pPr>
              <w:autoSpaceDE w:val="0"/>
              <w:autoSpaceDN w:val="0"/>
              <w:adjustRightInd w:val="0"/>
              <w:jc w:val="both"/>
              <w:rPr>
                <w:rFonts w:ascii="Times New Roman" w:hAnsi="Times New Roman" w:cs="Times New Roman"/>
                <w:b/>
              </w:rPr>
            </w:pPr>
            <w:r w:rsidRPr="002C477E">
              <w:rPr>
                <w:rFonts w:ascii="Times New Roman" w:hAnsi="Times New Roman" w:cs="Times New Roman"/>
              </w:rPr>
              <w:t xml:space="preserve">Постановлением главы Камышловского городском округа от 25.08.2009г. №1345 утверждено положение </w:t>
            </w:r>
            <w:r w:rsidRPr="002C477E">
              <w:rPr>
                <w:rFonts w:ascii="Times New Roman" w:eastAsia="Calibri" w:hAnsi="Times New Roman" w:cs="Times New Roman"/>
                <w:bCs/>
                <w:iCs/>
              </w:rPr>
              <w:t>об уведомлении главы Камышловского городского округа о фактах обращения в целях склонения лиц, замещающих</w:t>
            </w:r>
            <w:r w:rsidRPr="002C477E">
              <w:rPr>
                <w:rFonts w:ascii="Times New Roman" w:hAnsi="Times New Roman" w:cs="Times New Roman"/>
                <w:bCs/>
                <w:iCs/>
              </w:rPr>
              <w:t xml:space="preserve"> </w:t>
            </w:r>
            <w:r w:rsidRPr="002C477E">
              <w:rPr>
                <w:rFonts w:ascii="Times New Roman" w:eastAsia="Calibri" w:hAnsi="Times New Roman" w:cs="Times New Roman"/>
                <w:bCs/>
                <w:iCs/>
              </w:rPr>
              <w:t>муниципальные должности Камышловского городского округа, или муниципальных служащих Камышловского городского округа к совершению</w:t>
            </w:r>
            <w:r w:rsidRPr="002C477E">
              <w:rPr>
                <w:rFonts w:ascii="Times New Roman" w:hAnsi="Times New Roman" w:cs="Times New Roman"/>
                <w:bCs/>
                <w:iCs/>
              </w:rPr>
              <w:t xml:space="preserve"> </w:t>
            </w:r>
            <w:r w:rsidRPr="002C477E">
              <w:rPr>
                <w:rFonts w:ascii="Times New Roman" w:eastAsia="Calibri" w:hAnsi="Times New Roman" w:cs="Times New Roman"/>
                <w:bCs/>
                <w:iCs/>
              </w:rPr>
              <w:t>коррупционных правонарушений</w:t>
            </w:r>
            <w:r w:rsidRPr="002C477E">
              <w:rPr>
                <w:rFonts w:ascii="Times New Roman" w:hAnsi="Times New Roman" w:cs="Times New Roman"/>
              </w:rPr>
              <w:t>. За 1 полугодие 2016года уведомлений не поступало.</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2.5.</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31 декабря 2016 года</w:t>
            </w:r>
          </w:p>
        </w:tc>
        <w:tc>
          <w:tcPr>
            <w:tcW w:w="4678" w:type="dxa"/>
          </w:tcPr>
          <w:p w:rsidR="00F12684" w:rsidRPr="002C477E" w:rsidRDefault="00B20EDF" w:rsidP="00B652D9">
            <w:pPr>
              <w:pStyle w:val="decor"/>
              <w:spacing w:before="0" w:beforeAutospacing="0" w:after="0" w:afterAutospacing="0"/>
              <w:jc w:val="both"/>
              <w:rPr>
                <w:b w:val="0"/>
                <w:color w:val="auto"/>
                <w:sz w:val="22"/>
                <w:szCs w:val="22"/>
              </w:rPr>
            </w:pPr>
            <w:r w:rsidRPr="002C477E">
              <w:rPr>
                <w:b w:val="0"/>
                <w:color w:val="auto"/>
                <w:sz w:val="22"/>
                <w:szCs w:val="22"/>
              </w:rPr>
              <w:t>В 1 полугодии</w:t>
            </w:r>
            <w:r w:rsidR="00B33588" w:rsidRPr="002C477E">
              <w:rPr>
                <w:b w:val="0"/>
                <w:color w:val="auto"/>
                <w:sz w:val="22"/>
                <w:szCs w:val="22"/>
              </w:rPr>
              <w:t xml:space="preserve"> 2016 г. в администрации </w:t>
            </w:r>
            <w:proofErr w:type="spellStart"/>
            <w:r w:rsidR="00B33588" w:rsidRPr="002C477E">
              <w:rPr>
                <w:b w:val="0"/>
                <w:color w:val="auto"/>
                <w:sz w:val="22"/>
                <w:szCs w:val="22"/>
              </w:rPr>
              <w:t>Камышловском</w:t>
            </w:r>
            <w:proofErr w:type="spellEnd"/>
            <w:r w:rsidR="00B33588" w:rsidRPr="002C477E">
              <w:rPr>
                <w:b w:val="0"/>
                <w:color w:val="auto"/>
                <w:sz w:val="22"/>
                <w:szCs w:val="22"/>
              </w:rPr>
              <w:t xml:space="preserve"> городском округе не выявлено фактов несоблюдения муниципальными служащими ограничений, запретов и неисполнения обязанностей, установленных в целях противодействия коррупции, нарушений и ограничений, в том числе касающихся получения подарков , и порядка сдачи подарка     </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2.6.</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по мере необходимости</w:t>
            </w:r>
          </w:p>
        </w:tc>
        <w:tc>
          <w:tcPr>
            <w:tcW w:w="4678" w:type="dxa"/>
          </w:tcPr>
          <w:p w:rsidR="00F12684" w:rsidRPr="002C477E" w:rsidRDefault="00B652D9" w:rsidP="00B652D9">
            <w:pPr>
              <w:pStyle w:val="decor"/>
              <w:spacing w:before="0" w:beforeAutospacing="0" w:after="0" w:afterAutospacing="0"/>
              <w:jc w:val="both"/>
              <w:rPr>
                <w:b w:val="0"/>
                <w:color w:val="auto"/>
                <w:sz w:val="22"/>
                <w:szCs w:val="22"/>
              </w:rPr>
            </w:pPr>
            <w:r w:rsidRPr="002C477E">
              <w:rPr>
                <w:b w:val="0"/>
                <w:color w:val="auto"/>
                <w:sz w:val="22"/>
                <w:szCs w:val="22"/>
              </w:rPr>
              <w:t xml:space="preserve">Постановлением главы Камышловского городского округа от 20.02.2015г. № 295 утвержден перечень должностей муниципальной службы Камышловского городского округа, замещение которых налагает ограничения, предусмотренные статьей 12 Федерального закона от 25 декабря 2008 года № 273-ФЗ «О противодействии коррупции» и запреты, установленные пунктом 4 статьи 14 Федерального закона от </w:t>
            </w:r>
            <w:r w:rsidRPr="002C477E">
              <w:rPr>
                <w:b w:val="0"/>
                <w:color w:val="auto"/>
                <w:sz w:val="22"/>
                <w:szCs w:val="22"/>
              </w:rPr>
              <w:lastRenderedPageBreak/>
              <w:t>02.03.2007 года № 25-ФЗ «О муниципальной службе в Российской Федерации». В 1 полугодии 2016г. изменения не вносились.</w:t>
            </w:r>
          </w:p>
        </w:tc>
        <w:tc>
          <w:tcPr>
            <w:tcW w:w="2268" w:type="dxa"/>
          </w:tcPr>
          <w:p w:rsidR="00F12684" w:rsidRPr="002C477E" w:rsidRDefault="00B652D9"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2.7.</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20 июля 2016 года</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20 января 2017 года</w:t>
            </w:r>
          </w:p>
        </w:tc>
        <w:tc>
          <w:tcPr>
            <w:tcW w:w="4678" w:type="dxa"/>
          </w:tcPr>
          <w:p w:rsidR="00F12684" w:rsidRPr="002C477E" w:rsidRDefault="00B33588" w:rsidP="00B652D9">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один раз в полугодие осуществляется мониторинг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2.8.</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Проведение мероприятий по формированию в органах местного самоуправления Камышловского городского 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C2031D">
            <w:pPr>
              <w:pStyle w:val="decor"/>
              <w:spacing w:before="0" w:beforeAutospacing="0" w:after="0" w:afterAutospacing="0"/>
              <w:jc w:val="center"/>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2.9.</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F12684" w:rsidRPr="002C477E" w:rsidRDefault="00F12684" w:rsidP="006473F7">
            <w:pPr>
              <w:autoSpaceDE w:val="0"/>
              <w:autoSpaceDN w:val="0"/>
              <w:adjustRightInd w:val="0"/>
              <w:rPr>
                <w:rFonts w:ascii="Times New Roman" w:hAnsi="Times New Roman" w:cs="Times New Roman"/>
              </w:rPr>
            </w:pP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923FB5">
            <w:pPr>
              <w:pStyle w:val="decor"/>
              <w:spacing w:before="0" w:beforeAutospacing="0" w:after="0" w:afterAutospacing="0"/>
              <w:jc w:val="center"/>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2.10.</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923FB5">
            <w:pPr>
              <w:pStyle w:val="decor"/>
              <w:spacing w:before="0" w:beforeAutospacing="0" w:after="0" w:afterAutospacing="0"/>
              <w:jc w:val="center"/>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2.11.</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законодательства</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478FB" w:rsidP="00C478FB">
            <w:pPr>
              <w:pStyle w:val="decor"/>
              <w:spacing w:before="0" w:beforeAutospacing="0" w:after="0" w:afterAutospacing="0"/>
              <w:jc w:val="center"/>
              <w:rPr>
                <w:b w:val="0"/>
                <w:color w:val="auto"/>
                <w:sz w:val="22"/>
                <w:szCs w:val="22"/>
              </w:rPr>
            </w:pPr>
            <w:r w:rsidRPr="002C477E">
              <w:rPr>
                <w:b w:val="0"/>
                <w:color w:val="auto"/>
                <w:sz w:val="22"/>
                <w:szCs w:val="22"/>
              </w:rPr>
              <w:t xml:space="preserve">В администрации Камышловского городского округа проводятся семинары  с муниципальными служащими. В 1 полугодии проведено 5 разъяснительных семинаров с муниципальными служащими </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2.12.</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Включение в рамках проведения конкурсных процедур анкетирования, тестирования и иных методов оценки знания положений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законодательства гражданами, поступающими на муниципальную службу Камышловского городского округа</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при проведении конкурса</w:t>
            </w:r>
          </w:p>
        </w:tc>
        <w:tc>
          <w:tcPr>
            <w:tcW w:w="467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В 1 полугодии</w:t>
            </w:r>
            <w:r w:rsidR="00C2031D" w:rsidRPr="002C477E">
              <w:rPr>
                <w:b w:val="0"/>
                <w:color w:val="auto"/>
                <w:sz w:val="22"/>
                <w:szCs w:val="22"/>
              </w:rPr>
              <w:t xml:space="preserve"> </w:t>
            </w:r>
            <w:r w:rsidRPr="002C477E">
              <w:rPr>
                <w:b w:val="0"/>
                <w:color w:val="auto"/>
                <w:sz w:val="22"/>
                <w:szCs w:val="22"/>
              </w:rPr>
              <w:t>2016 года конкурс для поступающих на муниципальную службу не проводился.</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2.13.</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Ежегодно, </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 xml:space="preserve">В администрации Камышловского городского округа проводится анализ несоблюдения запретов, ограничений и требований, установленных в целях противодействия коррупции. В 1 полугодии 2016 года основания для привлечения к юридической ответственности не возникало.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2.14</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 категориям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Ежегодно, за </w:t>
            </w:r>
            <w:r w:rsidRPr="002C477E">
              <w:rPr>
                <w:rFonts w:ascii="Times New Roman" w:hAnsi="Times New Roman" w:cs="Times New Roman"/>
                <w:lang w:val="en-US"/>
              </w:rPr>
              <w:t>I</w:t>
            </w:r>
            <w:r w:rsidRPr="002C477E">
              <w:rPr>
                <w:rFonts w:ascii="Times New Roman" w:hAnsi="Times New Roman" w:cs="Times New Roman"/>
              </w:rPr>
              <w:t xml:space="preserve"> квартал отчетного года - до 10 апреля отчетного года, за </w:t>
            </w:r>
            <w:r w:rsidRPr="002C477E">
              <w:rPr>
                <w:rFonts w:ascii="Times New Roman" w:hAnsi="Times New Roman" w:cs="Times New Roman"/>
                <w:lang w:val="en-US"/>
              </w:rPr>
              <w:t>II</w:t>
            </w:r>
            <w:r w:rsidRPr="002C477E">
              <w:rPr>
                <w:rFonts w:ascii="Times New Roman" w:hAnsi="Times New Roman" w:cs="Times New Roman"/>
              </w:rPr>
              <w:t xml:space="preserve"> квартал - до 10 июля отчетного года; за </w:t>
            </w:r>
            <w:r w:rsidRPr="002C477E">
              <w:rPr>
                <w:rFonts w:ascii="Times New Roman" w:hAnsi="Times New Roman" w:cs="Times New Roman"/>
                <w:lang w:val="en-US"/>
              </w:rPr>
              <w:t>III</w:t>
            </w:r>
            <w:r w:rsidRPr="002C477E">
              <w:rPr>
                <w:rFonts w:ascii="Times New Roman" w:hAnsi="Times New Roman" w:cs="Times New Roman"/>
              </w:rPr>
              <w:t xml:space="preserve"> квартал отчетного года - до 10 октября отчетного года, за отчетный год - до 10 января года, следующего за отчетным.  </w:t>
            </w:r>
          </w:p>
        </w:tc>
        <w:tc>
          <w:tcPr>
            <w:tcW w:w="4678" w:type="dxa"/>
          </w:tcPr>
          <w:p w:rsidR="00F12684" w:rsidRPr="002C477E" w:rsidRDefault="00FB3326" w:rsidP="00FB3326">
            <w:pPr>
              <w:pStyle w:val="decor"/>
              <w:spacing w:before="0" w:beforeAutospacing="0" w:after="0" w:afterAutospacing="0"/>
              <w:jc w:val="center"/>
              <w:rPr>
                <w:b w:val="0"/>
                <w:color w:val="auto"/>
                <w:sz w:val="22"/>
                <w:szCs w:val="22"/>
              </w:rPr>
            </w:pPr>
            <w:r>
              <w:rPr>
                <w:b w:val="0"/>
                <w:color w:val="auto"/>
                <w:sz w:val="22"/>
                <w:szCs w:val="22"/>
              </w:rPr>
              <w:t xml:space="preserve">В администрации Камышловского городского округа ежеквартально проводится анализ соблюдения запретов, ограничений и требований, в том числе касающихся получения подарков отдельным категориям лиц, выполнении иной оплачиваемой работы. В 1 полугодии 2016 года поступило 1 уведомление об иной оплачиваемой  работе.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2.15. </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Формирование у муниципальных служащих Камышловского городского округа отрицательного отношения к коррупции</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7D6D4E" w:rsidP="007D6D4E">
            <w:pPr>
              <w:pStyle w:val="decor"/>
              <w:spacing w:before="0" w:beforeAutospacing="0" w:after="0" w:afterAutospacing="0"/>
              <w:jc w:val="center"/>
              <w:rPr>
                <w:b w:val="0"/>
                <w:color w:val="auto"/>
                <w:sz w:val="22"/>
                <w:szCs w:val="22"/>
              </w:rPr>
            </w:pPr>
            <w:r w:rsidRPr="002C477E">
              <w:rPr>
                <w:b w:val="0"/>
                <w:color w:val="auto"/>
                <w:sz w:val="22"/>
                <w:szCs w:val="22"/>
              </w:rPr>
              <w:t xml:space="preserve">В администрации Камышловского городского округа проводятся семинары  с муниципальными служащими,  которые включают обзор судебных решений по вопросам противодействия коррупции. В 1 полугодии проведено 5 разъяснительных </w:t>
            </w:r>
            <w:r w:rsidRPr="002C477E">
              <w:rPr>
                <w:b w:val="0"/>
                <w:color w:val="auto"/>
                <w:sz w:val="22"/>
                <w:szCs w:val="22"/>
              </w:rPr>
              <w:lastRenderedPageBreak/>
              <w:t>семинаров с муниципальными служащими</w:t>
            </w:r>
          </w:p>
        </w:tc>
        <w:tc>
          <w:tcPr>
            <w:tcW w:w="2268" w:type="dxa"/>
          </w:tcPr>
          <w:p w:rsidR="00F12684" w:rsidRPr="002C477E" w:rsidRDefault="007D6D4E"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2.16</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 </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8D2AD6" w:rsidRDefault="008D2AD6" w:rsidP="008D2AD6">
            <w:pPr>
              <w:pStyle w:val="decor"/>
              <w:spacing w:before="0" w:beforeAutospacing="0" w:after="0" w:afterAutospacing="0"/>
              <w:jc w:val="both"/>
              <w:rPr>
                <w:b w:val="0"/>
                <w:color w:val="auto"/>
                <w:sz w:val="22"/>
                <w:szCs w:val="22"/>
              </w:rPr>
            </w:pPr>
            <w:r w:rsidRPr="008D2AD6">
              <w:rPr>
                <w:b w:val="0"/>
                <w:color w:val="000000" w:themeColor="text1"/>
                <w:sz w:val="22"/>
                <w:szCs w:val="22"/>
              </w:rPr>
              <w:t xml:space="preserve">      В 1 полугодии 2016 года разработаны 9 нормативно-правовых актов по противодействию коррупции, из них: вновь принятых - 8, изменений в действующие нормативные правовые акты - 1.</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2.17</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Обеспечение выполнения требований законодательства о предотвращении и урегулировании конфликта интересов на муниципальной службе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Ежегодно, </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FB3326" w:rsidP="00923FB5">
            <w:pPr>
              <w:pStyle w:val="decor"/>
              <w:spacing w:before="0" w:beforeAutospacing="0" w:after="0" w:afterAutospacing="0"/>
              <w:jc w:val="center"/>
              <w:rPr>
                <w:b w:val="0"/>
                <w:color w:val="auto"/>
                <w:sz w:val="22"/>
                <w:szCs w:val="22"/>
              </w:rPr>
            </w:pPr>
            <w:r>
              <w:rPr>
                <w:b w:val="0"/>
                <w:color w:val="auto"/>
                <w:sz w:val="22"/>
                <w:szCs w:val="22"/>
              </w:rPr>
              <w:t xml:space="preserve">В 1 полугодии 2016г.  проведено 3 заседания комиссии об урегулировании конфликтов интересов на муниципальной службе </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2.18</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Обучение муниципальных служащих Камышловского городского округа. в должностные обязанности которых входит участие в противодействии коррупции, по согласованным с Администрацией  Президента Российской Федерации программ дополнительного профессионального образования, включающим раздел о функциях по профилактике коррупционных и иных правонарушений</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7D6D4E" w:rsidP="002C477E">
            <w:pPr>
              <w:pStyle w:val="decor"/>
              <w:spacing w:before="0" w:beforeAutospacing="0" w:after="0" w:afterAutospacing="0"/>
              <w:jc w:val="center"/>
              <w:rPr>
                <w:b w:val="0"/>
                <w:color w:val="auto"/>
                <w:sz w:val="22"/>
                <w:szCs w:val="22"/>
              </w:rPr>
            </w:pPr>
            <w:r w:rsidRPr="002C477E">
              <w:rPr>
                <w:b w:val="0"/>
                <w:color w:val="auto"/>
                <w:sz w:val="22"/>
                <w:szCs w:val="22"/>
              </w:rPr>
              <w:t>В администрации Камышловского городского округа</w:t>
            </w:r>
            <w:r w:rsidR="00350A3B" w:rsidRPr="002C477E">
              <w:rPr>
                <w:b w:val="0"/>
                <w:color w:val="auto"/>
                <w:sz w:val="22"/>
                <w:szCs w:val="22"/>
              </w:rPr>
              <w:t xml:space="preserve"> </w:t>
            </w:r>
            <w:r w:rsidR="002C477E" w:rsidRPr="002C477E">
              <w:rPr>
                <w:b w:val="0"/>
                <w:color w:val="auto"/>
                <w:sz w:val="22"/>
                <w:szCs w:val="22"/>
              </w:rPr>
              <w:t xml:space="preserve">запланировано </w:t>
            </w:r>
            <w:r w:rsidR="00350A3B" w:rsidRPr="002C477E">
              <w:rPr>
                <w:b w:val="0"/>
                <w:color w:val="auto"/>
                <w:sz w:val="22"/>
                <w:szCs w:val="22"/>
              </w:rPr>
              <w:t>обучени</w:t>
            </w:r>
            <w:r w:rsidR="002C477E" w:rsidRPr="002C477E">
              <w:rPr>
                <w:b w:val="0"/>
                <w:color w:val="auto"/>
                <w:sz w:val="22"/>
                <w:szCs w:val="22"/>
              </w:rPr>
              <w:t>е</w:t>
            </w:r>
            <w:r w:rsidR="00350A3B" w:rsidRPr="002C477E">
              <w:rPr>
                <w:b w:val="0"/>
                <w:color w:val="auto"/>
                <w:sz w:val="22"/>
                <w:szCs w:val="22"/>
              </w:rPr>
              <w:t xml:space="preserve"> муниципальных служащих, ответственных за</w:t>
            </w:r>
            <w:r w:rsidR="002C477E" w:rsidRPr="002C477E">
              <w:rPr>
                <w:b w:val="0"/>
                <w:color w:val="auto"/>
                <w:sz w:val="22"/>
                <w:szCs w:val="22"/>
              </w:rPr>
              <w:t xml:space="preserve"> противодействие коррупции</w:t>
            </w:r>
            <w:r w:rsidR="00350A3B" w:rsidRPr="002C477E">
              <w:rPr>
                <w:b w:val="0"/>
                <w:color w:val="auto"/>
                <w:sz w:val="22"/>
                <w:szCs w:val="22"/>
              </w:rPr>
              <w:t xml:space="preserve"> </w:t>
            </w:r>
            <w:r w:rsidR="00FB3326">
              <w:rPr>
                <w:b w:val="0"/>
                <w:color w:val="auto"/>
                <w:sz w:val="22"/>
                <w:szCs w:val="22"/>
              </w:rPr>
              <w:t>на 2017 год</w:t>
            </w:r>
            <w:r w:rsidRPr="002C477E">
              <w:rPr>
                <w:b w:val="0"/>
                <w:color w:val="auto"/>
                <w:sz w:val="22"/>
                <w:szCs w:val="22"/>
              </w:rPr>
              <w:t xml:space="preserve">  </w:t>
            </w:r>
          </w:p>
        </w:tc>
        <w:tc>
          <w:tcPr>
            <w:tcW w:w="2268" w:type="dxa"/>
          </w:tcPr>
          <w:p w:rsidR="00F12684" w:rsidRPr="002C477E" w:rsidRDefault="002C477E" w:rsidP="00FB3326">
            <w:pPr>
              <w:pStyle w:val="decor"/>
              <w:spacing w:before="0" w:beforeAutospacing="0" w:after="0" w:afterAutospacing="0"/>
              <w:jc w:val="center"/>
              <w:rPr>
                <w:b w:val="0"/>
                <w:color w:val="auto"/>
                <w:sz w:val="22"/>
                <w:szCs w:val="22"/>
              </w:rPr>
            </w:pPr>
            <w:r w:rsidRPr="002C477E">
              <w:rPr>
                <w:b w:val="0"/>
                <w:color w:val="auto"/>
                <w:sz w:val="22"/>
                <w:szCs w:val="22"/>
              </w:rPr>
              <w:t xml:space="preserve">мероприятие выполнено </w:t>
            </w:r>
            <w:r w:rsidR="00FB3326">
              <w:rPr>
                <w:b w:val="0"/>
                <w:color w:val="auto"/>
                <w:sz w:val="22"/>
                <w:szCs w:val="22"/>
              </w:rPr>
              <w:t>частично</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2.19</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Повышение эффективности деятельности подразделений по профилактике коррупционного и иных правонарушений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 а также комиссии по координации работы по противодействию коррупции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 </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FB3326" w:rsidP="00FB3326">
            <w:pPr>
              <w:pStyle w:val="decor"/>
              <w:spacing w:before="0" w:beforeAutospacing="0" w:after="0" w:afterAutospacing="0"/>
              <w:jc w:val="center"/>
              <w:rPr>
                <w:b w:val="0"/>
                <w:color w:val="auto"/>
                <w:sz w:val="22"/>
                <w:szCs w:val="22"/>
              </w:rPr>
            </w:pPr>
            <w:r>
              <w:rPr>
                <w:b w:val="0"/>
                <w:color w:val="auto"/>
                <w:sz w:val="22"/>
                <w:szCs w:val="22"/>
              </w:rPr>
              <w:t>В администрации Камышловского городского округа в 1 полугодии 2016 года проведено 2 заседания комиссии по координации работы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2.20</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Выявление случаев несоблюдения муниципальными служащими и лицами, замещающими должности муниципальной службы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    </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Ежегодно, </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2C477E" w:rsidP="002C477E">
            <w:pPr>
              <w:pStyle w:val="decor"/>
              <w:spacing w:before="0" w:beforeAutospacing="0" w:after="0" w:afterAutospacing="0"/>
              <w:jc w:val="center"/>
              <w:rPr>
                <w:b w:val="0"/>
                <w:color w:val="auto"/>
                <w:sz w:val="22"/>
                <w:szCs w:val="22"/>
              </w:rPr>
            </w:pPr>
            <w:r w:rsidRPr="002C477E">
              <w:rPr>
                <w:b w:val="0"/>
                <w:color w:val="auto"/>
                <w:sz w:val="22"/>
                <w:szCs w:val="22"/>
              </w:rPr>
              <w:t xml:space="preserve">В администрации Камышловского городского округа за 1 полугодие 2016 года фактов несоблюдения муниципальными служащими и лицами, замещающими должности муниципальной  службы в </w:t>
            </w:r>
            <w:proofErr w:type="spellStart"/>
            <w:r w:rsidRPr="002C477E">
              <w:rPr>
                <w:b w:val="0"/>
                <w:color w:val="auto"/>
                <w:sz w:val="22"/>
                <w:szCs w:val="22"/>
              </w:rPr>
              <w:t>Камышловском</w:t>
            </w:r>
            <w:proofErr w:type="spellEnd"/>
            <w:r w:rsidRPr="002C477E">
              <w:rPr>
                <w:b w:val="0"/>
                <w:color w:val="auto"/>
                <w:sz w:val="22"/>
                <w:szCs w:val="22"/>
              </w:rPr>
              <w:t xml:space="preserve">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не выявлено.    </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2.21</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Обеспечение контроля за работой по предупреждению </w:t>
            </w:r>
            <w:r w:rsidRPr="002C477E">
              <w:rPr>
                <w:rFonts w:ascii="Times New Roman" w:hAnsi="Times New Roman" w:cs="Times New Roman"/>
              </w:rPr>
              <w:lastRenderedPageBreak/>
              <w:t>коррупции в муниципальных организациях (учреждений и предприятий) Камышловского городского округа</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 xml:space="preserve">Ежегодно, </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до 01 октября</w:t>
            </w:r>
          </w:p>
        </w:tc>
        <w:tc>
          <w:tcPr>
            <w:tcW w:w="4678" w:type="dxa"/>
          </w:tcPr>
          <w:p w:rsidR="00F12684" w:rsidRPr="002C477E" w:rsidRDefault="006F5A23" w:rsidP="00D97808">
            <w:pPr>
              <w:pStyle w:val="decor"/>
              <w:spacing w:before="0" w:beforeAutospacing="0" w:after="0" w:afterAutospacing="0"/>
              <w:jc w:val="center"/>
              <w:rPr>
                <w:b w:val="0"/>
                <w:color w:val="auto"/>
                <w:sz w:val="22"/>
                <w:szCs w:val="22"/>
              </w:rPr>
            </w:pPr>
            <w:r>
              <w:rPr>
                <w:b w:val="0"/>
                <w:color w:val="auto"/>
                <w:sz w:val="22"/>
                <w:szCs w:val="22"/>
              </w:rPr>
              <w:lastRenderedPageBreak/>
              <w:t xml:space="preserve">Постановлением главы Камышловского </w:t>
            </w:r>
            <w:r>
              <w:rPr>
                <w:b w:val="0"/>
                <w:color w:val="auto"/>
                <w:sz w:val="22"/>
                <w:szCs w:val="22"/>
              </w:rPr>
              <w:lastRenderedPageBreak/>
              <w:t xml:space="preserve">городского округа от 01.03.2016 № 233 утвержден перечень организаций, созданных для выполнения задач, поставленных перед </w:t>
            </w:r>
            <w:proofErr w:type="spellStart"/>
            <w:r>
              <w:rPr>
                <w:b w:val="0"/>
                <w:color w:val="auto"/>
                <w:sz w:val="22"/>
                <w:szCs w:val="22"/>
              </w:rPr>
              <w:t>Камышловским</w:t>
            </w:r>
            <w:proofErr w:type="spellEnd"/>
            <w:r>
              <w:rPr>
                <w:b w:val="0"/>
                <w:color w:val="auto"/>
                <w:sz w:val="22"/>
                <w:szCs w:val="22"/>
              </w:rPr>
              <w:t xml:space="preserve"> городским округом</w:t>
            </w:r>
            <w:r w:rsidR="00D97808">
              <w:rPr>
                <w:b w:val="0"/>
                <w:color w:val="auto"/>
                <w:sz w:val="22"/>
                <w:szCs w:val="22"/>
              </w:rPr>
              <w:t>. В соответствии с данным постановлением поставлена задача по организации работы по противодействию коррупции и ежеквартально предоставляется информация о выполненных мероприятиях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w:t>
            </w:r>
            <w:r w:rsidRPr="002C477E">
              <w:rPr>
                <w:b w:val="0"/>
                <w:color w:val="auto"/>
                <w:sz w:val="22"/>
                <w:szCs w:val="22"/>
              </w:rPr>
              <w:lastRenderedPageBreak/>
              <w:t>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3.1.</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Проведение </w:t>
            </w:r>
            <w:proofErr w:type="spellStart"/>
            <w:r w:rsidRPr="002C477E">
              <w:rPr>
                <w:rFonts w:ascii="Times New Roman" w:hAnsi="Times New Roman" w:cs="Times New Roman"/>
              </w:rPr>
              <w:t>антикоррупционной</w:t>
            </w:r>
            <w:proofErr w:type="spellEnd"/>
            <w:r w:rsidRPr="002C477E">
              <w:rPr>
                <w:rFonts w:ascii="Times New Roman" w:hAnsi="Times New Roman" w:cs="Times New Roman"/>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Постоянно </w:t>
            </w:r>
          </w:p>
        </w:tc>
        <w:tc>
          <w:tcPr>
            <w:tcW w:w="4678" w:type="dxa"/>
          </w:tcPr>
          <w:p w:rsidR="00F12684" w:rsidRPr="002C477E" w:rsidRDefault="002C477E" w:rsidP="002C477E">
            <w:pPr>
              <w:pStyle w:val="decor"/>
              <w:spacing w:before="0" w:beforeAutospacing="0" w:after="0" w:afterAutospacing="0"/>
              <w:jc w:val="both"/>
              <w:rPr>
                <w:b w:val="0"/>
                <w:color w:val="auto"/>
                <w:sz w:val="22"/>
                <w:szCs w:val="22"/>
              </w:rPr>
            </w:pPr>
            <w:r w:rsidRPr="002C477E">
              <w:rPr>
                <w:b w:val="0"/>
                <w:color w:val="000000" w:themeColor="text1"/>
                <w:sz w:val="22"/>
                <w:szCs w:val="22"/>
              </w:rPr>
              <w:t xml:space="preserve">   В I полугодии 2016 года было подвергнуто </w:t>
            </w:r>
            <w:proofErr w:type="spellStart"/>
            <w:r w:rsidRPr="002C477E">
              <w:rPr>
                <w:b w:val="0"/>
                <w:color w:val="000000" w:themeColor="text1"/>
                <w:sz w:val="22"/>
                <w:szCs w:val="22"/>
              </w:rPr>
              <w:t>антикоррупционной</w:t>
            </w:r>
            <w:proofErr w:type="spellEnd"/>
            <w:r w:rsidRPr="002C477E">
              <w:rPr>
                <w:b w:val="0"/>
                <w:color w:val="000000" w:themeColor="text1"/>
                <w:sz w:val="22"/>
                <w:szCs w:val="22"/>
              </w:rPr>
              <w:t xml:space="preserve"> экспертизе 27 действующих нормативных правовых актов, 119 проектов нормативных правовых актов. </w:t>
            </w:r>
            <w:proofErr w:type="spellStart"/>
            <w:r w:rsidRPr="002C477E">
              <w:rPr>
                <w:b w:val="0"/>
                <w:color w:val="000000" w:themeColor="text1"/>
                <w:sz w:val="22"/>
                <w:szCs w:val="22"/>
              </w:rPr>
              <w:t>Коррупциогенных</w:t>
            </w:r>
            <w:proofErr w:type="spellEnd"/>
            <w:r w:rsidRPr="002C477E">
              <w:rPr>
                <w:b w:val="0"/>
                <w:color w:val="000000" w:themeColor="text1"/>
                <w:sz w:val="22"/>
                <w:szCs w:val="22"/>
              </w:rPr>
              <w:t xml:space="preserve"> факторов не выявлено.</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3.2.</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Ведение учета результатов проведенной </w:t>
            </w:r>
            <w:proofErr w:type="spellStart"/>
            <w:r w:rsidRPr="002C477E">
              <w:rPr>
                <w:rFonts w:ascii="Times New Roman" w:hAnsi="Times New Roman" w:cs="Times New Roman"/>
              </w:rPr>
              <w:t>антикоррупционной</w:t>
            </w:r>
            <w:proofErr w:type="spellEnd"/>
            <w:r w:rsidRPr="002C477E">
              <w:rPr>
                <w:rFonts w:ascii="Times New Roman" w:hAnsi="Times New Roman" w:cs="Times New Roman"/>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2)</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923FB5">
            <w:pPr>
              <w:pStyle w:val="decor"/>
              <w:spacing w:before="0" w:beforeAutospacing="0" w:after="0" w:afterAutospacing="0"/>
              <w:jc w:val="center"/>
              <w:rPr>
                <w:b w:val="0"/>
                <w:color w:val="auto"/>
                <w:sz w:val="22"/>
                <w:szCs w:val="22"/>
              </w:rPr>
            </w:pPr>
            <w:r>
              <w:rPr>
                <w:b w:val="0"/>
                <w:color w:val="auto"/>
                <w:sz w:val="22"/>
                <w:szCs w:val="22"/>
              </w:rPr>
              <w:t xml:space="preserve">В администрации Камышловского городского округа ведется учет проведения </w:t>
            </w:r>
            <w:proofErr w:type="spellStart"/>
            <w:r>
              <w:rPr>
                <w:b w:val="0"/>
                <w:color w:val="auto"/>
                <w:sz w:val="22"/>
                <w:szCs w:val="22"/>
              </w:rPr>
              <w:t>антикоррупционной</w:t>
            </w:r>
            <w:proofErr w:type="spellEnd"/>
            <w:r>
              <w:rPr>
                <w:b w:val="0"/>
                <w:color w:val="auto"/>
                <w:sz w:val="22"/>
                <w:szCs w:val="22"/>
              </w:rPr>
              <w:t xml:space="preserve"> экспертизы нормативно-правовых актов </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3.3.</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Ведение учета поступивших заключений о результатах </w:t>
            </w:r>
            <w:proofErr w:type="spellStart"/>
            <w:r w:rsidRPr="002C477E">
              <w:rPr>
                <w:rFonts w:ascii="Times New Roman" w:hAnsi="Times New Roman" w:cs="Times New Roman"/>
              </w:rPr>
              <w:t>антикоррупционной</w:t>
            </w:r>
            <w:proofErr w:type="spellEnd"/>
            <w:r w:rsidRPr="002C477E">
              <w:rPr>
                <w:rFonts w:ascii="Times New Roman" w:hAnsi="Times New Roman" w:cs="Times New Roman"/>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Камышловской межрайонной прокуратурой и главным управлением юстиции Российской Федерации по Свердловской области (по прилагаемой форме № 3)</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923FB5">
            <w:pPr>
              <w:pStyle w:val="decor"/>
              <w:spacing w:before="0" w:beforeAutospacing="0" w:after="0" w:afterAutospacing="0"/>
              <w:jc w:val="center"/>
              <w:rPr>
                <w:b w:val="0"/>
                <w:color w:val="auto"/>
                <w:sz w:val="22"/>
                <w:szCs w:val="22"/>
              </w:rPr>
            </w:pPr>
            <w:r>
              <w:rPr>
                <w:b w:val="0"/>
                <w:color w:val="auto"/>
                <w:sz w:val="22"/>
                <w:szCs w:val="22"/>
              </w:rPr>
              <w:t xml:space="preserve">В администрации Камышловского городского округа ведется учет поступивших заключений о результатах </w:t>
            </w:r>
            <w:proofErr w:type="spellStart"/>
            <w:r>
              <w:rPr>
                <w:b w:val="0"/>
                <w:color w:val="auto"/>
                <w:sz w:val="22"/>
                <w:szCs w:val="22"/>
              </w:rPr>
              <w:t>антикоррупционной</w:t>
            </w:r>
            <w:proofErr w:type="spellEnd"/>
            <w:r>
              <w:rPr>
                <w:b w:val="0"/>
                <w:color w:val="auto"/>
                <w:sz w:val="22"/>
                <w:szCs w:val="22"/>
              </w:rPr>
              <w:t xml:space="preserve"> экспертизы НПА органами прокуратуры и юстиции РФ по Свердловской обл. За 1 полугодие 2016 года поступило 9 заключений, подготовленных органами прокуратуры, замечания были устранены. От органов юстиции заключений не поступало.</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3.4.</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Подготовка информационно-аналитической справки о результатах </w:t>
            </w:r>
            <w:proofErr w:type="spellStart"/>
            <w:r w:rsidRPr="002C477E">
              <w:rPr>
                <w:rFonts w:ascii="Times New Roman" w:hAnsi="Times New Roman" w:cs="Times New Roman"/>
              </w:rPr>
              <w:t>антикоррупционной</w:t>
            </w:r>
            <w:proofErr w:type="spellEnd"/>
            <w:r w:rsidRPr="002C477E">
              <w:rPr>
                <w:rFonts w:ascii="Times New Roman" w:hAnsi="Times New Roman" w:cs="Times New Roman"/>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2C477E">
              <w:rPr>
                <w:rFonts w:ascii="Times New Roman" w:hAnsi="Times New Roman" w:cs="Times New Roman"/>
              </w:rPr>
              <w:t>коррупциогенных</w:t>
            </w:r>
            <w:proofErr w:type="spellEnd"/>
            <w:r w:rsidRPr="002C477E">
              <w:rPr>
                <w:rFonts w:ascii="Times New Roman" w:hAnsi="Times New Roman" w:cs="Times New Roman"/>
              </w:rPr>
              <w:t xml:space="preserve"> факторов, проблемах проведения </w:t>
            </w:r>
            <w:proofErr w:type="spellStart"/>
            <w:r w:rsidRPr="002C477E">
              <w:rPr>
                <w:rFonts w:ascii="Times New Roman" w:hAnsi="Times New Roman" w:cs="Times New Roman"/>
              </w:rPr>
              <w:t>антикоррупционной</w:t>
            </w:r>
            <w:proofErr w:type="spellEnd"/>
            <w:r w:rsidRPr="002C477E">
              <w:rPr>
                <w:rFonts w:ascii="Times New Roman" w:hAnsi="Times New Roman" w:cs="Times New Roman"/>
              </w:rPr>
              <w:t xml:space="preserve"> экспертизы и предложениях по ее совершенствованию</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901E0C" w:rsidP="00923FB5">
            <w:pPr>
              <w:pStyle w:val="decor"/>
              <w:spacing w:before="0" w:beforeAutospacing="0" w:after="0" w:afterAutospacing="0"/>
              <w:jc w:val="center"/>
              <w:rPr>
                <w:b w:val="0"/>
                <w:color w:val="auto"/>
                <w:sz w:val="22"/>
                <w:szCs w:val="22"/>
              </w:rPr>
            </w:pPr>
            <w:r>
              <w:rPr>
                <w:b w:val="0"/>
                <w:color w:val="auto"/>
                <w:sz w:val="22"/>
                <w:szCs w:val="22"/>
              </w:rPr>
              <w:t xml:space="preserve">Ежеквартально юридическим отделом подготавливается информационно -аналитическая справка о результатах </w:t>
            </w:r>
            <w:proofErr w:type="spellStart"/>
            <w:r>
              <w:rPr>
                <w:b w:val="0"/>
                <w:color w:val="auto"/>
                <w:sz w:val="22"/>
                <w:szCs w:val="22"/>
              </w:rPr>
              <w:t>антикоррупционной</w:t>
            </w:r>
            <w:proofErr w:type="spellEnd"/>
            <w:r>
              <w:rPr>
                <w:b w:val="0"/>
                <w:color w:val="auto"/>
                <w:sz w:val="22"/>
                <w:szCs w:val="22"/>
              </w:rPr>
              <w:t xml:space="preserve"> экспертизы нормативно-правовых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Pr>
                <w:b w:val="0"/>
                <w:color w:val="auto"/>
                <w:sz w:val="22"/>
                <w:szCs w:val="22"/>
              </w:rPr>
              <w:t>коррупциогенных</w:t>
            </w:r>
            <w:proofErr w:type="spellEnd"/>
            <w:r>
              <w:rPr>
                <w:b w:val="0"/>
                <w:color w:val="auto"/>
                <w:sz w:val="22"/>
                <w:szCs w:val="22"/>
              </w:rPr>
              <w:t xml:space="preserve"> факторов.</w:t>
            </w:r>
          </w:p>
        </w:tc>
        <w:tc>
          <w:tcPr>
            <w:tcW w:w="2268" w:type="dxa"/>
          </w:tcPr>
          <w:p w:rsidR="00F12684" w:rsidRPr="002C477E" w:rsidRDefault="003D4D1D"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3.5.</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Размещение на официальном сайте в сети Интернет и проектов нормативных правовых актов </w:t>
            </w:r>
            <w:r w:rsidRPr="002C477E">
              <w:rPr>
                <w:rFonts w:ascii="Times New Roman" w:hAnsi="Times New Roman" w:cs="Times New Roman"/>
              </w:rPr>
              <w:lastRenderedPageBreak/>
              <w:t xml:space="preserve">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w:t>
            </w:r>
            <w:proofErr w:type="spellStart"/>
            <w:r w:rsidRPr="002C477E">
              <w:rPr>
                <w:rFonts w:ascii="Times New Roman" w:hAnsi="Times New Roman" w:cs="Times New Roman"/>
              </w:rPr>
              <w:t>антикоррупционную</w:t>
            </w:r>
            <w:proofErr w:type="spellEnd"/>
            <w:r w:rsidRPr="002C477E">
              <w:rPr>
                <w:rFonts w:ascii="Times New Roman" w:hAnsi="Times New Roman" w:cs="Times New Roman"/>
              </w:rPr>
              <w:t xml:space="preserve"> экспертизу </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 xml:space="preserve">по мере разработки </w:t>
            </w:r>
            <w:r w:rsidRPr="002C477E">
              <w:rPr>
                <w:rFonts w:ascii="Times New Roman" w:hAnsi="Times New Roman" w:cs="Times New Roman"/>
              </w:rPr>
              <w:lastRenderedPageBreak/>
              <w:t>проектов нормативных правовых актов</w:t>
            </w:r>
          </w:p>
        </w:tc>
        <w:tc>
          <w:tcPr>
            <w:tcW w:w="4678" w:type="dxa"/>
          </w:tcPr>
          <w:p w:rsidR="00F12684" w:rsidRPr="002C477E" w:rsidRDefault="006453B1" w:rsidP="006453B1">
            <w:pPr>
              <w:pStyle w:val="decor"/>
              <w:spacing w:before="0" w:beforeAutospacing="0" w:after="0" w:afterAutospacing="0"/>
              <w:jc w:val="center"/>
              <w:rPr>
                <w:b w:val="0"/>
                <w:color w:val="auto"/>
                <w:sz w:val="22"/>
                <w:szCs w:val="22"/>
              </w:rPr>
            </w:pPr>
            <w:r>
              <w:rPr>
                <w:b w:val="0"/>
                <w:color w:val="auto"/>
                <w:sz w:val="22"/>
                <w:szCs w:val="22"/>
              </w:rPr>
              <w:lastRenderedPageBreak/>
              <w:t xml:space="preserve">На официальном сайте администрации Камышловского городского округа ежедневно </w:t>
            </w:r>
            <w:r>
              <w:rPr>
                <w:b w:val="0"/>
                <w:color w:val="auto"/>
                <w:sz w:val="22"/>
                <w:szCs w:val="22"/>
              </w:rPr>
              <w:lastRenderedPageBreak/>
              <w:t>размещаются проекты нормативно-правовых актов для обеспечения возможности независимой экспертизы.</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выполнено в полном </w:t>
            </w:r>
            <w:r w:rsidRPr="002C477E">
              <w:rPr>
                <w:b w:val="0"/>
                <w:color w:val="auto"/>
                <w:sz w:val="22"/>
                <w:szCs w:val="22"/>
              </w:rPr>
              <w:lastRenderedPageBreak/>
              <w:t>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3.6.</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Ведение учета результатов независимой </w:t>
            </w:r>
            <w:proofErr w:type="spellStart"/>
            <w:r w:rsidRPr="002C477E">
              <w:rPr>
                <w:rFonts w:ascii="Times New Roman" w:hAnsi="Times New Roman" w:cs="Times New Roman"/>
              </w:rPr>
              <w:t>антикоррупционной</w:t>
            </w:r>
            <w:proofErr w:type="spellEnd"/>
            <w:r w:rsidRPr="002C477E">
              <w:rPr>
                <w:rFonts w:ascii="Times New Roman" w:hAnsi="Times New Roman" w:cs="Times New Roman"/>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 установленной Министерством юстиции Российской Федерации</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10 июля 2016 года</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20 января 2017 года</w:t>
            </w:r>
          </w:p>
        </w:tc>
        <w:tc>
          <w:tcPr>
            <w:tcW w:w="4678" w:type="dxa"/>
          </w:tcPr>
          <w:p w:rsidR="00F12684" w:rsidRPr="002C477E" w:rsidRDefault="006453B1" w:rsidP="00923FB5">
            <w:pPr>
              <w:pStyle w:val="decor"/>
              <w:spacing w:before="0" w:beforeAutospacing="0" w:after="0" w:afterAutospacing="0"/>
              <w:jc w:val="center"/>
              <w:rPr>
                <w:b w:val="0"/>
                <w:color w:val="auto"/>
                <w:sz w:val="22"/>
                <w:szCs w:val="22"/>
              </w:rPr>
            </w:pPr>
            <w:r>
              <w:rPr>
                <w:b w:val="0"/>
                <w:color w:val="auto"/>
                <w:sz w:val="22"/>
                <w:szCs w:val="22"/>
              </w:rPr>
              <w:t xml:space="preserve">В администрации Камышловского городского округа ведется учет результатов независимой </w:t>
            </w:r>
            <w:proofErr w:type="spellStart"/>
            <w:r>
              <w:rPr>
                <w:b w:val="0"/>
                <w:color w:val="auto"/>
                <w:sz w:val="22"/>
                <w:szCs w:val="22"/>
              </w:rPr>
              <w:t>антикоррупционной</w:t>
            </w:r>
            <w:proofErr w:type="spellEnd"/>
            <w:r>
              <w:rPr>
                <w:b w:val="0"/>
                <w:color w:val="auto"/>
                <w:sz w:val="22"/>
                <w:szCs w:val="22"/>
              </w:rPr>
              <w:t xml:space="preserve"> экспертизы. В 1 полугодии 2016 года заключений от независимых экспертов </w:t>
            </w:r>
            <w:r w:rsidR="00901E0C">
              <w:rPr>
                <w:b w:val="0"/>
                <w:color w:val="auto"/>
                <w:sz w:val="22"/>
                <w:szCs w:val="22"/>
              </w:rPr>
              <w:t>не поступало.</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4.1.</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Проведение мониторинга состояния и эффективности противодействия коррупции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ежеквартально, </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F12684" w:rsidRPr="002C477E" w:rsidRDefault="00FD6ABA" w:rsidP="00D97808">
            <w:pPr>
              <w:pStyle w:val="decor"/>
              <w:spacing w:before="0" w:beforeAutospacing="0" w:after="0" w:afterAutospacing="0"/>
              <w:jc w:val="both"/>
              <w:rPr>
                <w:b w:val="0"/>
                <w:color w:val="auto"/>
                <w:sz w:val="22"/>
                <w:szCs w:val="22"/>
              </w:rPr>
            </w:pPr>
            <w:r>
              <w:rPr>
                <w:b w:val="0"/>
                <w:color w:val="auto"/>
                <w:sz w:val="22"/>
                <w:szCs w:val="22"/>
              </w:rPr>
              <w:t>Ежеквартально осуществляется мониторинг состояния и эффективности противодействия коррупции</w:t>
            </w:r>
            <w:r w:rsidR="00D97808">
              <w:rPr>
                <w:b w:val="0"/>
                <w:color w:val="auto"/>
                <w:sz w:val="22"/>
                <w:szCs w:val="22"/>
              </w:rPr>
              <w:t xml:space="preserve">. </w:t>
            </w:r>
            <w:r w:rsidR="00D97808" w:rsidRPr="00D97808">
              <w:rPr>
                <w:b w:val="0"/>
                <w:color w:val="000000" w:themeColor="text1"/>
                <w:sz w:val="22"/>
                <w:szCs w:val="22"/>
              </w:rPr>
              <w:t>Распоряжением главы Камышловского городского округа от 04.02.2016 года № 34-р назначено должностное лицо, ответственное за работу по профилактике коррупционных и иных правонарушений администрации</w:t>
            </w:r>
            <w:r w:rsidR="00D97808" w:rsidRPr="0016541E">
              <w:rPr>
                <w:color w:val="000000" w:themeColor="text1"/>
                <w:sz w:val="22"/>
                <w:szCs w:val="22"/>
              </w:rPr>
              <w:t xml:space="preserve"> </w:t>
            </w:r>
            <w:r w:rsidR="00D97808" w:rsidRPr="00D97808">
              <w:rPr>
                <w:b w:val="0"/>
                <w:color w:val="000000" w:themeColor="text1"/>
                <w:sz w:val="22"/>
                <w:szCs w:val="22"/>
              </w:rPr>
              <w:t>Камышловского городского округа.</w:t>
            </w:r>
            <w:r w:rsidRPr="00D97808">
              <w:rPr>
                <w:b w:val="0"/>
                <w:color w:val="auto"/>
                <w:sz w:val="22"/>
                <w:szCs w:val="22"/>
              </w:rPr>
              <w:t xml:space="preserve"> </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4.2.</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Проведение мониторинга реализации </w:t>
            </w:r>
            <w:proofErr w:type="spellStart"/>
            <w:r w:rsidRPr="002C477E">
              <w:rPr>
                <w:rFonts w:ascii="Times New Roman" w:hAnsi="Times New Roman" w:cs="Times New Roman"/>
              </w:rPr>
              <w:t>антикоррупционных</w:t>
            </w:r>
            <w:proofErr w:type="spellEnd"/>
            <w:r w:rsidRPr="002C477E">
              <w:rPr>
                <w:rFonts w:ascii="Times New Roman" w:hAnsi="Times New Roman" w:cs="Times New Roman"/>
              </w:rPr>
              <w:t xml:space="preserve"> мер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 федерального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F12684" w:rsidRPr="002C477E" w:rsidRDefault="00F12684" w:rsidP="006473F7">
            <w:pPr>
              <w:autoSpaceDE w:val="0"/>
              <w:autoSpaceDN w:val="0"/>
              <w:adjustRightInd w:val="0"/>
              <w:rPr>
                <w:rFonts w:ascii="Times New Roman" w:hAnsi="Times New Roman" w:cs="Times New Roman"/>
              </w:rPr>
            </w:pP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 регионального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мониторинга (по прилагаемой форме № 6, установленной департаментом административных органов Губернатора Свердловской области</w:t>
            </w:r>
          </w:p>
        </w:tc>
        <w:tc>
          <w:tcPr>
            <w:tcW w:w="1985" w:type="dxa"/>
          </w:tcPr>
          <w:p w:rsidR="003C7891" w:rsidRPr="002C477E" w:rsidRDefault="003C7891" w:rsidP="006473F7">
            <w:pPr>
              <w:autoSpaceDE w:val="0"/>
              <w:autoSpaceDN w:val="0"/>
              <w:adjustRightInd w:val="0"/>
              <w:rPr>
                <w:rFonts w:ascii="Times New Roman" w:hAnsi="Times New Roman" w:cs="Times New Roman"/>
              </w:rPr>
            </w:pPr>
          </w:p>
          <w:p w:rsidR="003C7891" w:rsidRPr="002C477E" w:rsidRDefault="003C7891" w:rsidP="006473F7">
            <w:pPr>
              <w:autoSpaceDE w:val="0"/>
              <w:autoSpaceDN w:val="0"/>
              <w:adjustRightInd w:val="0"/>
              <w:rPr>
                <w:rFonts w:ascii="Times New Roman" w:hAnsi="Times New Roman" w:cs="Times New Roman"/>
              </w:rPr>
            </w:pP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15 июня 2016 года</w:t>
            </w: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15 декабря 2016 года</w:t>
            </w:r>
          </w:p>
          <w:p w:rsidR="00F12684" w:rsidRPr="002C477E" w:rsidRDefault="00F12684" w:rsidP="006473F7">
            <w:pPr>
              <w:autoSpaceDE w:val="0"/>
              <w:autoSpaceDN w:val="0"/>
              <w:adjustRightInd w:val="0"/>
              <w:rPr>
                <w:rFonts w:ascii="Times New Roman" w:hAnsi="Times New Roman" w:cs="Times New Roman"/>
              </w:rPr>
            </w:pPr>
          </w:p>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ежеквартально, до 20 числа месяца,  следующего за отчетным</w:t>
            </w:r>
          </w:p>
        </w:tc>
        <w:tc>
          <w:tcPr>
            <w:tcW w:w="4678" w:type="dxa"/>
          </w:tcPr>
          <w:p w:rsidR="00F12684" w:rsidRPr="002C477E" w:rsidRDefault="00FD6ABA" w:rsidP="00923FB5">
            <w:pPr>
              <w:pStyle w:val="decor"/>
              <w:spacing w:before="0" w:beforeAutospacing="0" w:after="0" w:afterAutospacing="0"/>
              <w:jc w:val="center"/>
              <w:rPr>
                <w:b w:val="0"/>
                <w:color w:val="auto"/>
                <w:sz w:val="22"/>
                <w:szCs w:val="22"/>
              </w:rPr>
            </w:pPr>
            <w:r>
              <w:rPr>
                <w:b w:val="0"/>
                <w:color w:val="auto"/>
                <w:sz w:val="22"/>
                <w:szCs w:val="22"/>
              </w:rPr>
              <w:t xml:space="preserve">Мониторинг реализации </w:t>
            </w:r>
            <w:proofErr w:type="spellStart"/>
            <w:r>
              <w:rPr>
                <w:b w:val="0"/>
                <w:color w:val="auto"/>
                <w:sz w:val="22"/>
                <w:szCs w:val="22"/>
              </w:rPr>
              <w:t>антикоррупционных</w:t>
            </w:r>
            <w:proofErr w:type="spellEnd"/>
            <w:r>
              <w:rPr>
                <w:b w:val="0"/>
                <w:color w:val="auto"/>
                <w:sz w:val="22"/>
                <w:szCs w:val="22"/>
              </w:rPr>
              <w:t xml:space="preserve"> мер в </w:t>
            </w:r>
            <w:proofErr w:type="spellStart"/>
            <w:r>
              <w:rPr>
                <w:b w:val="0"/>
                <w:color w:val="auto"/>
                <w:sz w:val="22"/>
                <w:szCs w:val="22"/>
              </w:rPr>
              <w:t>Камышловском</w:t>
            </w:r>
            <w:proofErr w:type="spellEnd"/>
            <w:r>
              <w:rPr>
                <w:b w:val="0"/>
                <w:color w:val="auto"/>
                <w:sz w:val="22"/>
                <w:szCs w:val="22"/>
              </w:rPr>
              <w:t xml:space="preserve"> городском округе осуществляется по установленным формам и в регламентируемые сроки</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4.3.</w:t>
            </w:r>
          </w:p>
        </w:tc>
        <w:tc>
          <w:tcPr>
            <w:tcW w:w="5386"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Организация и проведение социологического опроса уровня восприятия коррупции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w:t>
            </w:r>
          </w:p>
        </w:tc>
        <w:tc>
          <w:tcPr>
            <w:tcW w:w="1985"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 2016 года</w:t>
            </w:r>
          </w:p>
        </w:tc>
        <w:tc>
          <w:tcPr>
            <w:tcW w:w="4678" w:type="dxa"/>
          </w:tcPr>
          <w:p w:rsidR="00FD6ABA" w:rsidRPr="002C477E" w:rsidRDefault="00FD6ABA" w:rsidP="00FD6ABA">
            <w:pPr>
              <w:ind w:firstLine="357"/>
              <w:jc w:val="both"/>
              <w:rPr>
                <w:rFonts w:ascii="Times New Roman" w:hAnsi="Times New Roman" w:cs="Times New Roman"/>
                <w:color w:val="000000" w:themeColor="text1"/>
              </w:rPr>
            </w:pPr>
            <w:r w:rsidRPr="002C477E">
              <w:rPr>
                <w:rFonts w:ascii="Times New Roman" w:hAnsi="Times New Roman" w:cs="Times New Roman"/>
                <w:color w:val="000000" w:themeColor="text1"/>
              </w:rPr>
              <w:t xml:space="preserve">В соответствии с Порядком проведения ежегодного социологического опроса уровня восприятия коррупции в </w:t>
            </w:r>
            <w:proofErr w:type="spellStart"/>
            <w:r w:rsidRPr="002C477E">
              <w:rPr>
                <w:rFonts w:ascii="Times New Roman" w:hAnsi="Times New Roman" w:cs="Times New Roman"/>
                <w:color w:val="000000" w:themeColor="text1"/>
              </w:rPr>
              <w:t>Камышловском</w:t>
            </w:r>
            <w:proofErr w:type="spellEnd"/>
            <w:r w:rsidRPr="002C477E">
              <w:rPr>
                <w:rFonts w:ascii="Times New Roman" w:hAnsi="Times New Roman" w:cs="Times New Roman"/>
                <w:color w:val="000000" w:themeColor="text1"/>
              </w:rPr>
              <w:t xml:space="preserve"> городском округе, утвержденным постановлением главы Камышловского городского округа от 29.12.2010 года № 2604, </w:t>
            </w:r>
            <w:r w:rsidRPr="002C477E">
              <w:rPr>
                <w:rFonts w:ascii="Times New Roman" w:hAnsi="Times New Roman" w:cs="Times New Roman"/>
                <w:color w:val="000000" w:themeColor="text1"/>
              </w:rPr>
              <w:lastRenderedPageBreak/>
              <w:t>администрацией Камышловского городского округа в 3 квартале 2015 года проведен социологический опрос на территории городского округа в виде анкетирования, в октябре 2015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F12684" w:rsidRPr="002C477E" w:rsidRDefault="00FD6ABA" w:rsidP="00FD6ABA">
            <w:pPr>
              <w:pStyle w:val="decor"/>
              <w:spacing w:before="0" w:beforeAutospacing="0" w:after="0" w:afterAutospacing="0"/>
              <w:jc w:val="center"/>
              <w:rPr>
                <w:b w:val="0"/>
                <w:color w:val="auto"/>
                <w:sz w:val="22"/>
                <w:szCs w:val="22"/>
              </w:rPr>
            </w:pPr>
            <w:r w:rsidRPr="002C477E">
              <w:rPr>
                <w:b w:val="0"/>
                <w:color w:val="000000" w:themeColor="text1"/>
                <w:sz w:val="22"/>
                <w:szCs w:val="22"/>
              </w:rPr>
              <w:t>Социологический опрос вновь планируется провести в 3 квартале 2016 года</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4.4.</w:t>
            </w:r>
          </w:p>
        </w:tc>
        <w:tc>
          <w:tcPr>
            <w:tcW w:w="5386"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Проведение социологических исследований для оценки уровня коррупции в муниципальном образовании, расположенном на территории Свердловской области, и по результатам этих исследований принятие необходимых мер по совершенствованию работы по противодействию коррупции </w:t>
            </w:r>
          </w:p>
        </w:tc>
        <w:tc>
          <w:tcPr>
            <w:tcW w:w="1985" w:type="dxa"/>
          </w:tcPr>
          <w:p w:rsidR="003C7891" w:rsidRPr="002C477E" w:rsidRDefault="003C7891" w:rsidP="003C7891">
            <w:pPr>
              <w:autoSpaceDE w:val="0"/>
              <w:autoSpaceDN w:val="0"/>
              <w:adjustRightInd w:val="0"/>
              <w:rPr>
                <w:rFonts w:ascii="Times New Roman" w:hAnsi="Times New Roman" w:cs="Times New Roman"/>
              </w:rPr>
            </w:pPr>
            <w:r w:rsidRPr="002C477E">
              <w:rPr>
                <w:rFonts w:ascii="Times New Roman" w:hAnsi="Times New Roman" w:cs="Times New Roman"/>
              </w:rPr>
              <w:t xml:space="preserve">Ежегодно, </w:t>
            </w:r>
          </w:p>
          <w:p w:rsidR="003C7891" w:rsidRPr="002C477E" w:rsidRDefault="003C7891" w:rsidP="003C7891">
            <w:pPr>
              <w:autoSpaceDE w:val="0"/>
              <w:autoSpaceDN w:val="0"/>
              <w:adjustRightInd w:val="0"/>
              <w:rPr>
                <w:rFonts w:ascii="Times New Roman" w:hAnsi="Times New Roman" w:cs="Times New Roman"/>
              </w:rPr>
            </w:pPr>
            <w:r w:rsidRPr="002C477E">
              <w:rPr>
                <w:rFonts w:ascii="Times New Roman" w:hAnsi="Times New Roman" w:cs="Times New Roman"/>
              </w:rPr>
              <w:t>до 01 октября 2016 года</w:t>
            </w:r>
          </w:p>
        </w:tc>
        <w:tc>
          <w:tcPr>
            <w:tcW w:w="4678" w:type="dxa"/>
          </w:tcPr>
          <w:p w:rsidR="00785729" w:rsidRPr="002C477E" w:rsidRDefault="00785729" w:rsidP="00785729">
            <w:pPr>
              <w:ind w:firstLine="357"/>
              <w:jc w:val="both"/>
              <w:rPr>
                <w:rFonts w:ascii="Times New Roman" w:hAnsi="Times New Roman" w:cs="Times New Roman"/>
                <w:color w:val="000000" w:themeColor="text1"/>
              </w:rPr>
            </w:pPr>
            <w:r w:rsidRPr="002C477E">
              <w:rPr>
                <w:rFonts w:ascii="Times New Roman" w:hAnsi="Times New Roman" w:cs="Times New Roman"/>
                <w:color w:val="000000" w:themeColor="text1"/>
              </w:rPr>
              <w:t xml:space="preserve">В соответствии с Порядком проведения ежегодного социологического опроса уровня восприятия коррупции в </w:t>
            </w:r>
            <w:proofErr w:type="spellStart"/>
            <w:r w:rsidRPr="002C477E">
              <w:rPr>
                <w:rFonts w:ascii="Times New Roman" w:hAnsi="Times New Roman" w:cs="Times New Roman"/>
                <w:color w:val="000000" w:themeColor="text1"/>
              </w:rPr>
              <w:t>Камышловском</w:t>
            </w:r>
            <w:proofErr w:type="spellEnd"/>
            <w:r w:rsidRPr="002C477E">
              <w:rPr>
                <w:rFonts w:ascii="Times New Roman" w:hAnsi="Times New Roman" w:cs="Times New Roman"/>
                <w:color w:val="000000" w:themeColor="text1"/>
              </w:rPr>
              <w:t xml:space="preserve">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2015 года проведен социологический опрос на территории городского округа в виде анкетирования, в октябре 2015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3C7891" w:rsidRPr="002C477E" w:rsidRDefault="00785729" w:rsidP="00785729">
            <w:pPr>
              <w:pStyle w:val="decor"/>
              <w:spacing w:before="0" w:beforeAutospacing="0" w:after="0" w:afterAutospacing="0"/>
              <w:jc w:val="both"/>
              <w:rPr>
                <w:b w:val="0"/>
                <w:color w:val="auto"/>
                <w:sz w:val="22"/>
                <w:szCs w:val="22"/>
              </w:rPr>
            </w:pPr>
            <w:r w:rsidRPr="002C477E">
              <w:rPr>
                <w:b w:val="0"/>
                <w:color w:val="000000" w:themeColor="text1"/>
                <w:sz w:val="22"/>
                <w:szCs w:val="22"/>
              </w:rPr>
              <w:t>Социологический опрос вновь планируется провести в 3 квартале 2016 года</w:t>
            </w:r>
          </w:p>
        </w:tc>
        <w:tc>
          <w:tcPr>
            <w:tcW w:w="2268" w:type="dxa"/>
          </w:tcPr>
          <w:p w:rsidR="003C7891" w:rsidRPr="002C477E" w:rsidRDefault="00785729"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5.1.</w:t>
            </w:r>
          </w:p>
        </w:tc>
        <w:tc>
          <w:tcPr>
            <w:tcW w:w="5386"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1985"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до 31 декабря 2016 года</w:t>
            </w:r>
          </w:p>
        </w:tc>
        <w:tc>
          <w:tcPr>
            <w:tcW w:w="4678" w:type="dxa"/>
          </w:tcPr>
          <w:p w:rsidR="003C7891" w:rsidRPr="002C477E" w:rsidRDefault="0068159A" w:rsidP="0068159A">
            <w:pPr>
              <w:pStyle w:val="decor"/>
              <w:spacing w:before="0" w:beforeAutospacing="0" w:after="0" w:afterAutospacing="0"/>
              <w:jc w:val="both"/>
              <w:rPr>
                <w:b w:val="0"/>
                <w:color w:val="auto"/>
                <w:sz w:val="22"/>
                <w:szCs w:val="22"/>
              </w:rPr>
            </w:pPr>
            <w:r>
              <w:rPr>
                <w:b w:val="0"/>
                <w:color w:val="auto"/>
                <w:sz w:val="22"/>
                <w:szCs w:val="22"/>
              </w:rPr>
              <w:t xml:space="preserve">На основании Решения Камышловской  городской Думы от 10.11.2005 № 362 "Об утверждении положения о публичных слушаниях на территории Камышловского городского округа" осуществляются публичные слушания. В 1 полугодии 2016г. проведено 5 публичных слушаний.  </w:t>
            </w:r>
          </w:p>
        </w:tc>
        <w:tc>
          <w:tcPr>
            <w:tcW w:w="2268" w:type="dxa"/>
          </w:tcPr>
          <w:p w:rsidR="003C7891" w:rsidRPr="002C477E" w:rsidRDefault="0068159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5.2.</w:t>
            </w:r>
          </w:p>
        </w:tc>
        <w:tc>
          <w:tcPr>
            <w:tcW w:w="5386"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Контроль за надлежащим использованием муниципального имущества Камышловского городского округа, переданного в аренду, </w:t>
            </w:r>
            <w:r w:rsidRPr="002C477E">
              <w:rPr>
                <w:rFonts w:ascii="Times New Roman" w:hAnsi="Times New Roman" w:cs="Times New Roman"/>
              </w:rPr>
              <w:lastRenderedPageBreak/>
              <w:t>хозяйственное ведение и оперативное управление</w:t>
            </w:r>
          </w:p>
        </w:tc>
        <w:tc>
          <w:tcPr>
            <w:tcW w:w="1985"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 xml:space="preserve">Ежеквартально, </w:t>
            </w:r>
          </w:p>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до 10 числа месяца, </w:t>
            </w:r>
            <w:r w:rsidRPr="002C477E">
              <w:rPr>
                <w:rFonts w:ascii="Times New Roman" w:hAnsi="Times New Roman" w:cs="Times New Roman"/>
              </w:rPr>
              <w:lastRenderedPageBreak/>
              <w:t>следующего за отчетным</w:t>
            </w:r>
          </w:p>
        </w:tc>
        <w:tc>
          <w:tcPr>
            <w:tcW w:w="4678" w:type="dxa"/>
          </w:tcPr>
          <w:p w:rsidR="003C7891" w:rsidRPr="00F42DFA" w:rsidRDefault="00F42DFA" w:rsidP="00F42DFA">
            <w:pPr>
              <w:pStyle w:val="decor"/>
              <w:spacing w:before="0" w:beforeAutospacing="0" w:after="0" w:afterAutospacing="0"/>
              <w:jc w:val="both"/>
              <w:rPr>
                <w:b w:val="0"/>
                <w:color w:val="auto"/>
                <w:sz w:val="22"/>
                <w:szCs w:val="22"/>
              </w:rPr>
            </w:pPr>
            <w:r w:rsidRPr="00F42DFA">
              <w:rPr>
                <w:b w:val="0"/>
                <w:color w:val="000000" w:themeColor="text1"/>
                <w:sz w:val="22"/>
                <w:szCs w:val="22"/>
              </w:rPr>
              <w:lastRenderedPageBreak/>
              <w:t xml:space="preserve">В 1 полугодии проведена сверка поступления арендной платы за пользование муниципальным имуществом и земельными </w:t>
            </w:r>
            <w:r w:rsidRPr="00F42DFA">
              <w:rPr>
                <w:b w:val="0"/>
                <w:color w:val="000000" w:themeColor="text1"/>
                <w:sz w:val="22"/>
                <w:szCs w:val="22"/>
              </w:rPr>
              <w:lastRenderedPageBreak/>
              <w:t>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C7891" w:rsidRPr="002C477E" w:rsidRDefault="00F42DFA"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5.3.</w:t>
            </w:r>
          </w:p>
        </w:tc>
        <w:tc>
          <w:tcPr>
            <w:tcW w:w="5386"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Организация и проведение внутриведомственных проверок использования муниципального имущества Камышловского городского округа</w:t>
            </w:r>
          </w:p>
        </w:tc>
        <w:tc>
          <w:tcPr>
            <w:tcW w:w="1985"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Ежеквартально, </w:t>
            </w:r>
          </w:p>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2C477E" w:rsidRDefault="00B24382" w:rsidP="00B24382">
            <w:pPr>
              <w:pStyle w:val="decor"/>
              <w:spacing w:before="0" w:beforeAutospacing="0" w:after="0" w:afterAutospacing="0"/>
              <w:jc w:val="both"/>
              <w:rPr>
                <w:b w:val="0"/>
                <w:color w:val="auto"/>
                <w:sz w:val="22"/>
                <w:szCs w:val="22"/>
              </w:rPr>
            </w:pPr>
            <w:r w:rsidRPr="00F42DFA">
              <w:rPr>
                <w:b w:val="0"/>
                <w:color w:val="000000" w:themeColor="text1"/>
                <w:sz w:val="22"/>
                <w:szCs w:val="22"/>
              </w:rPr>
              <w:t>В 1 полугодии 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5.4.</w:t>
            </w:r>
          </w:p>
        </w:tc>
        <w:tc>
          <w:tcPr>
            <w:tcW w:w="5386"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Анализ выполнения мероприятий по совершенствованию системы учета муниципального имущества Камышловского городского округа и достижения показателей повышения эффективности его использования, подготовка информационно-аналитической справки</w:t>
            </w:r>
          </w:p>
        </w:tc>
        <w:tc>
          <w:tcPr>
            <w:tcW w:w="1985"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B24382" w:rsidRDefault="00B24382" w:rsidP="00B24382">
            <w:pPr>
              <w:pStyle w:val="decor"/>
              <w:spacing w:before="0" w:beforeAutospacing="0" w:after="0" w:afterAutospacing="0"/>
              <w:jc w:val="both"/>
              <w:rPr>
                <w:b w:val="0"/>
                <w:color w:val="auto"/>
                <w:sz w:val="22"/>
                <w:szCs w:val="22"/>
              </w:rPr>
            </w:pPr>
            <w:r w:rsidRPr="00B24382">
              <w:rPr>
                <w:b w:val="0"/>
                <w:color w:val="000000" w:themeColor="text1"/>
                <w:sz w:val="22"/>
                <w:szCs w:val="22"/>
              </w:rPr>
              <w:t>Предоставление имущества в аренду происходит только через торги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6.1.</w:t>
            </w:r>
          </w:p>
        </w:tc>
        <w:tc>
          <w:tcPr>
            <w:tcW w:w="5386"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Проведение плановых/внеплановых проверок (ревизий) целевого использования средств местного бюджета, в том числе по муниципальным программам и приоритетным национальным проектам, подготовка информации  о результатах проверок</w:t>
            </w:r>
          </w:p>
        </w:tc>
        <w:tc>
          <w:tcPr>
            <w:tcW w:w="1985"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по отдельному плану</w:t>
            </w:r>
          </w:p>
        </w:tc>
        <w:tc>
          <w:tcPr>
            <w:tcW w:w="4678" w:type="dxa"/>
          </w:tcPr>
          <w:p w:rsidR="00593134" w:rsidRPr="00593134" w:rsidRDefault="00593134" w:rsidP="00593134">
            <w:pPr>
              <w:autoSpaceDE w:val="0"/>
              <w:autoSpaceDN w:val="0"/>
              <w:adjustRightInd w:val="0"/>
              <w:jc w:val="both"/>
              <w:rPr>
                <w:rFonts w:ascii="Times New Roman" w:eastAsia="Calibri" w:hAnsi="Times New Roman" w:cs="Times New Roman"/>
              </w:rPr>
            </w:pPr>
            <w:r w:rsidRPr="00593134">
              <w:rPr>
                <w:rFonts w:ascii="Times New Roman" w:eastAsia="Calibri" w:hAnsi="Times New Roman" w:cs="Times New Roman"/>
              </w:rPr>
              <w:t>Финансовым управлением в 1 полугодии 2016 года проведена плановая выездная проверка финансово-хозяйственной деятельности: в Муниципальном автономном образовательном учреждении «Школа № 1» Камышловского городского округа имени Героя Советского союза Бориса Самуиловича Семёнова. Проверкой установлены нарушения законодательства Российской Федерации, Свердловской области и</w:t>
            </w:r>
          </w:p>
          <w:p w:rsidR="003C7891" w:rsidRPr="002C477E" w:rsidRDefault="00593134" w:rsidP="00593134">
            <w:pPr>
              <w:pStyle w:val="decor"/>
              <w:spacing w:before="0" w:beforeAutospacing="0" w:after="0" w:afterAutospacing="0"/>
              <w:jc w:val="both"/>
              <w:rPr>
                <w:b w:val="0"/>
                <w:color w:val="auto"/>
                <w:sz w:val="22"/>
                <w:szCs w:val="22"/>
              </w:rPr>
            </w:pPr>
            <w:r w:rsidRPr="00593134">
              <w:rPr>
                <w:rFonts w:eastAsia="Calibri"/>
                <w:b w:val="0"/>
                <w:color w:val="auto"/>
                <w:sz w:val="22"/>
                <w:szCs w:val="22"/>
              </w:rPr>
              <w:t xml:space="preserve">нормативно правовых актов Камышловского городского округа: выявлены нарушения при составлении отчетности деятельности учреждения; выявлены нарушения по ведению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Финансовым управлением администрации КГО направлено директору МАОУ «школа № 1» КГО Представление об </w:t>
            </w:r>
            <w:r w:rsidRPr="00593134">
              <w:rPr>
                <w:rFonts w:eastAsia="Calibri"/>
                <w:b w:val="0"/>
                <w:color w:val="auto"/>
                <w:sz w:val="22"/>
                <w:szCs w:val="22"/>
              </w:rPr>
              <w:lastRenderedPageBreak/>
              <w:t>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tc>
        <w:tc>
          <w:tcPr>
            <w:tcW w:w="2268" w:type="dxa"/>
          </w:tcPr>
          <w:p w:rsidR="003C7891"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6.2.</w:t>
            </w:r>
          </w:p>
        </w:tc>
        <w:tc>
          <w:tcPr>
            <w:tcW w:w="5386"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Осуществление финансового контроля целевого использования средств местного бюджета подведомственными учреждениями, подготовка информационно-аналитической справки о результатах проверок</w:t>
            </w:r>
          </w:p>
        </w:tc>
        <w:tc>
          <w:tcPr>
            <w:tcW w:w="1985"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по отдельному плану</w:t>
            </w:r>
          </w:p>
        </w:tc>
        <w:tc>
          <w:tcPr>
            <w:tcW w:w="4678" w:type="dxa"/>
          </w:tcPr>
          <w:p w:rsidR="00B24382" w:rsidRPr="00B24382" w:rsidRDefault="00B24382" w:rsidP="00B24382">
            <w:pPr>
              <w:autoSpaceDE w:val="0"/>
              <w:autoSpaceDN w:val="0"/>
              <w:adjustRightInd w:val="0"/>
              <w:jc w:val="both"/>
              <w:rPr>
                <w:rFonts w:ascii="Times New Roman" w:eastAsia="Calibri" w:hAnsi="Times New Roman" w:cs="Times New Roman"/>
                <w:color w:val="000000" w:themeColor="text1"/>
              </w:rPr>
            </w:pPr>
            <w:r w:rsidRPr="00B24382">
              <w:rPr>
                <w:rFonts w:ascii="Times New Roman" w:hAnsi="Times New Roman" w:cs="Times New Roman"/>
              </w:rPr>
              <w:t xml:space="preserve">Финансовым управлением Администрации Камышловского городского округа осуществляется контроль за целевым использованием бюджетных средств. </w:t>
            </w:r>
            <w:r w:rsidRPr="00B24382">
              <w:rPr>
                <w:rFonts w:ascii="Times New Roman" w:eastAsia="Calibri" w:hAnsi="Times New Roman" w:cs="Times New Roman"/>
                <w:color w:val="000000" w:themeColor="text1"/>
              </w:rPr>
              <w:t>Финансовым управлением в 1 полугодии 2016 года проведена плановая выездная проверка финансово-хозяйственной деятельности: в Муниципальном автономном образовательном учреждении «Школа № 1» Камышловского городского округа имени Героя Советского союза Бориса Самуиловича Семёнова. Проверкой установлены нарушения законодательства Российской Федерации, Свердловской области и</w:t>
            </w:r>
          </w:p>
          <w:p w:rsidR="003C7891" w:rsidRPr="002C477E" w:rsidRDefault="00B24382" w:rsidP="00B24382">
            <w:pPr>
              <w:pStyle w:val="decor"/>
              <w:spacing w:before="0" w:beforeAutospacing="0" w:after="0" w:afterAutospacing="0"/>
              <w:jc w:val="both"/>
              <w:rPr>
                <w:b w:val="0"/>
                <w:color w:val="auto"/>
                <w:sz w:val="22"/>
                <w:szCs w:val="22"/>
              </w:rPr>
            </w:pPr>
            <w:r w:rsidRPr="00B24382">
              <w:rPr>
                <w:rFonts w:eastAsia="Calibri"/>
                <w:b w:val="0"/>
                <w:color w:val="000000" w:themeColor="text1"/>
                <w:sz w:val="22"/>
                <w:szCs w:val="22"/>
              </w:rPr>
              <w:t>нормативно правовых актов Камышловского городского округа: выявлены нарушения при составлении отчетности деятельности учреждения; выявлены нарушения по ведению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Финансовым управлением администрации КГО направлено директору МАОУ «школа № 1»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7.1.</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Анализ эффективности организации контроля размещения заказов для муниципальных нужд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 по результатам мониторинга  в сфере размещения заказов для муниципальных нужд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w:t>
            </w:r>
            <w:r w:rsidRPr="002C477E">
              <w:rPr>
                <w:rFonts w:ascii="Times New Roman" w:hAnsi="Times New Roman" w:cs="Times New Roman"/>
              </w:rPr>
              <w:lastRenderedPageBreak/>
              <w:t xml:space="preserve">округе, подготовка информационно-аналитической справки </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до 31 декабря 2016 года</w:t>
            </w:r>
          </w:p>
        </w:tc>
        <w:tc>
          <w:tcPr>
            <w:tcW w:w="4678" w:type="dxa"/>
          </w:tcPr>
          <w:p w:rsidR="00593134" w:rsidRPr="00593134" w:rsidRDefault="00593134" w:rsidP="00593134">
            <w:pPr>
              <w:shd w:val="clear" w:color="auto" w:fill="FFFFFF"/>
              <w:ind w:firstLine="459"/>
              <w:jc w:val="both"/>
              <w:rPr>
                <w:rFonts w:ascii="Times New Roman" w:hAnsi="Times New Roman" w:cs="Times New Roman"/>
              </w:rPr>
            </w:pPr>
            <w:r w:rsidRPr="00593134">
              <w:rPr>
                <w:rFonts w:ascii="Times New Roman" w:hAnsi="Times New Roman" w:cs="Times New Roman"/>
              </w:rPr>
              <w:t>Постановлением Главы Камышловского городского округа от 21.02.2014 №359 «О создании комиссии по осуществлению  контроля в сфере закупок для</w:t>
            </w:r>
            <w:r w:rsidRPr="00593134">
              <w:rPr>
                <w:rStyle w:val="apple-converted-space"/>
              </w:rPr>
              <w:t> </w:t>
            </w:r>
            <w:r w:rsidRPr="00593134">
              <w:rPr>
                <w:rFonts w:ascii="Times New Roman" w:hAnsi="Times New Roman" w:cs="Times New Roman"/>
              </w:rPr>
              <w:t>нужд Камышловского городского округа»</w:t>
            </w:r>
            <w:r w:rsidRPr="00593134">
              <w:rPr>
                <w:rFonts w:ascii="Times New Roman" w:hAnsi="Times New Roman" w:cs="Times New Roman"/>
              </w:rPr>
              <w:br/>
            </w:r>
            <w:r w:rsidRPr="00593134">
              <w:rPr>
                <w:rFonts w:ascii="Times New Roman" w:hAnsi="Times New Roman" w:cs="Times New Roman"/>
              </w:rPr>
              <w:lastRenderedPageBreak/>
              <w:t>уполномоченным органом на осуществление  контроля в сфере закупок для</w:t>
            </w:r>
            <w:r w:rsidRPr="00593134">
              <w:rPr>
                <w:rStyle w:val="apple-converted-space"/>
              </w:rPr>
              <w:t xml:space="preserve">  </w:t>
            </w:r>
            <w:r w:rsidRPr="00593134">
              <w:rPr>
                <w:rFonts w:ascii="Times New Roman" w:hAnsi="Times New Roman" w:cs="Times New Roman"/>
              </w:rPr>
              <w:t>нужд Камышловского городского округа определена администрация Камышловского городского округа. Непосредственное исполнение обязанностей по осуществлению  контроля в сфере закупок для</w:t>
            </w:r>
            <w:r w:rsidRPr="00593134">
              <w:rPr>
                <w:rStyle w:val="apple-converted-space"/>
              </w:rPr>
              <w:t xml:space="preserve">  </w:t>
            </w:r>
            <w:r w:rsidRPr="00593134">
              <w:rPr>
                <w:rFonts w:ascii="Times New Roman" w:hAnsi="Times New Roman" w:cs="Times New Roman"/>
              </w:rPr>
              <w:t>нужд Камышловского городского округа возложено на комиссию по осуществлению  контроля в сфере закупок для</w:t>
            </w:r>
            <w:r w:rsidRPr="00593134">
              <w:rPr>
                <w:rStyle w:val="apple-converted-space"/>
              </w:rPr>
              <w:t xml:space="preserve">  </w:t>
            </w:r>
            <w:r w:rsidRPr="00593134">
              <w:rPr>
                <w:rFonts w:ascii="Times New Roman" w:hAnsi="Times New Roman" w:cs="Times New Roman"/>
              </w:rPr>
              <w:t>нужд Камышловского городского округа.</w:t>
            </w:r>
          </w:p>
          <w:p w:rsidR="006473F7" w:rsidRPr="002C477E" w:rsidRDefault="00593134" w:rsidP="00593134">
            <w:pPr>
              <w:pStyle w:val="decor"/>
              <w:spacing w:before="0" w:beforeAutospacing="0" w:after="0" w:afterAutospacing="0"/>
              <w:jc w:val="both"/>
              <w:rPr>
                <w:b w:val="0"/>
                <w:color w:val="auto"/>
                <w:sz w:val="22"/>
                <w:szCs w:val="22"/>
              </w:rPr>
            </w:pPr>
            <w:r w:rsidRPr="00593134">
              <w:rPr>
                <w:b w:val="0"/>
                <w:color w:val="auto"/>
                <w:sz w:val="22"/>
                <w:szCs w:val="22"/>
              </w:rPr>
              <w:t>Комиссией в 1 полугодии 2016 года проведена 1 плановая проверка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 в Муниципальном бюджетном учреждении культуры «</w:t>
            </w:r>
            <w:proofErr w:type="spellStart"/>
            <w:r w:rsidRPr="00593134">
              <w:rPr>
                <w:b w:val="0"/>
                <w:color w:val="auto"/>
                <w:sz w:val="22"/>
                <w:szCs w:val="22"/>
              </w:rPr>
              <w:t>Камышловская</w:t>
            </w:r>
            <w:proofErr w:type="spellEnd"/>
            <w:r w:rsidRPr="00593134">
              <w:rPr>
                <w:b w:val="0"/>
                <w:color w:val="auto"/>
                <w:sz w:val="22"/>
                <w:szCs w:val="22"/>
              </w:rPr>
              <w:t xml:space="preserve"> централизованная библиотечная система».</w:t>
            </w:r>
          </w:p>
        </w:tc>
        <w:tc>
          <w:tcPr>
            <w:tcW w:w="2268" w:type="dxa"/>
          </w:tcPr>
          <w:p w:rsidR="006473F7"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8.1.</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Мониторинг качества предоставления муниципальных услуг</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Ежеквартально, </w:t>
            </w:r>
          </w:p>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D52092" w:rsidRDefault="00D52092" w:rsidP="00D52092">
            <w:pPr>
              <w:pStyle w:val="decor"/>
              <w:spacing w:before="0" w:beforeAutospacing="0" w:after="0" w:afterAutospacing="0"/>
              <w:jc w:val="both"/>
              <w:rPr>
                <w:b w:val="0"/>
                <w:color w:val="auto"/>
                <w:sz w:val="22"/>
                <w:szCs w:val="22"/>
              </w:rPr>
            </w:pPr>
            <w:r w:rsidRPr="00D52092">
              <w:rPr>
                <w:b w:val="0"/>
                <w:color w:val="000000" w:themeColor="text1"/>
                <w:sz w:val="22"/>
                <w:szCs w:val="22"/>
              </w:rPr>
              <w:t xml:space="preserve">Распоряжением главы Камышловского городского округа от 25.11.2015 года № 495-р назначены ответственные лица за качество предоставления муниципальных услуг в </w:t>
            </w:r>
            <w:proofErr w:type="spellStart"/>
            <w:r w:rsidRPr="00D52092">
              <w:rPr>
                <w:b w:val="0"/>
                <w:color w:val="000000" w:themeColor="text1"/>
                <w:sz w:val="22"/>
                <w:szCs w:val="22"/>
              </w:rPr>
              <w:t>Камышловском</w:t>
            </w:r>
            <w:proofErr w:type="spellEnd"/>
            <w:r w:rsidRPr="00D52092">
              <w:rPr>
                <w:b w:val="0"/>
                <w:color w:val="000000" w:themeColor="text1"/>
                <w:sz w:val="22"/>
                <w:szCs w:val="22"/>
              </w:rPr>
              <w:t xml:space="preserve"> городском округе.</w:t>
            </w:r>
          </w:p>
        </w:tc>
        <w:tc>
          <w:tcPr>
            <w:tcW w:w="2268" w:type="dxa"/>
          </w:tcPr>
          <w:p w:rsidR="006473F7" w:rsidRPr="002C477E" w:rsidRDefault="00D5209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8.2.</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один раз в полугодие:</w:t>
            </w:r>
          </w:p>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15 июня 2016 года</w:t>
            </w:r>
          </w:p>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15 декабря 2016 года</w:t>
            </w:r>
          </w:p>
          <w:p w:rsidR="006473F7" w:rsidRPr="002C477E" w:rsidRDefault="006473F7" w:rsidP="006473F7">
            <w:pPr>
              <w:autoSpaceDE w:val="0"/>
              <w:autoSpaceDN w:val="0"/>
              <w:adjustRightInd w:val="0"/>
              <w:rPr>
                <w:rFonts w:ascii="Times New Roman" w:hAnsi="Times New Roman" w:cs="Times New Roman"/>
              </w:rPr>
            </w:pPr>
          </w:p>
        </w:tc>
        <w:tc>
          <w:tcPr>
            <w:tcW w:w="4678" w:type="dxa"/>
          </w:tcPr>
          <w:p w:rsidR="001712B5" w:rsidRPr="0016541E" w:rsidRDefault="001712B5" w:rsidP="001712B5">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 xml:space="preserve">Распоряжением главы Камышловского городского округа от 25.11.2015 года № 495-р назначены ответственные лица за качество предоставления муниципальных услуг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w:t>
            </w:r>
          </w:p>
          <w:p w:rsidR="001712B5" w:rsidRPr="0016541E" w:rsidRDefault="001712B5" w:rsidP="001712B5">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1712B5" w:rsidRPr="0016541E" w:rsidRDefault="001712B5" w:rsidP="001712B5">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 xml:space="preserve">Постановлением главы Камышловского городского округа от 14.07.2015 № 1063 с изменениями от 19.11.2015 №1602 утвержден перечень из 55 муниципальных услуг, предоставляемых в многофункциональном </w:t>
            </w:r>
            <w:r w:rsidRPr="0016541E">
              <w:rPr>
                <w:color w:val="000000" w:themeColor="text1"/>
                <w:sz w:val="22"/>
                <w:szCs w:val="22"/>
              </w:rPr>
              <w:lastRenderedPageBreak/>
              <w:t>центре.</w:t>
            </w:r>
          </w:p>
          <w:p w:rsidR="001712B5" w:rsidRPr="0016541E" w:rsidRDefault="001712B5" w:rsidP="001712B5">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1712B5" w:rsidRPr="0016541E" w:rsidRDefault="001712B5" w:rsidP="001712B5">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 состоялось 28.11.2014 года. </w:t>
            </w:r>
          </w:p>
          <w:p w:rsidR="006473F7" w:rsidRPr="001712B5" w:rsidRDefault="001712B5" w:rsidP="001712B5">
            <w:pPr>
              <w:pStyle w:val="decor"/>
              <w:spacing w:before="0" w:beforeAutospacing="0" w:after="0" w:afterAutospacing="0"/>
              <w:jc w:val="both"/>
              <w:rPr>
                <w:b w:val="0"/>
                <w:color w:val="auto"/>
                <w:sz w:val="22"/>
                <w:szCs w:val="22"/>
              </w:rPr>
            </w:pPr>
            <w:r w:rsidRPr="001712B5">
              <w:rPr>
                <w:b w:val="0"/>
                <w:color w:val="000000" w:themeColor="text1"/>
                <w:sz w:val="22"/>
                <w:szCs w:val="22"/>
              </w:rPr>
              <w:t>В настоящее время помещение под многофункциональный центр передано в безвозмездное пользование сроком на 5 лет. Думой Камышловского городского округа принято решение передать указанное помещение из муниципальной собственности в областную собственность.</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9.1.</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Информирование граждан о работе Комиссии по координации работы по противодействию коррупции в </w:t>
            </w:r>
            <w:proofErr w:type="spellStart"/>
            <w:r w:rsidRPr="002C477E">
              <w:rPr>
                <w:rFonts w:ascii="Times New Roman" w:hAnsi="Times New Roman" w:cs="Times New Roman"/>
              </w:rPr>
              <w:t>Камышловском</w:t>
            </w:r>
            <w:proofErr w:type="spellEnd"/>
            <w:r w:rsidRPr="002C477E">
              <w:rPr>
                <w:rFonts w:ascii="Times New Roman" w:hAnsi="Times New Roman" w:cs="Times New Roman"/>
              </w:rPr>
              <w:t xml:space="preserve"> городском округе</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712B5">
            <w:pPr>
              <w:pStyle w:val="decor"/>
              <w:spacing w:before="0" w:beforeAutospacing="0" w:after="0" w:afterAutospacing="0"/>
              <w:jc w:val="center"/>
              <w:rPr>
                <w:b w:val="0"/>
                <w:color w:val="auto"/>
                <w:sz w:val="22"/>
                <w:szCs w:val="22"/>
              </w:rPr>
            </w:pPr>
            <w:r>
              <w:rPr>
                <w:b w:val="0"/>
                <w:color w:val="auto"/>
                <w:sz w:val="22"/>
                <w:szCs w:val="22"/>
              </w:rPr>
              <w:t xml:space="preserve">Информирование граждан о работе комиссии по координации работы по противодействию коррупции в </w:t>
            </w:r>
            <w:proofErr w:type="spellStart"/>
            <w:r>
              <w:rPr>
                <w:b w:val="0"/>
                <w:color w:val="auto"/>
                <w:sz w:val="22"/>
                <w:szCs w:val="22"/>
              </w:rPr>
              <w:t>Камышловском</w:t>
            </w:r>
            <w:proofErr w:type="spellEnd"/>
            <w:r>
              <w:rPr>
                <w:b w:val="0"/>
                <w:color w:val="auto"/>
                <w:sz w:val="22"/>
                <w:szCs w:val="22"/>
              </w:rPr>
              <w:t xml:space="preserve"> городском округе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9.2.</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Информирование граждан о работе комиссии по соблюдению требований к служебному поведению и урегулированию конфликта интересов</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712B5">
            <w:pPr>
              <w:pStyle w:val="decor"/>
              <w:spacing w:before="0" w:beforeAutospacing="0" w:after="0" w:afterAutospacing="0"/>
              <w:jc w:val="center"/>
              <w:rPr>
                <w:b w:val="0"/>
                <w:color w:val="auto"/>
                <w:sz w:val="22"/>
                <w:szCs w:val="22"/>
              </w:rPr>
            </w:pPr>
            <w:r>
              <w:rPr>
                <w:b w:val="0"/>
                <w:color w:val="auto"/>
                <w:sz w:val="22"/>
                <w:szCs w:val="22"/>
              </w:rPr>
              <w:t>Информирование граждан о работе комиссии по соблюдению требований к служебному поведению и урегулированию конфликтов интересов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9.3.</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Информирование граждан о выполнении мероприятий  программы (плана) по противодействию коррупции</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Ежеквартально, </w:t>
            </w:r>
          </w:p>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A248BB" w:rsidRDefault="00A248BB" w:rsidP="00A248BB">
            <w:pPr>
              <w:pStyle w:val="decor"/>
              <w:spacing w:before="0" w:beforeAutospacing="0" w:after="0" w:afterAutospacing="0"/>
              <w:jc w:val="both"/>
              <w:rPr>
                <w:b w:val="0"/>
                <w:color w:val="auto"/>
                <w:sz w:val="22"/>
                <w:szCs w:val="22"/>
              </w:rPr>
            </w:pPr>
            <w:r w:rsidRPr="00A248BB">
              <w:rPr>
                <w:b w:val="0"/>
                <w:color w:val="000000" w:themeColor="text1"/>
                <w:sz w:val="22"/>
                <w:szCs w:val="22"/>
              </w:rPr>
              <w:t>Информация о выполнении планов (программ)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9.4.</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муниципальными служащими Камышловского городского округа, руководителями муниципальных учреждений в </w:t>
            </w:r>
            <w:r w:rsidRPr="002C477E">
              <w:rPr>
                <w:rFonts w:ascii="Times New Roman" w:hAnsi="Times New Roman" w:cs="Times New Roman"/>
              </w:rPr>
              <w:lastRenderedPageBreak/>
              <w:t>соответствии с требованиями законодательства</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до 14 апреля 2016 года</w:t>
            </w:r>
          </w:p>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14 мая 2016 года</w:t>
            </w:r>
          </w:p>
        </w:tc>
        <w:tc>
          <w:tcPr>
            <w:tcW w:w="4678" w:type="dxa"/>
          </w:tcPr>
          <w:p w:rsidR="006473F7" w:rsidRPr="001712B5" w:rsidRDefault="00A248BB" w:rsidP="001712B5">
            <w:pPr>
              <w:pStyle w:val="ConsPlusTitle"/>
              <w:widowControl/>
              <w:jc w:val="both"/>
              <w:rPr>
                <w:rFonts w:ascii="Times New Roman" w:hAnsi="Times New Roman" w:cs="Times New Roman"/>
                <w:b w:val="0"/>
                <w:sz w:val="22"/>
                <w:szCs w:val="22"/>
              </w:rPr>
            </w:pPr>
            <w:r w:rsidRPr="00A248BB">
              <w:rPr>
                <w:rFonts w:ascii="Times New Roman" w:hAnsi="Times New Roman" w:cs="Times New Roman"/>
                <w:b w:val="0"/>
                <w:sz w:val="22"/>
                <w:szCs w:val="22"/>
              </w:rPr>
              <w:t>Решением Думы Камышловского городского округа № 673 от 24.03.2011 утвержден Поряд</w:t>
            </w:r>
            <w:r>
              <w:rPr>
                <w:rFonts w:ascii="Times New Roman" w:hAnsi="Times New Roman" w:cs="Times New Roman"/>
                <w:b w:val="0"/>
                <w:sz w:val="22"/>
                <w:szCs w:val="22"/>
              </w:rPr>
              <w:t>о</w:t>
            </w:r>
            <w:r w:rsidRPr="00A248BB">
              <w:rPr>
                <w:rFonts w:ascii="Times New Roman" w:hAnsi="Times New Roman" w:cs="Times New Roman"/>
                <w:b w:val="0"/>
                <w:sz w:val="22"/>
                <w:szCs w:val="22"/>
              </w:rPr>
              <w:t xml:space="preserve">к размещения сведений о доходах, об имуществе 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w:t>
            </w:r>
            <w:r w:rsidRPr="00A248BB">
              <w:rPr>
                <w:rFonts w:ascii="Times New Roman" w:hAnsi="Times New Roman" w:cs="Times New Roman"/>
                <w:b w:val="0"/>
                <w:sz w:val="22"/>
                <w:szCs w:val="22"/>
              </w:rPr>
              <w:lastRenderedPageBreak/>
              <w:t>на официальном сайте Камышловского городского округа и предоставления этих сведений средствам массовой информации для опубликования</w:t>
            </w:r>
            <w:r>
              <w:rPr>
                <w:rFonts w:ascii="Times New Roman" w:hAnsi="Times New Roman" w:cs="Times New Roman"/>
                <w:b w:val="0"/>
                <w:sz w:val="22"/>
                <w:szCs w:val="22"/>
              </w:rPr>
              <w:t xml:space="preserve">. Постановлением главы Камышловского городского округа № 1103 от 31.05.2013 утвержден </w:t>
            </w:r>
            <w:r w:rsidRPr="00A248BB">
              <w:rPr>
                <w:rFonts w:ascii="Times New Roman" w:hAnsi="Times New Roman" w:cs="Times New Roman"/>
                <w:b w:val="0"/>
                <w:sz w:val="22"/>
                <w:szCs w:val="22"/>
              </w:rPr>
              <w:t>поряд</w:t>
            </w:r>
            <w:r w:rsidR="001712B5">
              <w:rPr>
                <w:rFonts w:ascii="Times New Roman" w:hAnsi="Times New Roman" w:cs="Times New Roman"/>
                <w:b w:val="0"/>
                <w:sz w:val="22"/>
                <w:szCs w:val="22"/>
              </w:rPr>
              <w:t>о</w:t>
            </w:r>
            <w:r w:rsidRPr="00A248BB">
              <w:rPr>
                <w:rFonts w:ascii="Times New Roman" w:hAnsi="Times New Roman" w:cs="Times New Roman"/>
                <w:b w:val="0"/>
                <w:sz w:val="22"/>
                <w:szCs w:val="22"/>
              </w:rPr>
              <w:t>к размещения сведений о доходах,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r w:rsidR="001712B5">
              <w:rPr>
                <w:rFonts w:ascii="Times New Roman" w:hAnsi="Times New Roman" w:cs="Times New Roman"/>
                <w:b w:val="0"/>
                <w:sz w:val="22"/>
                <w:szCs w:val="22"/>
              </w:rPr>
              <w:t xml:space="preserve">. Сведения о доходах, расходах, об имуществе и обязательствах имущественного характера  размещаются </w:t>
            </w:r>
            <w:r w:rsidR="001712B5" w:rsidRPr="001712B5">
              <w:rPr>
                <w:rFonts w:ascii="Times New Roman" w:hAnsi="Times New Roman" w:cs="Times New Roman"/>
                <w:b w:val="0"/>
                <w:color w:val="000000"/>
                <w:sz w:val="22"/>
                <w:szCs w:val="22"/>
              </w:rPr>
              <w:t>в 14-дневный срок со дня истечения срока, установленного для подачи справок о доходах, об имуществе и обязательствах имущественного характера</w:t>
            </w:r>
            <w:r w:rsidR="001712B5">
              <w:rPr>
                <w:rFonts w:ascii="Times New Roman" w:hAnsi="Times New Roman" w:cs="Times New Roman"/>
                <w:b w:val="0"/>
                <w:color w:val="000000"/>
                <w:sz w:val="22"/>
                <w:szCs w:val="22"/>
              </w:rPr>
              <w:t>.</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10.1.</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Мониторинг обращений граждан и организаций, в том числе о фактах коррупции, подготовка информационно-аналитической справки</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Ежеквартально, </w:t>
            </w:r>
          </w:p>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D97808" w:rsidRPr="0016541E" w:rsidRDefault="00D97808" w:rsidP="00D97808">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6473F7" w:rsidRPr="00D97808" w:rsidRDefault="00D97808" w:rsidP="00D97808">
            <w:pPr>
              <w:pStyle w:val="decor"/>
              <w:spacing w:before="0" w:beforeAutospacing="0" w:after="0" w:afterAutospacing="0"/>
              <w:jc w:val="both"/>
              <w:rPr>
                <w:b w:val="0"/>
                <w:color w:val="auto"/>
                <w:sz w:val="22"/>
                <w:szCs w:val="22"/>
              </w:rPr>
            </w:pPr>
            <w:r w:rsidRPr="00D97808">
              <w:rPr>
                <w:b w:val="0"/>
                <w:color w:val="000000" w:themeColor="text1"/>
                <w:sz w:val="22"/>
                <w:szCs w:val="22"/>
              </w:rPr>
              <w:t>В 1 полугодии 2016 года нарушений сроков исполнения обращений граждан зафиксировано не было.</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10.2.</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Ежеквартально, </w:t>
            </w:r>
          </w:p>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6C5940" w:rsidRDefault="006C5940" w:rsidP="006C5940">
            <w:pPr>
              <w:pStyle w:val="decor"/>
              <w:spacing w:before="0" w:beforeAutospacing="0" w:after="0" w:afterAutospacing="0"/>
              <w:jc w:val="both"/>
              <w:rPr>
                <w:b w:val="0"/>
                <w:color w:val="auto"/>
                <w:sz w:val="22"/>
                <w:szCs w:val="22"/>
              </w:rPr>
            </w:pPr>
            <w:r w:rsidRPr="006C5940">
              <w:rPr>
                <w:b w:val="0"/>
                <w:color w:val="auto"/>
                <w:sz w:val="22"/>
                <w:szCs w:val="22"/>
              </w:rPr>
              <w:t>Механизмы досудебного обжалования решений и действий органов местного самоуправления Камышловского городского округа отражены в административных регламентах предоставления муниципальных услуг</w:t>
            </w:r>
            <w:r>
              <w:rPr>
                <w:b w:val="0"/>
                <w:color w:val="auto"/>
                <w:sz w:val="22"/>
                <w:szCs w:val="22"/>
              </w:rPr>
              <w:t>, а также в муниципальных контрактах путем претензионной работы.</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11.1.</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Правовое информирование и правовое просвещение населения по вопросам противодействия «бытовой» коррупции</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2C477E" w:rsidRDefault="00F42DFA" w:rsidP="00B24382">
            <w:pPr>
              <w:pStyle w:val="decor"/>
              <w:spacing w:before="0" w:beforeAutospacing="0" w:after="0" w:afterAutospacing="0"/>
              <w:jc w:val="center"/>
              <w:rPr>
                <w:b w:val="0"/>
                <w:color w:val="auto"/>
                <w:sz w:val="22"/>
                <w:szCs w:val="22"/>
              </w:rPr>
            </w:pPr>
            <w:r>
              <w:rPr>
                <w:b w:val="0"/>
                <w:color w:val="auto"/>
                <w:sz w:val="22"/>
                <w:szCs w:val="22"/>
              </w:rPr>
              <w:t>Информ</w:t>
            </w:r>
            <w:r w:rsidR="00B24382">
              <w:rPr>
                <w:b w:val="0"/>
                <w:color w:val="auto"/>
                <w:sz w:val="22"/>
                <w:szCs w:val="22"/>
              </w:rPr>
              <w:t>ирование населения о проведении социологических опросов проходит через средства массовой информации в информационно-телекоммуникационной сети «</w:t>
            </w:r>
            <w:proofErr w:type="spellStart"/>
            <w:r w:rsidR="00B24382">
              <w:rPr>
                <w:b w:val="0"/>
                <w:color w:val="auto"/>
                <w:sz w:val="22"/>
                <w:szCs w:val="22"/>
              </w:rPr>
              <w:t>интеренет</w:t>
            </w:r>
            <w:proofErr w:type="spellEnd"/>
            <w:r w:rsidR="00B24382">
              <w:rPr>
                <w:b w:val="0"/>
                <w:color w:val="auto"/>
                <w:sz w:val="22"/>
                <w:szCs w:val="22"/>
              </w:rPr>
              <w:t>». Результаты проведенных соц.опросов размещаются на официальном сайте Камышловского</w:t>
            </w:r>
            <w:r w:rsidR="00AB4670">
              <w:rPr>
                <w:b w:val="0"/>
                <w:color w:val="auto"/>
                <w:sz w:val="22"/>
                <w:szCs w:val="22"/>
              </w:rPr>
              <w:t xml:space="preserve">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12.1.</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Привлечение институтов гражданского общества к обеспечению контроля за выполнением планов работы по противодействию коррупции</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9A48EE" w:rsidRDefault="00A248BB" w:rsidP="009A48EE">
            <w:pPr>
              <w:tabs>
                <w:tab w:val="left" w:pos="497"/>
              </w:tabs>
              <w:ind w:firstLine="214"/>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r w:rsidRPr="009A48EE">
              <w:rPr>
                <w:rFonts w:ascii="Times New Roman" w:hAnsi="Times New Roman" w:cs="Times New Roman"/>
                <w:color w:val="000000" w:themeColor="text1"/>
                <w:shd w:val="clear" w:color="auto" w:fill="FFFFFF"/>
              </w:rPr>
              <w:t xml:space="preserve">Однако, работа указанных органов с участием в их составе общественности, нацелена на исключение фактов </w:t>
            </w:r>
            <w:proofErr w:type="spellStart"/>
            <w:r w:rsidRPr="009A48EE">
              <w:rPr>
                <w:rFonts w:ascii="Times New Roman" w:hAnsi="Times New Roman" w:cs="Times New Roman"/>
                <w:color w:val="000000" w:themeColor="text1"/>
                <w:shd w:val="clear" w:color="auto" w:fill="FFFFFF"/>
              </w:rPr>
              <w:t>коррупциогенности</w:t>
            </w:r>
            <w:proofErr w:type="spellEnd"/>
            <w:r w:rsidRPr="009A48EE">
              <w:rPr>
                <w:rFonts w:ascii="Times New Roman" w:hAnsi="Times New Roman" w:cs="Times New Roman"/>
                <w:color w:val="000000" w:themeColor="text1"/>
                <w:shd w:val="clear" w:color="auto" w:fill="FFFFFF"/>
              </w:rPr>
              <w:t xml:space="preserve">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w:t>
            </w:r>
            <w:proofErr w:type="spellStart"/>
            <w:r w:rsidRPr="009A48EE">
              <w:rPr>
                <w:rFonts w:ascii="Times New Roman" w:hAnsi="Times New Roman" w:cs="Times New Roman"/>
                <w:color w:val="000000" w:themeColor="text1"/>
                <w:shd w:val="clear" w:color="auto" w:fill="FFFFFF"/>
              </w:rPr>
              <w:t>Камышловском</w:t>
            </w:r>
            <w:proofErr w:type="spellEnd"/>
            <w:r w:rsidRPr="009A48EE">
              <w:rPr>
                <w:rFonts w:ascii="Times New Roman" w:hAnsi="Times New Roman" w:cs="Times New Roman"/>
                <w:color w:val="000000" w:themeColor="text1"/>
                <w:shd w:val="clear" w:color="auto" w:fill="FFFFFF"/>
              </w:rPr>
              <w:t xml:space="preserve">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12.2.</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w:t>
            </w:r>
            <w:r w:rsidRPr="002C477E">
              <w:rPr>
                <w:rFonts w:ascii="Times New Roman" w:hAnsi="Times New Roman" w:cs="Times New Roman"/>
              </w:rPr>
              <w:lastRenderedPageBreak/>
              <w:t>материалов для выступлений (лекций)</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В течение года</w:t>
            </w:r>
          </w:p>
        </w:tc>
        <w:tc>
          <w:tcPr>
            <w:tcW w:w="4678" w:type="dxa"/>
          </w:tcPr>
          <w:p w:rsidR="006473F7" w:rsidRPr="00F42DFA" w:rsidRDefault="00F42DFA" w:rsidP="00F42DFA">
            <w:pPr>
              <w:pStyle w:val="15"/>
              <w:spacing w:line="276" w:lineRule="auto"/>
              <w:jc w:val="both"/>
              <w:rPr>
                <w:rFonts w:ascii="Times New Roman" w:hAnsi="Times New Roman" w:cs="Times New Roman"/>
              </w:rPr>
            </w:pPr>
            <w:r w:rsidRPr="00F42DFA">
              <w:rPr>
                <w:rFonts w:ascii="Times New Roman" w:hAnsi="Times New Roman" w:cs="Times New Roman"/>
              </w:rPr>
              <w:t xml:space="preserve">В администрации Камышловского городского округа в 2015 году на комиссии по координации работы по противодействию коррупции было принято решение </w:t>
            </w:r>
            <w:r>
              <w:rPr>
                <w:rFonts w:ascii="Times New Roman" w:hAnsi="Times New Roman" w:cs="Times New Roman"/>
                <w:color w:val="000000"/>
              </w:rPr>
              <w:lastRenderedPageBreak/>
              <w:t>р</w:t>
            </w:r>
            <w:r w:rsidRPr="00F42DFA">
              <w:rPr>
                <w:rFonts w:ascii="Times New Roman" w:hAnsi="Times New Roman" w:cs="Times New Roman"/>
                <w:color w:val="000000"/>
              </w:rPr>
              <w:t xml:space="preserve">екомендовать общественным организациям Камышловского городского округа принять участие в проведении социологического опроса </w:t>
            </w:r>
            <w:r w:rsidRPr="00F42DFA">
              <w:rPr>
                <w:rFonts w:ascii="Times New Roman" w:hAnsi="Times New Roman" w:cs="Times New Roman"/>
              </w:rPr>
              <w:t>уровня восприятия коррупции в</w:t>
            </w:r>
            <w:r>
              <w:rPr>
                <w:rFonts w:ascii="Times New Roman" w:hAnsi="Times New Roman" w:cs="Times New Roman"/>
              </w:rPr>
              <w:t xml:space="preserve"> </w:t>
            </w:r>
            <w:proofErr w:type="spellStart"/>
            <w:r>
              <w:rPr>
                <w:rFonts w:ascii="Times New Roman" w:hAnsi="Times New Roman" w:cs="Times New Roman"/>
              </w:rPr>
              <w:t>Камышловском</w:t>
            </w:r>
            <w:proofErr w:type="spellEnd"/>
            <w:r>
              <w:rPr>
                <w:rFonts w:ascii="Times New Roman" w:hAnsi="Times New Roman" w:cs="Times New Roman"/>
              </w:rPr>
              <w:t xml:space="preserve">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12.3.</w:t>
            </w:r>
          </w:p>
        </w:tc>
        <w:tc>
          <w:tcPr>
            <w:tcW w:w="5386"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органов местного самоуправления муниципального образования, расположенного на территории Свердловской области, запретов, ограничений и требований, установленных в целях противодействия коррупции</w:t>
            </w:r>
          </w:p>
        </w:tc>
        <w:tc>
          <w:tcPr>
            <w:tcW w:w="1985"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До 01 октября 2016 года</w:t>
            </w:r>
          </w:p>
        </w:tc>
        <w:tc>
          <w:tcPr>
            <w:tcW w:w="4678" w:type="dxa"/>
          </w:tcPr>
          <w:p w:rsidR="00A248BB" w:rsidRPr="00F3418B" w:rsidRDefault="00A248BB" w:rsidP="00A248BB">
            <w:pPr>
              <w:tabs>
                <w:tab w:val="left" w:pos="497"/>
              </w:tabs>
              <w:ind w:firstLine="214"/>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p>
          <w:p w:rsidR="006473F7" w:rsidRPr="00F42DFA" w:rsidRDefault="00A248BB" w:rsidP="00F42DFA">
            <w:pPr>
              <w:pStyle w:val="decor"/>
              <w:spacing w:before="0" w:beforeAutospacing="0" w:after="0" w:afterAutospacing="0"/>
              <w:jc w:val="both"/>
              <w:rPr>
                <w:b w:val="0"/>
                <w:color w:val="auto"/>
                <w:sz w:val="22"/>
                <w:szCs w:val="22"/>
              </w:rPr>
            </w:pPr>
            <w:r w:rsidRPr="00F42DFA">
              <w:rPr>
                <w:b w:val="0"/>
                <w:color w:val="000000" w:themeColor="text1"/>
                <w:sz w:val="22"/>
                <w:szCs w:val="22"/>
                <w:shd w:val="clear" w:color="auto" w:fill="FFFFFF"/>
              </w:rPr>
              <w:t xml:space="preserve">Однако, работа указанных органов с участием в их составе общественности, нацелена на исключение фактов </w:t>
            </w:r>
            <w:proofErr w:type="spellStart"/>
            <w:r w:rsidRPr="00F42DFA">
              <w:rPr>
                <w:b w:val="0"/>
                <w:color w:val="000000" w:themeColor="text1"/>
                <w:sz w:val="22"/>
                <w:szCs w:val="22"/>
                <w:shd w:val="clear" w:color="auto" w:fill="FFFFFF"/>
              </w:rPr>
              <w:t>коррупциогенности</w:t>
            </w:r>
            <w:proofErr w:type="spellEnd"/>
            <w:r w:rsidRPr="00F42DFA">
              <w:rPr>
                <w:b w:val="0"/>
                <w:color w:val="000000" w:themeColor="text1"/>
                <w:sz w:val="22"/>
                <w:szCs w:val="22"/>
                <w:shd w:val="clear" w:color="auto" w:fill="FFFFFF"/>
              </w:rPr>
              <w:t xml:space="preserve">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w:t>
            </w:r>
            <w:proofErr w:type="spellStart"/>
            <w:r w:rsidRPr="00F42DFA">
              <w:rPr>
                <w:b w:val="0"/>
                <w:color w:val="000000" w:themeColor="text1"/>
                <w:sz w:val="22"/>
                <w:szCs w:val="22"/>
                <w:shd w:val="clear" w:color="auto" w:fill="FFFFFF"/>
              </w:rPr>
              <w:t>Камышловском</w:t>
            </w:r>
            <w:proofErr w:type="spellEnd"/>
            <w:r w:rsidRPr="00F42DFA">
              <w:rPr>
                <w:b w:val="0"/>
                <w:color w:val="000000" w:themeColor="text1"/>
                <w:sz w:val="22"/>
                <w:szCs w:val="22"/>
                <w:shd w:val="clear" w:color="auto" w:fill="FFFFFF"/>
              </w:rPr>
              <w:t xml:space="preserve">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bl>
    <w:p w:rsidR="009751FA" w:rsidRPr="0097347C" w:rsidRDefault="009751FA" w:rsidP="009751FA">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Style w:val="a3"/>
        <w:tblW w:w="15276" w:type="dxa"/>
        <w:tblLayout w:type="fixed"/>
        <w:tblLook w:val="04A0"/>
      </w:tblPr>
      <w:tblGrid>
        <w:gridCol w:w="2660"/>
        <w:gridCol w:w="1701"/>
        <w:gridCol w:w="2268"/>
        <w:gridCol w:w="2126"/>
        <w:gridCol w:w="2693"/>
        <w:gridCol w:w="2127"/>
        <w:gridCol w:w="1701"/>
      </w:tblGrid>
      <w:tr w:rsidR="00362990" w:rsidRPr="00803C8C" w:rsidTr="00923FB5">
        <w:tc>
          <w:tcPr>
            <w:tcW w:w="2660" w:type="dxa"/>
            <w:vAlign w:val="center"/>
          </w:tcPr>
          <w:p w:rsidR="00362990" w:rsidRPr="00803C8C" w:rsidRDefault="00362990" w:rsidP="005140EB">
            <w:pPr>
              <w:pStyle w:val="decor"/>
              <w:spacing w:before="0" w:beforeAutospacing="0" w:after="0" w:afterAutospacing="0"/>
              <w:jc w:val="center"/>
              <w:rPr>
                <w:b w:val="0"/>
                <w:color w:val="auto"/>
                <w:sz w:val="24"/>
                <w:szCs w:val="24"/>
              </w:rPr>
            </w:pPr>
            <w:r w:rsidRPr="00803C8C">
              <w:rPr>
                <w:b w:val="0"/>
                <w:color w:val="auto"/>
                <w:sz w:val="24"/>
                <w:szCs w:val="24"/>
              </w:rPr>
              <w:t>Наименование программы по профилактике коррупции</w:t>
            </w:r>
          </w:p>
        </w:tc>
        <w:tc>
          <w:tcPr>
            <w:tcW w:w="1701" w:type="dxa"/>
            <w:vAlign w:val="center"/>
          </w:tcPr>
          <w:p w:rsidR="00362990" w:rsidRPr="00362990" w:rsidRDefault="00362990" w:rsidP="005140EB">
            <w:pPr>
              <w:pStyle w:val="decor"/>
              <w:spacing w:before="0" w:beforeAutospacing="0" w:after="0" w:afterAutospacing="0"/>
              <w:jc w:val="center"/>
              <w:rPr>
                <w:b w:val="0"/>
                <w:color w:val="auto"/>
                <w:sz w:val="24"/>
                <w:szCs w:val="24"/>
              </w:rPr>
            </w:pPr>
            <w:r w:rsidRPr="00362990">
              <w:rPr>
                <w:b w:val="0"/>
                <w:color w:val="auto"/>
                <w:sz w:val="24"/>
                <w:szCs w:val="24"/>
              </w:rPr>
              <w:t>Вид, номер, дата и наименование правового акта, которым утверждена программа</w:t>
            </w:r>
          </w:p>
        </w:tc>
        <w:tc>
          <w:tcPr>
            <w:tcW w:w="2268" w:type="dxa"/>
          </w:tcPr>
          <w:p w:rsidR="00362990" w:rsidRPr="009150FA" w:rsidRDefault="00362990" w:rsidP="00631435">
            <w:pPr>
              <w:jc w:val="center"/>
              <w:rPr>
                <w:rFonts w:ascii="Times New Roman" w:hAnsi="Times New Roman" w:cs="Times New Roman"/>
                <w:sz w:val="24"/>
                <w:szCs w:val="24"/>
              </w:rPr>
            </w:pPr>
            <w:r w:rsidRPr="009150FA">
              <w:rPr>
                <w:rFonts w:ascii="Times New Roman" w:hAnsi="Times New Roman" w:cs="Times New Roman"/>
                <w:sz w:val="24"/>
                <w:szCs w:val="24"/>
              </w:rPr>
              <w:t>Вид, номер</w:t>
            </w:r>
            <w:r>
              <w:rPr>
                <w:rFonts w:ascii="Times New Roman" w:hAnsi="Times New Roman" w:cs="Times New Roman"/>
                <w:sz w:val="24"/>
                <w:szCs w:val="24"/>
              </w:rPr>
              <w:t>,</w:t>
            </w:r>
            <w:r w:rsidRPr="009150FA">
              <w:rPr>
                <w:rFonts w:ascii="Times New Roman" w:hAnsi="Times New Roman" w:cs="Times New Roman"/>
                <w:sz w:val="24"/>
                <w:szCs w:val="24"/>
              </w:rPr>
              <w:t xml:space="preserve"> дата </w:t>
            </w:r>
            <w:r w:rsidRPr="00BE57D0">
              <w:rPr>
                <w:rFonts w:ascii="Times New Roman" w:hAnsi="Times New Roman" w:cs="Times New Roman"/>
                <w:sz w:val="24"/>
                <w:szCs w:val="24"/>
              </w:rPr>
              <w:t>и наименование пра</w:t>
            </w:r>
            <w:r w:rsidR="00BE57D0" w:rsidRPr="00BE57D0">
              <w:rPr>
                <w:rFonts w:ascii="Times New Roman" w:hAnsi="Times New Roman" w:cs="Times New Roman"/>
                <w:sz w:val="24"/>
                <w:szCs w:val="24"/>
              </w:rPr>
              <w:t xml:space="preserve">вового акта, которым утвержден </w:t>
            </w:r>
            <w:r w:rsidRPr="00BE57D0">
              <w:rPr>
                <w:rFonts w:ascii="Times New Roman" w:hAnsi="Times New Roman" w:cs="Times New Roman"/>
                <w:sz w:val="24"/>
                <w:szCs w:val="24"/>
              </w:rPr>
              <w:t>бюджет муниципального образования</w:t>
            </w:r>
            <w:r w:rsidR="00BE57D0" w:rsidRPr="00BE57D0">
              <w:rPr>
                <w:rFonts w:ascii="Times New Roman" w:hAnsi="Times New Roman" w:cs="Times New Roman"/>
                <w:sz w:val="24"/>
                <w:szCs w:val="24"/>
              </w:rPr>
              <w:t xml:space="preserve"> на текущий год</w:t>
            </w:r>
          </w:p>
        </w:tc>
        <w:tc>
          <w:tcPr>
            <w:tcW w:w="2126" w:type="dxa"/>
            <w:vAlign w:val="center"/>
          </w:tcPr>
          <w:p w:rsidR="00362990" w:rsidRPr="00803C8C" w:rsidRDefault="00362990" w:rsidP="00803C8C">
            <w:pPr>
              <w:pStyle w:val="decor"/>
              <w:spacing w:before="0" w:beforeAutospacing="0" w:after="0" w:afterAutospacing="0"/>
              <w:jc w:val="center"/>
              <w:rPr>
                <w:b w:val="0"/>
                <w:color w:val="auto"/>
                <w:sz w:val="24"/>
                <w:szCs w:val="24"/>
              </w:rPr>
            </w:pPr>
            <w:r w:rsidRPr="00803C8C">
              <w:rPr>
                <w:b w:val="0"/>
                <w:color w:val="auto"/>
                <w:sz w:val="24"/>
                <w:szCs w:val="24"/>
              </w:rPr>
              <w:t xml:space="preserve">Сумма, заложенная в бюджет муниципального образования на выполнение программы </w:t>
            </w:r>
            <w:r>
              <w:rPr>
                <w:b w:val="0"/>
                <w:color w:val="auto"/>
                <w:sz w:val="24"/>
                <w:szCs w:val="24"/>
              </w:rPr>
              <w:t>на текущий год</w:t>
            </w:r>
          </w:p>
        </w:tc>
        <w:tc>
          <w:tcPr>
            <w:tcW w:w="2693" w:type="dxa"/>
          </w:tcPr>
          <w:p w:rsidR="00362990" w:rsidRPr="00803C8C" w:rsidRDefault="00362990" w:rsidP="00BE57D0">
            <w:pPr>
              <w:pStyle w:val="decor"/>
              <w:spacing w:before="0" w:beforeAutospacing="0" w:after="0" w:afterAutospacing="0"/>
              <w:jc w:val="center"/>
              <w:rPr>
                <w:b w:val="0"/>
                <w:color w:val="auto"/>
                <w:sz w:val="24"/>
                <w:szCs w:val="24"/>
              </w:rPr>
            </w:pPr>
            <w:r w:rsidRPr="00803C8C">
              <w:rPr>
                <w:b w:val="0"/>
                <w:color w:val="auto"/>
                <w:sz w:val="24"/>
                <w:szCs w:val="24"/>
              </w:rPr>
              <w:t>Сумма средств, израсходованных из бюджета муниципального образования на выполнение программы</w:t>
            </w:r>
            <w:r>
              <w:rPr>
                <w:b w:val="0"/>
                <w:color w:val="auto"/>
                <w:sz w:val="24"/>
                <w:szCs w:val="24"/>
              </w:rPr>
              <w:t xml:space="preserve"> в текущем году (нарастающим итогом)</w:t>
            </w:r>
          </w:p>
        </w:tc>
        <w:tc>
          <w:tcPr>
            <w:tcW w:w="2127"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текущий год</w:t>
            </w:r>
          </w:p>
        </w:tc>
        <w:tc>
          <w:tcPr>
            <w:tcW w:w="1701"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в текущем году (</w:t>
            </w:r>
            <w:r w:rsidRPr="003B5142">
              <w:rPr>
                <w:b w:val="0"/>
                <w:color w:val="auto"/>
              </w:rPr>
              <w:t>нарастающим итогом</w:t>
            </w:r>
            <w:r>
              <w:rPr>
                <w:b w:val="0"/>
                <w:color w:val="auto"/>
                <w:sz w:val="24"/>
                <w:szCs w:val="24"/>
              </w:rPr>
              <w:t>)</w:t>
            </w:r>
          </w:p>
        </w:tc>
      </w:tr>
      <w:tr w:rsidR="00362990" w:rsidRPr="001579B9" w:rsidTr="00923FB5">
        <w:tc>
          <w:tcPr>
            <w:tcW w:w="2660" w:type="dxa"/>
          </w:tcPr>
          <w:p w:rsidR="00DD44EB" w:rsidRPr="001579B9" w:rsidRDefault="001579B9" w:rsidP="001579B9">
            <w:pPr>
              <w:pStyle w:val="decor"/>
              <w:spacing w:before="0" w:beforeAutospacing="0" w:after="0" w:afterAutospacing="0"/>
              <w:jc w:val="center"/>
              <w:rPr>
                <w:b w:val="0"/>
                <w:color w:val="auto"/>
                <w:sz w:val="24"/>
                <w:szCs w:val="24"/>
              </w:rPr>
            </w:pPr>
            <w:r w:rsidRPr="001579B9">
              <w:rPr>
                <w:b w:val="0"/>
                <w:color w:val="auto"/>
                <w:sz w:val="24"/>
                <w:szCs w:val="24"/>
              </w:rPr>
              <w:t xml:space="preserve">Программа </w:t>
            </w:r>
            <w:r w:rsidRPr="001579B9">
              <w:rPr>
                <w:b w:val="0"/>
                <w:color w:val="auto"/>
                <w:sz w:val="24"/>
                <w:szCs w:val="24"/>
              </w:rPr>
              <w:lastRenderedPageBreak/>
              <w:t xml:space="preserve">противодействия коррупции в </w:t>
            </w:r>
            <w:proofErr w:type="spellStart"/>
            <w:r w:rsidRPr="001579B9">
              <w:rPr>
                <w:b w:val="0"/>
                <w:color w:val="auto"/>
                <w:sz w:val="24"/>
                <w:szCs w:val="24"/>
              </w:rPr>
              <w:t>Камышловском</w:t>
            </w:r>
            <w:proofErr w:type="spellEnd"/>
            <w:r w:rsidRPr="001579B9">
              <w:rPr>
                <w:b w:val="0"/>
                <w:color w:val="auto"/>
                <w:sz w:val="24"/>
                <w:szCs w:val="24"/>
              </w:rPr>
              <w:t xml:space="preserve"> городском округе на 2016-2017 годы</w:t>
            </w:r>
          </w:p>
        </w:tc>
        <w:tc>
          <w:tcPr>
            <w:tcW w:w="1701" w:type="dxa"/>
          </w:tcPr>
          <w:p w:rsidR="00DD44EB" w:rsidRPr="001579B9" w:rsidRDefault="001579B9" w:rsidP="00923FB5">
            <w:pPr>
              <w:pStyle w:val="decor"/>
              <w:spacing w:before="0" w:beforeAutospacing="0" w:after="0" w:afterAutospacing="0"/>
              <w:jc w:val="center"/>
              <w:rPr>
                <w:b w:val="0"/>
                <w:color w:val="auto"/>
                <w:sz w:val="24"/>
                <w:szCs w:val="24"/>
              </w:rPr>
            </w:pPr>
            <w:r w:rsidRPr="001579B9">
              <w:rPr>
                <w:b w:val="0"/>
                <w:color w:val="auto"/>
                <w:sz w:val="24"/>
                <w:szCs w:val="24"/>
              </w:rPr>
              <w:lastRenderedPageBreak/>
              <w:t>Постановлени</w:t>
            </w:r>
            <w:r w:rsidRPr="001579B9">
              <w:rPr>
                <w:b w:val="0"/>
                <w:color w:val="auto"/>
                <w:sz w:val="24"/>
                <w:szCs w:val="24"/>
              </w:rPr>
              <w:lastRenderedPageBreak/>
              <w:t>е главы Камышловского городского</w:t>
            </w:r>
            <w:r>
              <w:rPr>
                <w:b w:val="0"/>
                <w:color w:val="auto"/>
                <w:sz w:val="24"/>
                <w:szCs w:val="24"/>
              </w:rPr>
              <w:t xml:space="preserve"> округа от 29.01.2016г. № 100 «Об утверждении Программы </w:t>
            </w:r>
            <w:proofErr w:type="spellStart"/>
            <w:r>
              <w:rPr>
                <w:b w:val="0"/>
                <w:color w:val="auto"/>
                <w:sz w:val="24"/>
                <w:szCs w:val="24"/>
              </w:rPr>
              <w:t>потиводействия</w:t>
            </w:r>
            <w:proofErr w:type="spellEnd"/>
            <w:r>
              <w:rPr>
                <w:b w:val="0"/>
                <w:color w:val="auto"/>
                <w:sz w:val="24"/>
                <w:szCs w:val="24"/>
              </w:rPr>
              <w:t xml:space="preserve"> коррупции в </w:t>
            </w:r>
            <w:proofErr w:type="spellStart"/>
            <w:r>
              <w:rPr>
                <w:b w:val="0"/>
                <w:color w:val="auto"/>
                <w:sz w:val="24"/>
                <w:szCs w:val="24"/>
              </w:rPr>
              <w:t>Камышловском</w:t>
            </w:r>
            <w:proofErr w:type="spellEnd"/>
            <w:r>
              <w:rPr>
                <w:b w:val="0"/>
                <w:color w:val="auto"/>
                <w:sz w:val="24"/>
                <w:szCs w:val="24"/>
              </w:rPr>
              <w:t xml:space="preserve"> городском округе на 2016-2017годы»</w:t>
            </w:r>
            <w:r w:rsidRPr="001579B9">
              <w:rPr>
                <w:b w:val="0"/>
                <w:color w:val="auto"/>
                <w:sz w:val="24"/>
                <w:szCs w:val="24"/>
              </w:rPr>
              <w:t xml:space="preserve"> </w:t>
            </w:r>
          </w:p>
        </w:tc>
        <w:tc>
          <w:tcPr>
            <w:tcW w:w="2268"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Решение Думы </w:t>
            </w:r>
            <w:r>
              <w:rPr>
                <w:b w:val="0"/>
                <w:color w:val="auto"/>
                <w:sz w:val="24"/>
                <w:szCs w:val="24"/>
              </w:rPr>
              <w:lastRenderedPageBreak/>
              <w:t>Камышловского городского округа от 11.12.2015г. № 560 «О бюджете Камышловского городского округа на 2016 год»</w:t>
            </w:r>
          </w:p>
        </w:tc>
        <w:tc>
          <w:tcPr>
            <w:tcW w:w="2126"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2693"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0</w:t>
            </w:r>
          </w:p>
        </w:tc>
        <w:tc>
          <w:tcPr>
            <w:tcW w:w="2127"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47</w:t>
            </w:r>
          </w:p>
        </w:tc>
        <w:tc>
          <w:tcPr>
            <w:tcW w:w="1701" w:type="dxa"/>
          </w:tcPr>
          <w:p w:rsidR="00DD44EB" w:rsidRPr="001579B9" w:rsidRDefault="001579B9" w:rsidP="00C079E1">
            <w:pPr>
              <w:pStyle w:val="decor"/>
              <w:spacing w:before="0" w:beforeAutospacing="0" w:after="0" w:afterAutospacing="0"/>
              <w:jc w:val="center"/>
              <w:rPr>
                <w:b w:val="0"/>
                <w:color w:val="auto"/>
                <w:sz w:val="24"/>
                <w:szCs w:val="24"/>
              </w:rPr>
            </w:pPr>
            <w:r>
              <w:rPr>
                <w:b w:val="0"/>
                <w:color w:val="auto"/>
                <w:sz w:val="24"/>
                <w:szCs w:val="24"/>
              </w:rPr>
              <w:t xml:space="preserve">1 (все </w:t>
            </w:r>
            <w:r>
              <w:rPr>
                <w:b w:val="0"/>
                <w:color w:val="auto"/>
                <w:sz w:val="24"/>
                <w:szCs w:val="24"/>
              </w:rPr>
              <w:lastRenderedPageBreak/>
              <w:t>мероприятия выполняются на постоянной основе в течени</w:t>
            </w:r>
            <w:r w:rsidR="00C079E1">
              <w:rPr>
                <w:b w:val="0"/>
                <w:color w:val="auto"/>
                <w:sz w:val="24"/>
                <w:szCs w:val="24"/>
              </w:rPr>
              <w:t>е</w:t>
            </w:r>
            <w:r>
              <w:rPr>
                <w:b w:val="0"/>
                <w:color w:val="auto"/>
                <w:sz w:val="24"/>
                <w:szCs w:val="24"/>
              </w:rPr>
              <w:t xml:space="preserve"> года) </w:t>
            </w:r>
          </w:p>
        </w:tc>
      </w:tr>
    </w:tbl>
    <w:p w:rsidR="00362990" w:rsidRPr="009A45F1" w:rsidRDefault="00803C8C" w:rsidP="00362990">
      <w:pPr>
        <w:pStyle w:val="ConsPlusNormal"/>
      </w:pPr>
      <w:r w:rsidRPr="009A45F1">
        <w:lastRenderedPageBreak/>
        <w:t>4.1.</w:t>
      </w:r>
      <w:r w:rsidRPr="009A45F1">
        <w:tab/>
      </w:r>
      <w:r w:rsidR="00362990" w:rsidRPr="009A45F1">
        <w:t>Целевые показатели реализации муниципальной программы</w:t>
      </w:r>
      <w:r w:rsidR="005447D6" w:rsidRPr="009A45F1">
        <w:t xml:space="preserve"> по профилактике коррупции</w:t>
      </w: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9A45F1"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 xml:space="preserve">№ </w:t>
            </w:r>
            <w:proofErr w:type="spellStart"/>
            <w:r w:rsidRPr="009A45F1">
              <w:rPr>
                <w:sz w:val="24"/>
                <w:szCs w:val="24"/>
              </w:rPr>
              <w:t>п</w:t>
            </w:r>
            <w:proofErr w:type="spellEnd"/>
            <w:r w:rsidRPr="009A45F1">
              <w:rPr>
                <w:sz w:val="24"/>
                <w:szCs w:val="24"/>
              </w:rPr>
              <w:t>/</w:t>
            </w:r>
            <w:proofErr w:type="spellStart"/>
            <w:r w:rsidRPr="009A45F1">
              <w:rPr>
                <w:sz w:val="24"/>
                <w:szCs w:val="24"/>
              </w:rPr>
              <w:t>п</w:t>
            </w:r>
            <w:proofErr w:type="spellEnd"/>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BE57D0" w:rsidP="00A730EB">
            <w:pPr>
              <w:pStyle w:val="ConsPlusNormal"/>
              <w:jc w:val="center"/>
              <w:rPr>
                <w:sz w:val="24"/>
                <w:szCs w:val="24"/>
              </w:rPr>
            </w:pPr>
            <w:r w:rsidRPr="009A45F1">
              <w:rPr>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9A45F1" w:rsidRDefault="00A730EB" w:rsidP="00BE57D0">
            <w:pPr>
              <w:pStyle w:val="ConsPlusNormal"/>
              <w:jc w:val="center"/>
              <w:rPr>
                <w:sz w:val="24"/>
                <w:szCs w:val="24"/>
              </w:rPr>
            </w:pPr>
            <w:r w:rsidRPr="009A45F1">
              <w:rPr>
                <w:sz w:val="24"/>
                <w:szCs w:val="24"/>
              </w:rPr>
              <w:t>Значение целевого показателя реализации муниципальной программы</w:t>
            </w:r>
          </w:p>
        </w:tc>
      </w:tr>
      <w:tr w:rsidR="00BE57D0" w:rsidRPr="00362990"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9A45F1" w:rsidRDefault="00BE57D0" w:rsidP="00A730EB">
            <w:pPr>
              <w:pStyle w:val="ConsPlusNormal"/>
              <w:jc w:val="center"/>
              <w:rPr>
                <w:sz w:val="24"/>
                <w:szCs w:val="24"/>
              </w:rPr>
            </w:pPr>
            <w:r w:rsidRPr="009A45F1">
              <w:rPr>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631435">
            <w:pPr>
              <w:pStyle w:val="ConsPlusNormal"/>
              <w:jc w:val="center"/>
              <w:rPr>
                <w:sz w:val="24"/>
                <w:szCs w:val="24"/>
              </w:rPr>
            </w:pPr>
            <w:r w:rsidRPr="009A45F1">
              <w:rPr>
                <w:sz w:val="24"/>
                <w:szCs w:val="24"/>
              </w:rPr>
              <w:t>Достигнутые значения целевых показателей по итогам года</w:t>
            </w:r>
          </w:p>
        </w:tc>
      </w:tr>
      <w:tr w:rsidR="00A730EB"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r>
    </w:tbl>
    <w:p w:rsidR="00803C8C" w:rsidRPr="009A45F1" w:rsidRDefault="00362990" w:rsidP="00BE57D0">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4.2.</w:t>
      </w:r>
      <w:r w:rsidRPr="009A45F1">
        <w:rPr>
          <w:b w:val="0"/>
          <w:color w:val="000000" w:themeColor="text1"/>
          <w:sz w:val="28"/>
          <w:szCs w:val="28"/>
        </w:rPr>
        <w:tab/>
      </w:r>
      <w:r w:rsidR="001E0F58" w:rsidRPr="009A45F1">
        <w:rPr>
          <w:b w:val="0"/>
          <w:color w:val="000000" w:themeColor="text1"/>
          <w:sz w:val="28"/>
          <w:szCs w:val="28"/>
        </w:rPr>
        <w:t>Отчет о выполнении м</w:t>
      </w:r>
      <w:r w:rsidR="00803C8C" w:rsidRPr="009A45F1">
        <w:rPr>
          <w:b w:val="0"/>
          <w:color w:val="000000" w:themeColor="text1"/>
          <w:sz w:val="28"/>
          <w:szCs w:val="28"/>
        </w:rPr>
        <w:t>ероприяти</w:t>
      </w:r>
      <w:r w:rsidR="001E0F58" w:rsidRPr="009A45F1">
        <w:rPr>
          <w:b w:val="0"/>
          <w:color w:val="000000" w:themeColor="text1"/>
          <w:sz w:val="28"/>
          <w:szCs w:val="28"/>
        </w:rPr>
        <w:t>й</w:t>
      </w:r>
      <w:r w:rsidR="00803C8C" w:rsidRPr="009A45F1">
        <w:rPr>
          <w:b w:val="0"/>
          <w:color w:val="000000" w:themeColor="text1"/>
          <w:sz w:val="28"/>
          <w:szCs w:val="28"/>
        </w:rPr>
        <w:t xml:space="preserve"> программы по профилактике коррупции в муниципальном образовании, расположенном на территории Свердловской области</w:t>
      </w:r>
      <w:r w:rsidR="00A4039A" w:rsidRPr="009A45F1">
        <w:rPr>
          <w:b w:val="0"/>
          <w:color w:val="000000" w:themeColor="text1"/>
          <w:sz w:val="28"/>
          <w:szCs w:val="28"/>
        </w:rPr>
        <w:t>,</w:t>
      </w:r>
      <w:r w:rsidR="00803C8C" w:rsidRPr="009A45F1">
        <w:rPr>
          <w:b w:val="0"/>
          <w:color w:val="000000" w:themeColor="text1"/>
          <w:sz w:val="28"/>
          <w:szCs w:val="28"/>
        </w:rPr>
        <w:t xml:space="preserve"> на текущий год</w:t>
      </w:r>
    </w:p>
    <w:tbl>
      <w:tblPr>
        <w:tblStyle w:val="a3"/>
        <w:tblW w:w="15276" w:type="dxa"/>
        <w:tblLayout w:type="fixed"/>
        <w:tblLook w:val="04A0"/>
      </w:tblPr>
      <w:tblGrid>
        <w:gridCol w:w="817"/>
        <w:gridCol w:w="3544"/>
        <w:gridCol w:w="1984"/>
        <w:gridCol w:w="2127"/>
        <w:gridCol w:w="4536"/>
        <w:gridCol w:w="2268"/>
      </w:tblGrid>
      <w:tr w:rsidR="001E0F58" w:rsidRPr="00007931" w:rsidTr="009A45F1">
        <w:tc>
          <w:tcPr>
            <w:tcW w:w="817" w:type="dxa"/>
            <w:vAlign w:val="center"/>
          </w:tcPr>
          <w:p w:rsidR="001E0F58" w:rsidRPr="0029667E" w:rsidRDefault="001E0F58" w:rsidP="00362990">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пункта программы</w:t>
            </w:r>
          </w:p>
        </w:tc>
        <w:tc>
          <w:tcPr>
            <w:tcW w:w="3544" w:type="dxa"/>
            <w:vAlign w:val="center"/>
          </w:tcPr>
          <w:p w:rsidR="001E0F58" w:rsidRPr="0029667E" w:rsidRDefault="00A4039A" w:rsidP="002644BB">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xml:space="preserve">Мероприятие </w:t>
            </w:r>
            <w:r w:rsidR="001E0F58" w:rsidRPr="0029667E">
              <w:rPr>
                <w:b w:val="0"/>
                <w:color w:val="000000" w:themeColor="text1"/>
                <w:sz w:val="22"/>
                <w:szCs w:val="22"/>
              </w:rPr>
              <w:t>по выполнению муниципальной программы на текущий год</w:t>
            </w:r>
          </w:p>
        </w:tc>
        <w:tc>
          <w:tcPr>
            <w:tcW w:w="1984" w:type="dxa"/>
            <w:vAlign w:val="center"/>
          </w:tcPr>
          <w:p w:rsidR="001E0F58" w:rsidRPr="0029667E" w:rsidRDefault="001E0F58" w:rsidP="001E7184">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Объем средств</w:t>
            </w:r>
            <w:r w:rsidR="008573F7" w:rsidRPr="0029667E">
              <w:rPr>
                <w:b w:val="0"/>
                <w:color w:val="000000" w:themeColor="text1"/>
                <w:sz w:val="22"/>
                <w:szCs w:val="22"/>
              </w:rPr>
              <w:t>,</w:t>
            </w:r>
            <w:r w:rsidRPr="0029667E">
              <w:rPr>
                <w:b w:val="0"/>
                <w:color w:val="000000" w:themeColor="text1"/>
                <w:sz w:val="22"/>
                <w:szCs w:val="22"/>
              </w:rPr>
              <w:t xml:space="preserve"> запланированных на выполнение мероприятия в текущем году</w:t>
            </w:r>
          </w:p>
        </w:tc>
        <w:tc>
          <w:tcPr>
            <w:tcW w:w="2127" w:type="dxa"/>
            <w:vAlign w:val="center"/>
          </w:tcPr>
          <w:p w:rsidR="001E0F58" w:rsidRPr="0029667E" w:rsidRDefault="001E0F58" w:rsidP="0040157F">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Сумма средств, израсходованных на выполнение мероприятия</w:t>
            </w:r>
          </w:p>
        </w:tc>
        <w:tc>
          <w:tcPr>
            <w:tcW w:w="4536" w:type="dxa"/>
            <w:vAlign w:val="center"/>
          </w:tcPr>
          <w:p w:rsidR="001E0F58" w:rsidRPr="0029667E" w:rsidRDefault="001E0F58" w:rsidP="0063143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Ход выполнения</w:t>
            </w:r>
          </w:p>
        </w:tc>
        <w:tc>
          <w:tcPr>
            <w:tcW w:w="2268" w:type="dxa"/>
            <w:vAlign w:val="center"/>
          </w:tcPr>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eastAsia="Times New Roman" w:hAnsi="Times New Roman" w:cs="Times New Roman"/>
                <w:color w:val="000000" w:themeColor="text1"/>
                <w:lang w:eastAsia="ru-RU"/>
              </w:rPr>
              <w:t>Вывод</w:t>
            </w:r>
          </w:p>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hAnsi="Times New Roman" w:cs="Times New Roman"/>
                <w:color w:val="000000" w:themeColor="text1"/>
              </w:rPr>
              <w:t xml:space="preserve">(мероприятие выполнено в полном объеме, в установленный срок, </w:t>
            </w:r>
            <w:r w:rsidRPr="0029667E">
              <w:rPr>
                <w:rFonts w:ascii="Times New Roman" w:eastAsia="Times New Roman" w:hAnsi="Times New Roman" w:cs="Times New Roman"/>
                <w:color w:val="000000" w:themeColor="text1"/>
                <w:lang w:eastAsia="ru-RU"/>
              </w:rPr>
              <w:t>выполнено частично, не выполнено, причины невыполнения или переноса)</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w:t>
            </w:r>
          </w:p>
        </w:tc>
        <w:tc>
          <w:tcPr>
            <w:tcW w:w="3544" w:type="dxa"/>
          </w:tcPr>
          <w:p w:rsidR="009A45F1" w:rsidRPr="0029667E" w:rsidRDefault="009A45F1" w:rsidP="00156E51">
            <w:pPr>
              <w:pStyle w:val="ConsPlusNormal"/>
              <w:rPr>
                <w:color w:val="000000" w:themeColor="text1"/>
                <w:sz w:val="22"/>
                <w:szCs w:val="22"/>
              </w:rPr>
            </w:pPr>
            <w:r w:rsidRPr="0029667E">
              <w:rPr>
                <w:color w:val="000000" w:themeColor="text1"/>
                <w:sz w:val="22"/>
                <w:szCs w:val="22"/>
              </w:rPr>
              <w:t xml:space="preserve">Разработка и принятие программы </w:t>
            </w:r>
            <w:r w:rsidRPr="0029667E">
              <w:rPr>
                <w:color w:val="000000" w:themeColor="text1"/>
                <w:sz w:val="22"/>
                <w:szCs w:val="22"/>
              </w:rPr>
              <w:lastRenderedPageBreak/>
              <w:t xml:space="preserve">противодействия коррупции в </w:t>
            </w:r>
            <w:proofErr w:type="spellStart"/>
            <w:r w:rsidRPr="0029667E">
              <w:rPr>
                <w:color w:val="000000" w:themeColor="text1"/>
                <w:sz w:val="22"/>
                <w:szCs w:val="22"/>
              </w:rPr>
              <w:t>Камышловском</w:t>
            </w:r>
            <w:proofErr w:type="spellEnd"/>
            <w:r w:rsidRPr="0029667E">
              <w:rPr>
                <w:color w:val="000000" w:themeColor="text1"/>
                <w:sz w:val="22"/>
                <w:szCs w:val="22"/>
              </w:rPr>
              <w:t xml:space="preserve"> городском округе на 2016-2017 гг.</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9A45F1" w:rsidP="00156E51">
            <w:pPr>
              <w:pStyle w:val="ConsPlusNormal"/>
              <w:jc w:val="both"/>
              <w:rPr>
                <w:color w:val="000000" w:themeColor="text1"/>
                <w:sz w:val="22"/>
                <w:szCs w:val="22"/>
              </w:rPr>
            </w:pPr>
            <w:r w:rsidRPr="0029667E">
              <w:rPr>
                <w:color w:val="000000" w:themeColor="text1"/>
                <w:sz w:val="22"/>
                <w:szCs w:val="22"/>
              </w:rPr>
              <w:t xml:space="preserve">     Программа противодействия коррупции в </w:t>
            </w:r>
            <w:proofErr w:type="spellStart"/>
            <w:r w:rsidRPr="0029667E">
              <w:rPr>
                <w:color w:val="000000" w:themeColor="text1"/>
                <w:sz w:val="22"/>
                <w:szCs w:val="22"/>
              </w:rPr>
              <w:lastRenderedPageBreak/>
              <w:t>Камышловском</w:t>
            </w:r>
            <w:proofErr w:type="spellEnd"/>
            <w:r w:rsidRPr="0029667E">
              <w:rPr>
                <w:color w:val="000000" w:themeColor="text1"/>
                <w:sz w:val="22"/>
                <w:szCs w:val="22"/>
              </w:rPr>
              <w:t xml:space="preserve"> городском округе на 2016-2017 гг. утверждена постановлением главы Камышловского городского округа от 29.01.2016 года № 100.</w:t>
            </w:r>
            <w:r w:rsidR="00260B15" w:rsidRPr="0029667E">
              <w:rPr>
                <w:color w:val="000000" w:themeColor="text1"/>
                <w:sz w:val="22"/>
                <w:szCs w:val="22"/>
              </w:rPr>
              <w:t xml:space="preserve"> </w:t>
            </w:r>
          </w:p>
        </w:tc>
        <w:tc>
          <w:tcPr>
            <w:tcW w:w="2268"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 xml:space="preserve">мероприятие </w:t>
            </w:r>
            <w:r w:rsidRPr="0029667E">
              <w:rPr>
                <w:b w:val="0"/>
                <w:color w:val="000000" w:themeColor="text1"/>
                <w:sz w:val="22"/>
                <w:szCs w:val="22"/>
              </w:rPr>
              <w:lastRenderedPageBreak/>
              <w:t>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1.1.</w:t>
            </w:r>
          </w:p>
        </w:tc>
        <w:tc>
          <w:tcPr>
            <w:tcW w:w="3544" w:type="dxa"/>
          </w:tcPr>
          <w:p w:rsidR="009A45F1" w:rsidRPr="0029667E" w:rsidRDefault="009A45F1" w:rsidP="00156E51">
            <w:pPr>
              <w:pStyle w:val="ConsPlusNormal"/>
              <w:rPr>
                <w:color w:val="000000" w:themeColor="text1"/>
                <w:sz w:val="22"/>
                <w:szCs w:val="22"/>
              </w:rPr>
            </w:pPr>
            <w:r w:rsidRPr="0029667E">
              <w:rPr>
                <w:color w:val="000000" w:themeColor="text1"/>
                <w:sz w:val="22"/>
                <w:szCs w:val="22"/>
              </w:rPr>
              <w:t xml:space="preserve">Совершенствование нормативно-правовой базы Камышловского городского округа, обеспечивающей противодействие коррупции и осуществление контроля за исполнением муниципальных нормативных правовых актов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9A45F1" w:rsidP="0029667E">
            <w:pPr>
              <w:pStyle w:val="ConsPlusNormal"/>
              <w:jc w:val="both"/>
              <w:rPr>
                <w:color w:val="000000" w:themeColor="text1"/>
                <w:sz w:val="22"/>
                <w:szCs w:val="22"/>
              </w:rPr>
            </w:pPr>
            <w:r w:rsidRPr="0029667E">
              <w:rPr>
                <w:color w:val="000000" w:themeColor="text1"/>
                <w:sz w:val="22"/>
                <w:szCs w:val="22"/>
              </w:rPr>
              <w:t xml:space="preserve">      В 1 </w:t>
            </w:r>
            <w:r w:rsidR="0029667E" w:rsidRPr="0029667E">
              <w:rPr>
                <w:color w:val="000000" w:themeColor="text1"/>
                <w:sz w:val="22"/>
                <w:szCs w:val="22"/>
              </w:rPr>
              <w:t xml:space="preserve">полугодии </w:t>
            </w:r>
            <w:r w:rsidRPr="0029667E">
              <w:rPr>
                <w:color w:val="000000" w:themeColor="text1"/>
                <w:sz w:val="22"/>
                <w:szCs w:val="22"/>
              </w:rPr>
              <w:t xml:space="preserve">2016 года разработаны </w:t>
            </w:r>
            <w:r w:rsidR="0029667E" w:rsidRPr="0029667E">
              <w:rPr>
                <w:color w:val="000000" w:themeColor="text1"/>
                <w:sz w:val="22"/>
                <w:szCs w:val="22"/>
              </w:rPr>
              <w:t>9</w:t>
            </w:r>
            <w:r w:rsidRPr="0029667E">
              <w:rPr>
                <w:color w:val="000000" w:themeColor="text1"/>
                <w:sz w:val="22"/>
                <w:szCs w:val="22"/>
              </w:rPr>
              <w:t xml:space="preserve"> нормативно-правовых акт</w:t>
            </w:r>
            <w:r w:rsidR="00C079E1" w:rsidRPr="0029667E">
              <w:rPr>
                <w:color w:val="000000" w:themeColor="text1"/>
                <w:sz w:val="22"/>
                <w:szCs w:val="22"/>
              </w:rPr>
              <w:t>ов</w:t>
            </w:r>
            <w:r w:rsidRPr="0029667E">
              <w:rPr>
                <w:color w:val="000000" w:themeColor="text1"/>
                <w:sz w:val="22"/>
                <w:szCs w:val="22"/>
              </w:rPr>
              <w:t xml:space="preserve"> по противодействию коррупции, из них: вновь принятых - </w:t>
            </w:r>
            <w:r w:rsidR="0029667E" w:rsidRPr="0029667E">
              <w:rPr>
                <w:color w:val="000000" w:themeColor="text1"/>
                <w:sz w:val="22"/>
                <w:szCs w:val="22"/>
              </w:rPr>
              <w:t>8</w:t>
            </w:r>
            <w:r w:rsidRPr="0029667E">
              <w:rPr>
                <w:color w:val="000000" w:themeColor="text1"/>
                <w:sz w:val="22"/>
                <w:szCs w:val="22"/>
              </w:rPr>
              <w:t>, изменений в действующие нормативные правовые акты - 1.</w:t>
            </w: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1.2.</w:t>
            </w:r>
          </w:p>
        </w:tc>
        <w:tc>
          <w:tcPr>
            <w:tcW w:w="3544" w:type="dxa"/>
          </w:tcPr>
          <w:p w:rsidR="009A45F1" w:rsidRPr="0029667E" w:rsidRDefault="009A45F1" w:rsidP="00156E51">
            <w:pPr>
              <w:pStyle w:val="ConsPlusNormal"/>
              <w:rPr>
                <w:color w:val="000000" w:themeColor="text1"/>
                <w:sz w:val="22"/>
                <w:szCs w:val="22"/>
              </w:rPr>
            </w:pPr>
            <w:r w:rsidRPr="0029667E">
              <w:rPr>
                <w:color w:val="000000" w:themeColor="text1"/>
                <w:sz w:val="22"/>
                <w:szCs w:val="22"/>
              </w:rPr>
              <w:t xml:space="preserve">Обобщение изложенных в актах прокурорского реагирования нарушений </w:t>
            </w:r>
            <w:r w:rsidRPr="0029667E">
              <w:rPr>
                <w:color w:val="000000" w:themeColor="text1"/>
                <w:sz w:val="22"/>
                <w:szCs w:val="22"/>
              </w:rPr>
              <w:br/>
              <w:t xml:space="preserve">законодательства о муниципальной службе, а также выявленных факторов  </w:t>
            </w:r>
            <w:r w:rsidRPr="0029667E">
              <w:rPr>
                <w:color w:val="000000" w:themeColor="text1"/>
                <w:sz w:val="22"/>
                <w:szCs w:val="22"/>
              </w:rPr>
              <w:br/>
            </w:r>
            <w:proofErr w:type="spellStart"/>
            <w:r w:rsidRPr="0029667E">
              <w:rPr>
                <w:color w:val="000000" w:themeColor="text1"/>
                <w:sz w:val="22"/>
                <w:szCs w:val="22"/>
              </w:rPr>
              <w:t>коррупциогенности</w:t>
            </w:r>
            <w:proofErr w:type="spellEnd"/>
            <w:r w:rsidRPr="0029667E">
              <w:rPr>
                <w:color w:val="000000" w:themeColor="text1"/>
                <w:sz w:val="22"/>
                <w:szCs w:val="22"/>
              </w:rPr>
              <w:t xml:space="preserve"> в муниципальных правовых актах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29667E" w:rsidP="00156E51">
            <w:pPr>
              <w:pStyle w:val="ConsPlusNormal"/>
              <w:ind w:firstLine="68"/>
              <w:jc w:val="both"/>
              <w:rPr>
                <w:color w:val="000000" w:themeColor="text1"/>
                <w:sz w:val="22"/>
                <w:szCs w:val="22"/>
              </w:rPr>
            </w:pPr>
            <w:r w:rsidRPr="0029667E">
              <w:rPr>
                <w:color w:val="000000" w:themeColor="text1"/>
                <w:sz w:val="22"/>
                <w:szCs w:val="22"/>
              </w:rPr>
              <w:t xml:space="preserve">За первое полугодие </w:t>
            </w:r>
            <w:r w:rsidR="009A45F1" w:rsidRPr="0029667E">
              <w:rPr>
                <w:color w:val="000000" w:themeColor="text1"/>
                <w:sz w:val="22"/>
                <w:szCs w:val="22"/>
              </w:rPr>
              <w:t>2016 года в администрацию Камышловского городского округа не поступало актов прокурорского реагирования о нарушениях законодательства о муниципальной службе.</w:t>
            </w:r>
          </w:p>
          <w:p w:rsidR="009A45F1" w:rsidRPr="0029667E" w:rsidRDefault="009A45F1" w:rsidP="00156E51">
            <w:pPr>
              <w:pStyle w:val="ConsPlusNormal"/>
              <w:jc w:val="both"/>
              <w:rPr>
                <w:color w:val="000000" w:themeColor="text1"/>
                <w:sz w:val="22"/>
                <w:szCs w:val="22"/>
              </w:rPr>
            </w:pP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007931" w:rsidRDefault="00C079E1" w:rsidP="00923FB5">
            <w:pPr>
              <w:pStyle w:val="decor"/>
              <w:spacing w:before="0" w:beforeAutospacing="0" w:after="0" w:afterAutospacing="0"/>
              <w:jc w:val="center"/>
              <w:rPr>
                <w:b w:val="0"/>
                <w:color w:val="000000" w:themeColor="text1"/>
                <w:sz w:val="22"/>
                <w:szCs w:val="22"/>
                <w:highlight w:val="yellow"/>
              </w:rPr>
            </w:pPr>
            <w:r w:rsidRPr="0029667E">
              <w:rPr>
                <w:b w:val="0"/>
                <w:color w:val="000000" w:themeColor="text1"/>
                <w:sz w:val="22"/>
                <w:szCs w:val="22"/>
              </w:rPr>
              <w:t>1.3.</w:t>
            </w:r>
          </w:p>
        </w:tc>
        <w:tc>
          <w:tcPr>
            <w:tcW w:w="3544" w:type="dxa"/>
          </w:tcPr>
          <w:p w:rsidR="00C079E1" w:rsidRPr="0029667E" w:rsidRDefault="00C079E1" w:rsidP="00156E51">
            <w:pPr>
              <w:pStyle w:val="ConsPlusNormal"/>
              <w:rPr>
                <w:color w:val="000000" w:themeColor="text1"/>
                <w:sz w:val="22"/>
                <w:szCs w:val="22"/>
              </w:rPr>
            </w:pPr>
            <w:r w:rsidRPr="0029667E">
              <w:rPr>
                <w:color w:val="000000" w:themeColor="text1"/>
                <w:sz w:val="22"/>
                <w:szCs w:val="22"/>
              </w:rPr>
              <w:t xml:space="preserve">Проведение </w:t>
            </w:r>
            <w:proofErr w:type="spellStart"/>
            <w:r w:rsidRPr="0029667E">
              <w:rPr>
                <w:color w:val="000000" w:themeColor="text1"/>
                <w:sz w:val="22"/>
                <w:szCs w:val="22"/>
              </w:rPr>
              <w:t>антикоррупционной</w:t>
            </w:r>
            <w:proofErr w:type="spellEnd"/>
            <w:r w:rsidRPr="0029667E">
              <w:rPr>
                <w:color w:val="000000" w:themeColor="text1"/>
                <w:sz w:val="22"/>
                <w:szCs w:val="22"/>
              </w:rPr>
              <w:t xml:space="preserve"> экспертизы проектов муниципальных правовых актов Камышловского городского округа в соответствии с Постановлением Правительства Российской Федерации от 26.02.2010 № 96 «Об </w:t>
            </w:r>
            <w:proofErr w:type="spellStart"/>
            <w:r w:rsidRPr="0029667E">
              <w:rPr>
                <w:color w:val="000000" w:themeColor="text1"/>
                <w:sz w:val="22"/>
                <w:szCs w:val="22"/>
              </w:rPr>
              <w:t>антикоррупционной</w:t>
            </w:r>
            <w:proofErr w:type="spellEnd"/>
            <w:r w:rsidRPr="0029667E">
              <w:rPr>
                <w:color w:val="000000" w:themeColor="text1"/>
                <w:sz w:val="22"/>
                <w:szCs w:val="22"/>
              </w:rPr>
              <w:t xml:space="preserve"> экспертизе нормативных правовых актов и проектов нормативных правовых актов» и обобщение ее результатов</w:t>
            </w:r>
          </w:p>
        </w:tc>
        <w:tc>
          <w:tcPr>
            <w:tcW w:w="1984"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C079E1" w:rsidRPr="0029667E" w:rsidRDefault="00C079E1" w:rsidP="0029667E">
            <w:pPr>
              <w:pStyle w:val="ConsPlusNormal"/>
              <w:jc w:val="both"/>
              <w:rPr>
                <w:color w:val="000000" w:themeColor="text1"/>
                <w:sz w:val="22"/>
                <w:szCs w:val="22"/>
              </w:rPr>
            </w:pPr>
            <w:r w:rsidRPr="0029667E">
              <w:rPr>
                <w:color w:val="000000" w:themeColor="text1"/>
                <w:sz w:val="22"/>
                <w:szCs w:val="22"/>
              </w:rPr>
              <w:t xml:space="preserve">   В I </w:t>
            </w:r>
            <w:r w:rsidR="0029667E" w:rsidRPr="0029667E">
              <w:rPr>
                <w:color w:val="000000" w:themeColor="text1"/>
                <w:sz w:val="22"/>
                <w:szCs w:val="22"/>
              </w:rPr>
              <w:t>полугодии</w:t>
            </w:r>
            <w:r w:rsidRPr="0029667E">
              <w:rPr>
                <w:color w:val="000000" w:themeColor="text1"/>
                <w:sz w:val="22"/>
                <w:szCs w:val="22"/>
              </w:rPr>
              <w:t xml:space="preserve"> 2016 года было подвергнуто </w:t>
            </w:r>
            <w:proofErr w:type="spellStart"/>
            <w:r w:rsidRPr="0029667E">
              <w:rPr>
                <w:color w:val="000000" w:themeColor="text1"/>
                <w:sz w:val="22"/>
                <w:szCs w:val="22"/>
              </w:rPr>
              <w:t>антикоррупционной</w:t>
            </w:r>
            <w:proofErr w:type="spellEnd"/>
            <w:r w:rsidRPr="0029667E">
              <w:rPr>
                <w:color w:val="000000" w:themeColor="text1"/>
                <w:sz w:val="22"/>
                <w:szCs w:val="22"/>
              </w:rPr>
              <w:t xml:space="preserve"> экспертизе 2</w:t>
            </w:r>
            <w:r w:rsidR="0029667E" w:rsidRPr="0029667E">
              <w:rPr>
                <w:color w:val="000000" w:themeColor="text1"/>
                <w:sz w:val="22"/>
                <w:szCs w:val="22"/>
              </w:rPr>
              <w:t>7</w:t>
            </w:r>
            <w:r w:rsidRPr="0029667E">
              <w:rPr>
                <w:color w:val="000000" w:themeColor="text1"/>
                <w:sz w:val="22"/>
                <w:szCs w:val="22"/>
              </w:rPr>
              <w:t xml:space="preserve"> действующ</w:t>
            </w:r>
            <w:r w:rsidR="0029667E" w:rsidRPr="0029667E">
              <w:rPr>
                <w:color w:val="000000" w:themeColor="text1"/>
                <w:sz w:val="22"/>
                <w:szCs w:val="22"/>
              </w:rPr>
              <w:t>их нормативных правовых актов, 119</w:t>
            </w:r>
            <w:r w:rsidRPr="0029667E">
              <w:rPr>
                <w:color w:val="000000" w:themeColor="text1"/>
                <w:sz w:val="22"/>
                <w:szCs w:val="22"/>
              </w:rPr>
              <w:t xml:space="preserve"> проектов нормативных правовых актов. </w:t>
            </w:r>
            <w:proofErr w:type="spellStart"/>
            <w:r w:rsidRPr="0029667E">
              <w:rPr>
                <w:color w:val="000000" w:themeColor="text1"/>
                <w:sz w:val="22"/>
                <w:szCs w:val="22"/>
              </w:rPr>
              <w:t>Коррупциогенных</w:t>
            </w:r>
            <w:proofErr w:type="spellEnd"/>
            <w:r w:rsidRPr="0029667E">
              <w:rPr>
                <w:color w:val="000000" w:themeColor="text1"/>
                <w:sz w:val="22"/>
                <w:szCs w:val="22"/>
              </w:rPr>
              <w:t xml:space="preserve"> факторов не выявлено.</w:t>
            </w:r>
          </w:p>
        </w:tc>
        <w:tc>
          <w:tcPr>
            <w:tcW w:w="2268" w:type="dxa"/>
          </w:tcPr>
          <w:p w:rsidR="00C079E1" w:rsidRPr="0029667E" w:rsidRDefault="00C079E1" w:rsidP="003D0988">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1.4.</w:t>
            </w:r>
          </w:p>
        </w:tc>
        <w:tc>
          <w:tcPr>
            <w:tcW w:w="3544" w:type="dxa"/>
          </w:tcPr>
          <w:p w:rsidR="00C079E1" w:rsidRPr="00753ABD" w:rsidRDefault="00C079E1" w:rsidP="00156E51">
            <w:pPr>
              <w:pStyle w:val="ConsPlusNormal"/>
              <w:jc w:val="both"/>
              <w:rPr>
                <w:color w:val="000000" w:themeColor="text1"/>
                <w:sz w:val="22"/>
                <w:szCs w:val="22"/>
              </w:rPr>
            </w:pPr>
            <w:r w:rsidRPr="00753ABD">
              <w:rPr>
                <w:color w:val="000000" w:themeColor="text1"/>
                <w:sz w:val="22"/>
                <w:szCs w:val="22"/>
              </w:rPr>
              <w:t xml:space="preserve">Регламентация деятельности органов местного самоуправления Камышловского городского округа, дальнейшая разработка и совершенствование принятых административных регламентов по предоставлению муниципальных услуг и выполнению муниципальных функций с учетом </w:t>
            </w:r>
            <w:r w:rsidRPr="00753ABD">
              <w:rPr>
                <w:color w:val="000000" w:themeColor="text1"/>
                <w:sz w:val="22"/>
                <w:szCs w:val="22"/>
              </w:rPr>
              <w:lastRenderedPageBreak/>
              <w:t xml:space="preserve">требований </w:t>
            </w:r>
            <w:proofErr w:type="spellStart"/>
            <w:r w:rsidRPr="00753ABD">
              <w:rPr>
                <w:color w:val="000000" w:themeColor="text1"/>
                <w:sz w:val="22"/>
                <w:szCs w:val="22"/>
              </w:rPr>
              <w:t>антикоррупционного</w:t>
            </w:r>
            <w:proofErr w:type="spellEnd"/>
            <w:r w:rsidRPr="00753ABD">
              <w:rPr>
                <w:color w:val="000000" w:themeColor="text1"/>
                <w:sz w:val="22"/>
                <w:szCs w:val="22"/>
              </w:rPr>
              <w:t xml:space="preserve"> законодательства. </w:t>
            </w:r>
          </w:p>
        </w:tc>
        <w:tc>
          <w:tcPr>
            <w:tcW w:w="1984"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lastRenderedPageBreak/>
              <w:t>0</w:t>
            </w:r>
          </w:p>
        </w:tc>
        <w:tc>
          <w:tcPr>
            <w:tcW w:w="212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0</w:t>
            </w:r>
          </w:p>
        </w:tc>
        <w:tc>
          <w:tcPr>
            <w:tcW w:w="4536" w:type="dxa"/>
          </w:tcPr>
          <w:p w:rsidR="00C079E1" w:rsidRPr="00753ABD" w:rsidRDefault="00C079E1" w:rsidP="00156E51">
            <w:pPr>
              <w:pStyle w:val="ConsPlusNormal"/>
              <w:jc w:val="both"/>
              <w:rPr>
                <w:color w:val="000000" w:themeColor="text1"/>
                <w:sz w:val="22"/>
                <w:szCs w:val="22"/>
              </w:rPr>
            </w:pPr>
            <w:r w:rsidRPr="00753ABD">
              <w:rPr>
                <w:color w:val="000000" w:themeColor="text1"/>
                <w:sz w:val="22"/>
                <w:szCs w:val="22"/>
              </w:rPr>
              <w:t>На территории Камышловского городского округа разрабатываются и утверждаются административные регламенты по предоставлению муниципальных услуг и оказанию муниципальных функций.</w:t>
            </w:r>
          </w:p>
          <w:p w:rsidR="00C079E1" w:rsidRPr="00753ABD" w:rsidRDefault="00C079E1" w:rsidP="00753ABD">
            <w:pPr>
              <w:pStyle w:val="ConsPlusNormal"/>
              <w:ind w:firstLine="214"/>
              <w:jc w:val="both"/>
              <w:rPr>
                <w:color w:val="000000" w:themeColor="text1"/>
                <w:sz w:val="22"/>
                <w:szCs w:val="22"/>
              </w:rPr>
            </w:pPr>
            <w:r w:rsidRPr="00753ABD">
              <w:rPr>
                <w:color w:val="000000" w:themeColor="text1"/>
                <w:sz w:val="22"/>
                <w:szCs w:val="22"/>
              </w:rPr>
              <w:t xml:space="preserve">    Во 1 </w:t>
            </w:r>
            <w:r w:rsidR="0029667E" w:rsidRPr="00753ABD">
              <w:rPr>
                <w:color w:val="000000" w:themeColor="text1"/>
                <w:sz w:val="22"/>
                <w:szCs w:val="22"/>
              </w:rPr>
              <w:t>полугодии</w:t>
            </w:r>
            <w:r w:rsidRPr="00753ABD">
              <w:rPr>
                <w:color w:val="000000" w:themeColor="text1"/>
                <w:sz w:val="22"/>
                <w:szCs w:val="22"/>
              </w:rPr>
              <w:t xml:space="preserve"> 2016 года утверждены </w:t>
            </w:r>
            <w:r w:rsidR="00753ABD">
              <w:rPr>
                <w:color w:val="000000" w:themeColor="text1"/>
                <w:sz w:val="22"/>
                <w:szCs w:val="22"/>
              </w:rPr>
              <w:t>7</w:t>
            </w:r>
            <w:r w:rsidRPr="00753ABD">
              <w:rPr>
                <w:color w:val="000000" w:themeColor="text1"/>
                <w:sz w:val="22"/>
                <w:szCs w:val="22"/>
              </w:rPr>
              <w:t xml:space="preserve"> административных регламентов, </w:t>
            </w:r>
            <w:r w:rsidR="00753ABD">
              <w:rPr>
                <w:color w:val="000000" w:themeColor="text1"/>
                <w:sz w:val="22"/>
                <w:szCs w:val="22"/>
              </w:rPr>
              <w:t xml:space="preserve">в 1 действующий административный регламент внесены </w:t>
            </w:r>
            <w:r w:rsidRPr="00753ABD">
              <w:rPr>
                <w:color w:val="000000" w:themeColor="text1"/>
                <w:sz w:val="22"/>
                <w:szCs w:val="22"/>
              </w:rPr>
              <w:t xml:space="preserve">изменения и дополнения. Все </w:t>
            </w:r>
            <w:r w:rsidRPr="00753ABD">
              <w:rPr>
                <w:color w:val="000000" w:themeColor="text1"/>
                <w:sz w:val="22"/>
                <w:szCs w:val="22"/>
              </w:rPr>
              <w:lastRenderedPageBreak/>
              <w:t xml:space="preserve">нормативно-правовые акты принимаются с учетом требований </w:t>
            </w:r>
            <w:proofErr w:type="spellStart"/>
            <w:r w:rsidRPr="00753ABD">
              <w:rPr>
                <w:color w:val="000000" w:themeColor="text1"/>
                <w:sz w:val="22"/>
                <w:szCs w:val="22"/>
              </w:rPr>
              <w:t>антикоррупционного</w:t>
            </w:r>
            <w:proofErr w:type="spellEnd"/>
            <w:r w:rsidRPr="00753ABD">
              <w:rPr>
                <w:color w:val="000000" w:themeColor="text1"/>
                <w:sz w:val="22"/>
                <w:szCs w:val="22"/>
              </w:rPr>
              <w:t xml:space="preserve"> законодательства..</w:t>
            </w:r>
          </w:p>
        </w:tc>
        <w:tc>
          <w:tcPr>
            <w:tcW w:w="2268" w:type="dxa"/>
          </w:tcPr>
          <w:p w:rsidR="00C079E1" w:rsidRPr="00753ABD" w:rsidRDefault="00C079E1" w:rsidP="003D0988">
            <w:pPr>
              <w:jc w:val="center"/>
              <w:rPr>
                <w:rFonts w:ascii="Times New Roman" w:hAnsi="Times New Roman" w:cs="Times New Roman"/>
                <w:color w:val="000000" w:themeColor="text1"/>
              </w:rPr>
            </w:pPr>
            <w:r w:rsidRPr="00753ABD">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lastRenderedPageBreak/>
              <w:t>2.1</w:t>
            </w:r>
          </w:p>
        </w:tc>
        <w:tc>
          <w:tcPr>
            <w:tcW w:w="3544" w:type="dxa"/>
          </w:tcPr>
          <w:p w:rsidR="00C079E1" w:rsidRPr="00C2031D" w:rsidRDefault="00C079E1" w:rsidP="00156E51">
            <w:pPr>
              <w:pStyle w:val="ConsPlusNormal"/>
              <w:jc w:val="both"/>
              <w:rPr>
                <w:color w:val="000000" w:themeColor="text1"/>
                <w:sz w:val="22"/>
                <w:szCs w:val="22"/>
              </w:rPr>
            </w:pPr>
            <w:r w:rsidRPr="00C2031D">
              <w:rPr>
                <w:color w:val="000000" w:themeColor="text1"/>
                <w:sz w:val="22"/>
                <w:szCs w:val="22"/>
              </w:rPr>
              <w:t>Анализ причин судебных споров, связанных с предоставлением муниципальных услуг, обжалованием решений и действий (бездействия) должностных лиц органов местного самоуправления Камышловского городского округа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xml:space="preserve">В 1 </w:t>
            </w:r>
            <w:r w:rsidR="00753ABD" w:rsidRPr="00C2031D">
              <w:rPr>
                <w:rFonts w:ascii="Times New Roman" w:hAnsi="Times New Roman" w:cs="Times New Roman"/>
                <w:color w:val="000000" w:themeColor="text1"/>
              </w:rPr>
              <w:t>полугодии</w:t>
            </w:r>
            <w:r w:rsidRPr="00C2031D">
              <w:rPr>
                <w:rFonts w:ascii="Times New Roman" w:hAnsi="Times New Roman" w:cs="Times New Roman"/>
                <w:color w:val="000000" w:themeColor="text1"/>
              </w:rPr>
              <w:t xml:space="preserve"> 2016 года принято участие в следующих судебных спорах по предоставлению муниципальных услуг, обжалованию действий (бездействия) должностных лиц органов местного самоуправления  Камышловского городского округа:</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возмещении ущерба при ДТП в связи с неудовлетворительным содержанием дорог по вине организации осуществляющей содержание дорог на основании муниципального контракта:</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признании права собственности на гараж в связи с изменением действующего законодательства о земле;</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об оспаривании бездействия администрации КГО в следствии нарушений норм закона гражданином;</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сносе самовольной постройки в следствии нарушений норм закона гражданином;</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жалоба в УФАС по СО на аукционную документацию в связи с нарушением норм закона при её составлении и утверждении Заказчиком, действий уполномоченного органа;</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возмещении ущерба при ДТП в связи с нарушением содержания имущества;</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взыскании арендной платы по договорам в связи с нарушением сроков оплаты гражданами и организациями;</w:t>
            </w:r>
          </w:p>
          <w:p w:rsidR="00C079E1" w:rsidRPr="00C2031D" w:rsidRDefault="00C079E1" w:rsidP="00156E5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признании кадастровых работ (межевания) недействительными в связи с ошибками кадастровых инженеров и иные.</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2.2.</w:t>
            </w:r>
          </w:p>
        </w:tc>
        <w:tc>
          <w:tcPr>
            <w:tcW w:w="3544" w:type="dxa"/>
          </w:tcPr>
          <w:p w:rsidR="00C079E1" w:rsidRPr="00C2031D" w:rsidRDefault="00C079E1" w:rsidP="00156E51">
            <w:pPr>
              <w:pStyle w:val="ConsPlusNormal"/>
              <w:jc w:val="both"/>
              <w:rPr>
                <w:color w:val="000000" w:themeColor="text1"/>
                <w:sz w:val="22"/>
                <w:szCs w:val="22"/>
              </w:rPr>
            </w:pPr>
            <w:r w:rsidRPr="00C2031D">
              <w:rPr>
                <w:color w:val="000000" w:themeColor="text1"/>
                <w:sz w:val="22"/>
                <w:szCs w:val="22"/>
              </w:rPr>
              <w:t xml:space="preserve">Проведение разъяснительной работы с руководителями муниципальных учреждений </w:t>
            </w:r>
            <w:r w:rsidRPr="00C2031D">
              <w:rPr>
                <w:color w:val="000000" w:themeColor="text1"/>
                <w:sz w:val="22"/>
                <w:szCs w:val="22"/>
              </w:rPr>
              <w:lastRenderedPageBreak/>
              <w:t xml:space="preserve">Камышловского городского округа по основным положениям </w:t>
            </w:r>
            <w:proofErr w:type="spellStart"/>
            <w:r w:rsidRPr="00C2031D">
              <w:rPr>
                <w:color w:val="000000" w:themeColor="text1"/>
                <w:sz w:val="22"/>
                <w:szCs w:val="22"/>
              </w:rPr>
              <w:t>антикоррупционного</w:t>
            </w:r>
            <w:proofErr w:type="spellEnd"/>
            <w:r w:rsidRPr="00C2031D">
              <w:rPr>
                <w:color w:val="000000" w:themeColor="text1"/>
                <w:sz w:val="22"/>
                <w:szCs w:val="22"/>
              </w:rPr>
              <w:t xml:space="preserve"> законодательства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lastRenderedPageBreak/>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C079E1" w:rsidRPr="00C2031D" w:rsidRDefault="00C079E1" w:rsidP="00C2031D">
            <w:pPr>
              <w:pStyle w:val="ac"/>
              <w:jc w:val="both"/>
              <w:rPr>
                <w:color w:val="000000" w:themeColor="text1"/>
                <w:sz w:val="22"/>
                <w:szCs w:val="22"/>
              </w:rPr>
            </w:pPr>
            <w:r w:rsidRPr="00C2031D">
              <w:rPr>
                <w:color w:val="000000" w:themeColor="text1"/>
                <w:sz w:val="22"/>
                <w:szCs w:val="22"/>
              </w:rPr>
              <w:t xml:space="preserve">Разъяснительная работа с руководителями Муниципальных учреждений Камышловского городского округа по </w:t>
            </w:r>
            <w:r w:rsidRPr="00C2031D">
              <w:rPr>
                <w:color w:val="000000" w:themeColor="text1"/>
                <w:sz w:val="22"/>
                <w:szCs w:val="22"/>
              </w:rPr>
              <w:lastRenderedPageBreak/>
              <w:t xml:space="preserve">основным положениям </w:t>
            </w:r>
            <w:proofErr w:type="spellStart"/>
            <w:r w:rsidRPr="00C2031D">
              <w:rPr>
                <w:color w:val="000000" w:themeColor="text1"/>
                <w:sz w:val="22"/>
                <w:szCs w:val="22"/>
              </w:rPr>
              <w:t>антикоррупционного</w:t>
            </w:r>
            <w:proofErr w:type="spellEnd"/>
            <w:r w:rsidRPr="00C2031D">
              <w:rPr>
                <w:color w:val="000000" w:themeColor="text1"/>
                <w:sz w:val="22"/>
                <w:szCs w:val="22"/>
              </w:rPr>
              <w:t xml:space="preserve"> законодательства проведена на совещании 16 марта 2016 года. На </w:t>
            </w:r>
            <w:r w:rsidR="00C2031D" w:rsidRPr="00C2031D">
              <w:rPr>
                <w:color w:val="000000" w:themeColor="text1"/>
                <w:sz w:val="22"/>
                <w:szCs w:val="22"/>
              </w:rPr>
              <w:t>3</w:t>
            </w:r>
            <w:r w:rsidRPr="00C2031D">
              <w:rPr>
                <w:color w:val="000000" w:themeColor="text1"/>
                <w:sz w:val="22"/>
                <w:szCs w:val="22"/>
              </w:rPr>
              <w:t xml:space="preserve"> квартал 2016 года запланировано совещание с приглашением сотрудника Камышловской межрайонной прокуратуры.  </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2.3.</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 xml:space="preserve">Осуществление контроля за полнотой и качеством предоставления муниципальных (государственных) услуг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pStyle w:val="ConsPlusNormal"/>
              <w:ind w:firstLine="214"/>
              <w:jc w:val="both"/>
              <w:rPr>
                <w:color w:val="000000" w:themeColor="text1"/>
                <w:sz w:val="22"/>
                <w:szCs w:val="22"/>
              </w:rPr>
            </w:pPr>
            <w:r w:rsidRPr="0016541E">
              <w:rPr>
                <w:color w:val="000000" w:themeColor="text1"/>
                <w:sz w:val="22"/>
                <w:szCs w:val="22"/>
              </w:rPr>
              <w:t xml:space="preserve">Распоряжением главы Камышловского городского округа от 25.11.2015 года № 495-р назначены ответственные лица за качество предоставления муниципальных услуг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2.4.</w:t>
            </w:r>
          </w:p>
        </w:tc>
        <w:tc>
          <w:tcPr>
            <w:tcW w:w="3544" w:type="dxa"/>
          </w:tcPr>
          <w:p w:rsidR="00C079E1" w:rsidRPr="0016541E" w:rsidRDefault="00C079E1" w:rsidP="009A45F1">
            <w:pPr>
              <w:pStyle w:val="ConsPlusNormal"/>
              <w:rPr>
                <w:color w:val="000000" w:themeColor="text1"/>
                <w:sz w:val="22"/>
                <w:szCs w:val="22"/>
              </w:rPr>
            </w:pPr>
            <w:r w:rsidRPr="0016541E">
              <w:rPr>
                <w:color w:val="000000" w:themeColor="text1"/>
                <w:sz w:val="22"/>
                <w:szCs w:val="22"/>
              </w:rPr>
              <w:t xml:space="preserve"> Организация предоставления муниципальных услуг по принципу «одного окна», в том числе в многофункциональных центрах предоставления муниципальных (государственных) услуг</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 xml:space="preserve">Распоряжением главы Камышловского городского округа от 25.11.2015 года № 495-р назначены ответственные лица за качество предоставления муниципальных услуг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w:t>
            </w:r>
          </w:p>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14.07.2015 № 1063 с изменениями от 19.11.2015 №1602 утвержден перечень из 55 муниципальных услуг, предоставляемых в многофункциональном центре.</w:t>
            </w:r>
          </w:p>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 состоялось 28.11.2014 года. </w:t>
            </w:r>
          </w:p>
          <w:p w:rsidR="00C079E1" w:rsidRPr="0016541E" w:rsidRDefault="00C079E1" w:rsidP="00156E51">
            <w:pPr>
              <w:pStyle w:val="ConsPlusNormal"/>
              <w:ind w:firstLine="214"/>
              <w:jc w:val="both"/>
              <w:rPr>
                <w:color w:val="000000" w:themeColor="text1"/>
                <w:sz w:val="22"/>
                <w:szCs w:val="22"/>
              </w:rPr>
            </w:pPr>
            <w:r w:rsidRPr="0016541E">
              <w:rPr>
                <w:color w:val="000000" w:themeColor="text1"/>
                <w:sz w:val="22"/>
                <w:szCs w:val="22"/>
              </w:rPr>
              <w:t xml:space="preserve">В настоящее время помещение под многофункциональный центр передано в безвозмездное пользование сроком на 5 лет. Думой Камышловского городского округа </w:t>
            </w:r>
            <w:r w:rsidRPr="0016541E">
              <w:rPr>
                <w:color w:val="000000" w:themeColor="text1"/>
                <w:sz w:val="22"/>
                <w:szCs w:val="22"/>
              </w:rPr>
              <w:lastRenderedPageBreak/>
              <w:t>принято решение передать указанное помещение из муниципальной собственности в областную собственность.</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16541E"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2.5.</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 xml:space="preserve">Формирование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 единой информационно- технологической и телекоммуникационной инфраструктуры, обеспечивающей межведомственное электронное взаимодействие органов местного самоуправления, а также взаимодействие их с гражданами и организациями в рамках оказания муниципальных услуг.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В 2012 году в администрации Камышловского городского округа для подключения к единой сети передачи данных Правительства Свердловской области была создана отдельная локальная сеть, к которой подключены 5 действующих на сегодняшний день автоматизированных рабочих мест межведомственного взаимодействия. Дополнительно к этой сети подключены комитет по управлению имуществом и земельным ресурсам администрации КГО, комитет по образованию, культуре, спорту и делам молодежи администрации КГО. Кроме администрации КГО также подключены к единой сети передачи данных муниципальное бюджетное учреждение «</w:t>
            </w:r>
            <w:proofErr w:type="spellStart"/>
            <w:r w:rsidRPr="0016541E">
              <w:rPr>
                <w:color w:val="000000" w:themeColor="text1"/>
                <w:sz w:val="22"/>
                <w:szCs w:val="22"/>
              </w:rPr>
              <w:t>Камышловская</w:t>
            </w:r>
            <w:proofErr w:type="spellEnd"/>
            <w:r w:rsidRPr="0016541E">
              <w:rPr>
                <w:color w:val="000000" w:themeColor="text1"/>
                <w:sz w:val="22"/>
                <w:szCs w:val="22"/>
              </w:rPr>
              <w:t xml:space="preserve"> бюджетная организация», 2 автономных дошкольных образовательных учреждения - №1, № 14, МОУ ДОД «Дом Детского творчества», МБУ центр развития физической культуры спорта и патриотического воспитания, МАОУ ДОД ДЮСШ, а также 6 школ Камышловского городского округа.</w:t>
            </w:r>
          </w:p>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В 4 квартале 2015 года Администрация Камышловского городского округа отправила 7184 межведомственных запроса.</w:t>
            </w:r>
          </w:p>
          <w:p w:rsidR="00C079E1" w:rsidRPr="0016541E" w:rsidRDefault="00C079E1" w:rsidP="00156E51">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Открыт центр общественного доступа в Интернет на базе Центральной библиотеки для передачи данных Правительства Свердловской области.</w:t>
            </w:r>
          </w:p>
          <w:p w:rsidR="00C079E1" w:rsidRPr="0016541E" w:rsidRDefault="00C079E1" w:rsidP="00156E51">
            <w:pPr>
              <w:pStyle w:val="ConsPlusNormal"/>
              <w:ind w:firstLine="214"/>
              <w:jc w:val="both"/>
              <w:rPr>
                <w:color w:val="000000" w:themeColor="text1"/>
                <w:sz w:val="22"/>
                <w:szCs w:val="22"/>
              </w:rPr>
            </w:pPr>
            <w:r w:rsidRPr="0016541E">
              <w:rPr>
                <w:color w:val="000000" w:themeColor="text1"/>
                <w:sz w:val="22"/>
                <w:szCs w:val="22"/>
              </w:rPr>
              <w:t xml:space="preserve">На сегодняшний день на базе Центральной библиотеки организовано 2 точки доступа к порталу </w:t>
            </w:r>
            <w:proofErr w:type="spellStart"/>
            <w:r w:rsidRPr="0016541E">
              <w:rPr>
                <w:color w:val="000000" w:themeColor="text1"/>
                <w:sz w:val="22"/>
                <w:szCs w:val="22"/>
              </w:rPr>
              <w:t>Госуслуг</w:t>
            </w:r>
            <w:proofErr w:type="spellEnd"/>
            <w:r w:rsidRPr="0016541E">
              <w:rPr>
                <w:color w:val="000000" w:themeColor="text1"/>
                <w:sz w:val="22"/>
                <w:szCs w:val="22"/>
              </w:rPr>
              <w:t>, по адресам: г.Камышлов, ул.К.Маркса, 37 и ул.Строителей ,15.</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2.6.</w:t>
            </w:r>
          </w:p>
        </w:tc>
        <w:tc>
          <w:tcPr>
            <w:tcW w:w="3544" w:type="dxa"/>
          </w:tcPr>
          <w:p w:rsidR="00C079E1" w:rsidRPr="0016541E" w:rsidRDefault="00C079E1" w:rsidP="009A45F1">
            <w:pPr>
              <w:pStyle w:val="ConsPlusNormal"/>
              <w:rPr>
                <w:color w:val="000000" w:themeColor="text1"/>
                <w:sz w:val="22"/>
                <w:szCs w:val="22"/>
              </w:rPr>
            </w:pPr>
            <w:r w:rsidRPr="0016541E">
              <w:rPr>
                <w:color w:val="000000" w:themeColor="text1"/>
                <w:sz w:val="22"/>
                <w:szCs w:val="22"/>
              </w:rPr>
              <w:t xml:space="preserve">Осуществление контроля за соблюдением требований </w:t>
            </w:r>
            <w:r w:rsidRPr="0016541E">
              <w:rPr>
                <w:color w:val="000000" w:themeColor="text1"/>
                <w:sz w:val="22"/>
                <w:szCs w:val="22"/>
              </w:rPr>
              <w:lastRenderedPageBreak/>
              <w:t>Федерального закона от 02.05.2006 № 59-ФЗ «О порядке рассмотрения обращений граждан Российской Федерации» (в части соблюдения сроков и качества рассмотрения обращений граждан)</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Получение обращений граждан и организаций и работа с ними организована и </w:t>
            </w:r>
            <w:r w:rsidRPr="0016541E">
              <w:rPr>
                <w:rFonts w:ascii="Times New Roman" w:hAnsi="Times New Roman" w:cs="Times New Roman"/>
                <w:color w:val="000000" w:themeColor="text1"/>
              </w:rPr>
              <w:lastRenderedPageBreak/>
              <w:t>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w:t>
            </w:r>
            <w:r w:rsidRPr="0016541E">
              <w:rPr>
                <w:rFonts w:ascii="Times New Roman" w:hAnsi="Times New Roman" w:cs="Times New Roman"/>
                <w:color w:val="000000" w:themeColor="text1"/>
              </w:rPr>
              <w:lastRenderedPageBreak/>
              <w:t xml:space="preserve">функциональные обязанности и форма журнала регистрации установленных сведений о фактах коррупционных проявлений со стороны служащих. </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C079E1" w:rsidP="0016541E">
            <w:pPr>
              <w:pStyle w:val="ac"/>
              <w:spacing w:before="0" w:beforeAutospacing="0" w:after="0" w:afterAutospacing="0"/>
              <w:ind w:firstLine="357"/>
              <w:jc w:val="both"/>
              <w:rPr>
                <w:color w:val="000000" w:themeColor="text1"/>
                <w:sz w:val="22"/>
                <w:szCs w:val="22"/>
              </w:rPr>
            </w:pPr>
            <w:r w:rsidRPr="0016541E">
              <w:rPr>
                <w:color w:val="000000" w:themeColor="text1"/>
                <w:sz w:val="22"/>
                <w:szCs w:val="22"/>
              </w:rPr>
              <w:t xml:space="preserve">В 1 </w:t>
            </w:r>
            <w:r w:rsidR="0016541E" w:rsidRPr="0016541E">
              <w:rPr>
                <w:color w:val="000000" w:themeColor="text1"/>
                <w:sz w:val="22"/>
                <w:szCs w:val="22"/>
              </w:rPr>
              <w:t>полугодии 2016 года нарушений</w:t>
            </w:r>
            <w:r w:rsidRPr="0016541E">
              <w:rPr>
                <w:color w:val="000000" w:themeColor="text1"/>
                <w:sz w:val="22"/>
                <w:szCs w:val="22"/>
              </w:rPr>
              <w:t xml:space="preserve"> сроков исполнения обращений граждан зафиксировано не было.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 xml:space="preserve">мероприятие выполнено в полном </w:t>
            </w:r>
            <w:r w:rsidRPr="0016541E">
              <w:rPr>
                <w:rFonts w:ascii="Times New Roman" w:hAnsi="Times New Roman" w:cs="Times New Roman"/>
                <w:color w:val="000000" w:themeColor="text1"/>
              </w:rPr>
              <w:lastRenderedPageBreak/>
              <w:t>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3.1</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 xml:space="preserve">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w:t>
            </w:r>
            <w:r w:rsidRPr="0016541E">
              <w:rPr>
                <w:rFonts w:ascii="Times New Roman" w:hAnsi="Times New Roman" w:cs="Times New Roman"/>
                <w:color w:val="000000" w:themeColor="text1"/>
              </w:rPr>
              <w:lastRenderedPageBreak/>
              <w:t>понедельникам с 14.00 до 16.00.</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C079E1" w:rsidRPr="0016541E" w:rsidRDefault="00C079E1" w:rsidP="00156E51">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C079E1" w:rsidP="0016541E">
            <w:pPr>
              <w:ind w:firstLine="279"/>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В 1 </w:t>
            </w:r>
            <w:r w:rsidR="0016541E" w:rsidRPr="0016541E">
              <w:rPr>
                <w:rFonts w:ascii="Times New Roman" w:hAnsi="Times New Roman" w:cs="Times New Roman"/>
                <w:color w:val="000000" w:themeColor="text1"/>
              </w:rPr>
              <w:t>полугодии</w:t>
            </w:r>
            <w:r w:rsidRPr="0016541E">
              <w:rPr>
                <w:rFonts w:ascii="Times New Roman" w:hAnsi="Times New Roman" w:cs="Times New Roman"/>
                <w:color w:val="000000" w:themeColor="text1"/>
              </w:rPr>
              <w:t xml:space="preserve"> 2016 года обращений </w:t>
            </w:r>
            <w:r w:rsidRPr="0016541E">
              <w:rPr>
                <w:rFonts w:ascii="Times New Roman" w:hAnsi="Times New Roman" w:cs="Times New Roman"/>
                <w:color w:val="000000" w:themeColor="text1"/>
              </w:rPr>
              <w:lastRenderedPageBreak/>
              <w:t>граждан и юридических лиц с информацией о фактах коррупции со стороны муниципальных служащих, не поступало.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3.2</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 xml:space="preserve">Организация и проведение социологических опросов восприятия уровня коррупции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w:t>
            </w:r>
          </w:p>
          <w:p w:rsidR="00C079E1" w:rsidRPr="0016541E" w:rsidRDefault="00C079E1" w:rsidP="00156E51">
            <w:pPr>
              <w:pStyle w:val="ConsPlusNormal"/>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ind w:firstLine="357"/>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В соответствии с Порядком проведения ежегодного социологического опроса уровня восприятия коррупции в </w:t>
            </w:r>
            <w:proofErr w:type="spellStart"/>
            <w:r w:rsidRPr="0016541E">
              <w:rPr>
                <w:rFonts w:ascii="Times New Roman" w:hAnsi="Times New Roman" w:cs="Times New Roman"/>
                <w:color w:val="000000" w:themeColor="text1"/>
              </w:rPr>
              <w:t>Камышловском</w:t>
            </w:r>
            <w:proofErr w:type="spellEnd"/>
            <w:r w:rsidRPr="0016541E">
              <w:rPr>
                <w:rFonts w:ascii="Times New Roman" w:hAnsi="Times New Roman" w:cs="Times New Roman"/>
                <w:color w:val="000000" w:themeColor="text1"/>
              </w:rPr>
              <w:t xml:space="preserve">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2015 года проведен социологический опрос на территории городского округа в виде анкетирования, в октябре 2015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C079E1" w:rsidRPr="0016541E" w:rsidRDefault="00C079E1" w:rsidP="00156E51">
            <w:pPr>
              <w:ind w:firstLine="357"/>
              <w:jc w:val="both"/>
              <w:rPr>
                <w:rFonts w:ascii="Times New Roman" w:hAnsi="Times New Roman" w:cs="Times New Roman"/>
                <w:color w:val="000000" w:themeColor="text1"/>
              </w:rPr>
            </w:pPr>
            <w:r w:rsidRPr="0016541E">
              <w:rPr>
                <w:rFonts w:ascii="Times New Roman" w:hAnsi="Times New Roman" w:cs="Times New Roman"/>
                <w:color w:val="000000" w:themeColor="text1"/>
              </w:rPr>
              <w:t>Социологический опрос вновь планируется провести в 3 квартале 2016 года.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3.3</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Организация работы "телефона доверия" в администрации Камышловского городского округа для фиксирования информации о фактах коррупции со стороны муниципальных служащих  и проведения последующей проверки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pStyle w:val="ConsPlusNormal"/>
              <w:ind w:firstLine="355"/>
              <w:jc w:val="both"/>
              <w:rPr>
                <w:color w:val="000000" w:themeColor="text1"/>
                <w:sz w:val="22"/>
                <w:szCs w:val="22"/>
              </w:rPr>
            </w:pPr>
            <w:r w:rsidRPr="0016541E">
              <w:rPr>
                <w:color w:val="000000" w:themeColor="text1"/>
                <w:sz w:val="22"/>
                <w:szCs w:val="22"/>
              </w:rPr>
              <w:t xml:space="preserve">Постановлением главы Камышловского городского округа от 10.06.2009 года № 895 утверждено Положение о работе системы «Телефон доверия» по фактам коррупционной направленности, с которыми граждане (организации) столкнулись в процессе взаимодействия с должностными лицами органов местного самоуправления Камышловского городского округа. Население Камышловского городского округа информируется о работе системы "Телефон доверия". </w:t>
            </w:r>
          </w:p>
          <w:p w:rsidR="00C079E1" w:rsidRPr="0016541E" w:rsidRDefault="00C079E1" w:rsidP="00156E51">
            <w:pPr>
              <w:pStyle w:val="ConsPlusNormal"/>
              <w:ind w:firstLine="355"/>
              <w:jc w:val="both"/>
              <w:rPr>
                <w:color w:val="000000" w:themeColor="text1"/>
                <w:sz w:val="22"/>
                <w:szCs w:val="22"/>
              </w:rPr>
            </w:pPr>
            <w:r w:rsidRPr="0016541E">
              <w:rPr>
                <w:color w:val="000000" w:themeColor="text1"/>
                <w:sz w:val="22"/>
                <w:szCs w:val="22"/>
              </w:rPr>
              <w:t xml:space="preserve">В 1 </w:t>
            </w:r>
            <w:r w:rsidR="0016541E" w:rsidRPr="0016541E">
              <w:rPr>
                <w:color w:val="000000" w:themeColor="text1"/>
                <w:sz w:val="22"/>
                <w:szCs w:val="22"/>
              </w:rPr>
              <w:t>полугодии</w:t>
            </w:r>
            <w:r w:rsidRPr="0016541E">
              <w:rPr>
                <w:color w:val="000000" w:themeColor="text1"/>
                <w:sz w:val="22"/>
                <w:szCs w:val="22"/>
              </w:rPr>
              <w:t xml:space="preserve"> 2016 года обращений по фактам коррупции не поступало.</w:t>
            </w:r>
          </w:p>
          <w:p w:rsidR="00C079E1" w:rsidRPr="0016541E" w:rsidRDefault="00C079E1" w:rsidP="00156E51">
            <w:pPr>
              <w:pStyle w:val="ConsPlusNormal"/>
              <w:ind w:firstLine="355"/>
              <w:jc w:val="both"/>
              <w:rPr>
                <w:color w:val="000000" w:themeColor="text1"/>
                <w:sz w:val="22"/>
                <w:szCs w:val="22"/>
              </w:rPr>
            </w:pP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3.4</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 xml:space="preserve">Организация работы по мониторингу состояния и эффективности мер по противодействию коррупции в </w:t>
            </w:r>
            <w:proofErr w:type="spellStart"/>
            <w:r w:rsidRPr="0016541E">
              <w:rPr>
                <w:color w:val="000000" w:themeColor="text1"/>
                <w:sz w:val="22"/>
                <w:szCs w:val="22"/>
              </w:rPr>
              <w:lastRenderedPageBreak/>
              <w:t>Камышловском</w:t>
            </w:r>
            <w:proofErr w:type="spellEnd"/>
            <w:r w:rsidRPr="0016541E">
              <w:rPr>
                <w:color w:val="000000" w:themeColor="text1"/>
                <w:sz w:val="22"/>
                <w:szCs w:val="22"/>
              </w:rPr>
              <w:t xml:space="preserve"> городском округе</w:t>
            </w:r>
          </w:p>
          <w:p w:rsidR="00C079E1" w:rsidRPr="0016541E" w:rsidRDefault="00C079E1" w:rsidP="00156E51">
            <w:pPr>
              <w:pStyle w:val="ConsPlusNormal"/>
              <w:jc w:val="both"/>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pStyle w:val="ConsPlusNormal"/>
              <w:ind w:firstLine="355"/>
              <w:jc w:val="both"/>
              <w:rPr>
                <w:color w:val="000000" w:themeColor="text1"/>
                <w:sz w:val="22"/>
                <w:szCs w:val="22"/>
              </w:rPr>
            </w:pPr>
            <w:proofErr w:type="spellStart"/>
            <w:r w:rsidRPr="0016541E">
              <w:rPr>
                <w:color w:val="000000" w:themeColor="text1"/>
                <w:sz w:val="22"/>
                <w:szCs w:val="22"/>
              </w:rPr>
              <w:t>Антикоррупционный</w:t>
            </w:r>
            <w:proofErr w:type="spellEnd"/>
            <w:r w:rsidRPr="0016541E">
              <w:rPr>
                <w:color w:val="000000" w:themeColor="text1"/>
                <w:sz w:val="22"/>
                <w:szCs w:val="22"/>
              </w:rPr>
              <w:t xml:space="preserve"> мониторинг осуществляется в соответствии с Постановление главы Камышловского городского округа от 06.06.2014 г. № 960 "О </w:t>
            </w:r>
            <w:r w:rsidRPr="0016541E">
              <w:rPr>
                <w:color w:val="000000" w:themeColor="text1"/>
                <w:sz w:val="22"/>
                <w:szCs w:val="22"/>
              </w:rPr>
              <w:lastRenderedPageBreak/>
              <w:t>мониторинге состояния эффективности противодействия коррупции (</w:t>
            </w:r>
            <w:proofErr w:type="spellStart"/>
            <w:r w:rsidRPr="0016541E">
              <w:rPr>
                <w:color w:val="000000" w:themeColor="text1"/>
                <w:sz w:val="22"/>
                <w:szCs w:val="22"/>
              </w:rPr>
              <w:t>антикоррупционный</w:t>
            </w:r>
            <w:proofErr w:type="spellEnd"/>
            <w:r w:rsidRPr="0016541E">
              <w:rPr>
                <w:color w:val="000000" w:themeColor="text1"/>
                <w:sz w:val="22"/>
                <w:szCs w:val="22"/>
              </w:rPr>
              <w:t xml:space="preserve"> мониторинг)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3.5</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Организация и проведение мониторинга качества предоставления Администрацией Камышловского городского округа муниципальных (государственных) услуг и их доступности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pStyle w:val="ConsPlusNormal"/>
              <w:ind w:firstLine="355"/>
              <w:jc w:val="both"/>
              <w:rPr>
                <w:color w:val="000000" w:themeColor="text1"/>
                <w:sz w:val="22"/>
                <w:szCs w:val="22"/>
              </w:rPr>
            </w:pPr>
            <w:r w:rsidRPr="0016541E">
              <w:rPr>
                <w:color w:val="000000" w:themeColor="text1"/>
                <w:sz w:val="22"/>
                <w:szCs w:val="22"/>
              </w:rPr>
              <w:t xml:space="preserve">Распоряжением главы Камышловского городского округа от 25.11.2015 года № 495-р назначены ответственные лица за качество предоставления муниципальных услуг в </w:t>
            </w:r>
            <w:proofErr w:type="spellStart"/>
            <w:r w:rsidRPr="0016541E">
              <w:rPr>
                <w:color w:val="000000" w:themeColor="text1"/>
                <w:sz w:val="22"/>
                <w:szCs w:val="22"/>
              </w:rPr>
              <w:t>Камышловском</w:t>
            </w:r>
            <w:proofErr w:type="spellEnd"/>
            <w:r w:rsidRPr="0016541E">
              <w:rPr>
                <w:color w:val="000000" w:themeColor="text1"/>
                <w:sz w:val="22"/>
                <w:szCs w:val="22"/>
              </w:rPr>
              <w:t xml:space="preserve">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3.6</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Организация мониторинга состояния коррупции в администрации Камышловского городского округа и эффективности принимаемых мер по противодействию коррупции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56E51">
            <w:pPr>
              <w:pStyle w:val="ConsPlusNormal"/>
              <w:ind w:firstLine="355"/>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04.02.2016 года № 34-р назначено должностное лицо, ответственное за работу по профилактике коррупционных и иных правонарушений администрации Камышловского городского округа.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3.7.</w:t>
            </w:r>
          </w:p>
        </w:tc>
        <w:tc>
          <w:tcPr>
            <w:tcW w:w="3544" w:type="dxa"/>
          </w:tcPr>
          <w:p w:rsidR="00C079E1" w:rsidRPr="0016541E" w:rsidRDefault="00C079E1" w:rsidP="00156E51">
            <w:pPr>
              <w:pStyle w:val="ConsPlusNormal"/>
              <w:jc w:val="both"/>
              <w:rPr>
                <w:color w:val="000000" w:themeColor="text1"/>
                <w:sz w:val="22"/>
                <w:szCs w:val="22"/>
              </w:rPr>
            </w:pPr>
            <w:r w:rsidRPr="0016541E">
              <w:rPr>
                <w:color w:val="000000" w:themeColor="text1"/>
                <w:sz w:val="22"/>
                <w:szCs w:val="22"/>
              </w:rPr>
              <w:t>Анализ сведений, содержащихся в уведомлениях, направленных представителю нанимателя (работодателю) о случаях обращений к муниципальным служащим в целях склонения их к совершению коррупционных правонарушений</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16541E">
            <w:pPr>
              <w:pStyle w:val="ConsPlusNormal"/>
              <w:ind w:firstLine="355"/>
              <w:jc w:val="both"/>
              <w:rPr>
                <w:color w:val="000000" w:themeColor="text1"/>
                <w:sz w:val="22"/>
                <w:szCs w:val="22"/>
              </w:rPr>
            </w:pPr>
            <w:r w:rsidRPr="0016541E">
              <w:rPr>
                <w:color w:val="000000" w:themeColor="text1"/>
                <w:sz w:val="22"/>
                <w:szCs w:val="22"/>
              </w:rPr>
              <w:t xml:space="preserve">В 1 </w:t>
            </w:r>
            <w:r w:rsidR="0016541E" w:rsidRPr="0016541E">
              <w:rPr>
                <w:color w:val="000000" w:themeColor="text1"/>
                <w:sz w:val="22"/>
                <w:szCs w:val="22"/>
              </w:rPr>
              <w:t>полугодии</w:t>
            </w:r>
            <w:r w:rsidRPr="0016541E">
              <w:rPr>
                <w:color w:val="000000" w:themeColor="text1"/>
                <w:sz w:val="22"/>
                <w:szCs w:val="22"/>
              </w:rPr>
              <w:t xml:space="preserve"> 2016 года в администрации Камышловского городского округа уведомлений о случаях обращений к муниципальным служащим в целях склонения их к совершению коррупционных правонарушений не поступало.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3.8.</w:t>
            </w:r>
          </w:p>
        </w:tc>
        <w:tc>
          <w:tcPr>
            <w:tcW w:w="3544" w:type="dxa"/>
          </w:tcPr>
          <w:p w:rsidR="00C079E1" w:rsidRPr="00D43F82" w:rsidRDefault="00C079E1" w:rsidP="00156E51">
            <w:pPr>
              <w:pStyle w:val="ConsPlusNormal"/>
              <w:jc w:val="both"/>
              <w:rPr>
                <w:color w:val="000000" w:themeColor="text1"/>
                <w:sz w:val="22"/>
                <w:szCs w:val="22"/>
              </w:rPr>
            </w:pPr>
            <w:r w:rsidRPr="00D43F82">
              <w:rPr>
                <w:color w:val="000000" w:themeColor="text1"/>
                <w:sz w:val="22"/>
                <w:szCs w:val="22"/>
              </w:rPr>
              <w:t>Анализ результатов рассмотрения администрацией Камышловского городского округа актов реагирования надзорных органов на соответствие проектов и принимаемых нормативных правовых актов законодательству Российской Федерации</w:t>
            </w:r>
          </w:p>
        </w:tc>
        <w:tc>
          <w:tcPr>
            <w:tcW w:w="1984"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C079E1" w:rsidRPr="00D43F82" w:rsidRDefault="00C079E1" w:rsidP="003F0A1A">
            <w:pPr>
              <w:pStyle w:val="ConsPlusNormal"/>
              <w:ind w:firstLine="355"/>
              <w:jc w:val="both"/>
              <w:rPr>
                <w:color w:val="000000" w:themeColor="text1"/>
                <w:sz w:val="22"/>
                <w:szCs w:val="22"/>
              </w:rPr>
            </w:pPr>
            <w:r w:rsidRPr="00D43F82">
              <w:rPr>
                <w:color w:val="000000" w:themeColor="text1"/>
                <w:sz w:val="22"/>
                <w:szCs w:val="22"/>
              </w:rPr>
              <w:t xml:space="preserve">По всем НПА внесены соответствующие изменения. Причиной является недостаточная </w:t>
            </w:r>
            <w:r w:rsidR="003F0A1A" w:rsidRPr="00D43F82">
              <w:rPr>
                <w:color w:val="000000" w:themeColor="text1"/>
                <w:sz w:val="22"/>
                <w:szCs w:val="22"/>
              </w:rPr>
              <w:t>внимательность</w:t>
            </w:r>
            <w:r w:rsidRPr="00D43F82">
              <w:rPr>
                <w:color w:val="000000" w:themeColor="text1"/>
                <w:sz w:val="22"/>
                <w:szCs w:val="22"/>
              </w:rPr>
              <w:t xml:space="preserve"> лиц (разработчиков проектов НПА и юристов), проводящих </w:t>
            </w:r>
            <w:proofErr w:type="spellStart"/>
            <w:r w:rsidRPr="00D43F82">
              <w:rPr>
                <w:color w:val="000000" w:themeColor="text1"/>
                <w:sz w:val="22"/>
                <w:szCs w:val="22"/>
              </w:rPr>
              <w:t>антикоррупционную</w:t>
            </w:r>
            <w:proofErr w:type="spellEnd"/>
            <w:r w:rsidRPr="00D43F82">
              <w:rPr>
                <w:color w:val="000000" w:themeColor="text1"/>
                <w:sz w:val="22"/>
                <w:szCs w:val="22"/>
              </w:rPr>
              <w:t xml:space="preserve"> экспертизу нормативных правовых актов (проектов нормативных правовых актов); </w:t>
            </w:r>
            <w:r w:rsidR="003F0A1A" w:rsidRPr="00D43F82">
              <w:rPr>
                <w:color w:val="000000" w:themeColor="text1"/>
                <w:sz w:val="22"/>
                <w:szCs w:val="22"/>
              </w:rPr>
              <w:t>предусмотрено</w:t>
            </w:r>
            <w:r w:rsidRPr="00D43F82">
              <w:rPr>
                <w:color w:val="000000" w:themeColor="text1"/>
                <w:sz w:val="22"/>
                <w:szCs w:val="22"/>
              </w:rPr>
              <w:t xml:space="preserve"> проведение обучения о нормах </w:t>
            </w:r>
            <w:proofErr w:type="spellStart"/>
            <w:r w:rsidRPr="00D43F82">
              <w:rPr>
                <w:color w:val="000000" w:themeColor="text1"/>
                <w:sz w:val="22"/>
                <w:szCs w:val="22"/>
              </w:rPr>
              <w:t>антикоррупционной</w:t>
            </w:r>
            <w:proofErr w:type="spellEnd"/>
            <w:r w:rsidRPr="00D43F82">
              <w:rPr>
                <w:color w:val="000000" w:themeColor="text1"/>
                <w:sz w:val="22"/>
                <w:szCs w:val="22"/>
              </w:rPr>
              <w:t xml:space="preserve"> экспертизы.</w:t>
            </w:r>
          </w:p>
        </w:tc>
        <w:tc>
          <w:tcPr>
            <w:tcW w:w="2268" w:type="dxa"/>
          </w:tcPr>
          <w:p w:rsidR="00C079E1" w:rsidRPr="00D43F82" w:rsidRDefault="00C079E1"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3.9.</w:t>
            </w:r>
          </w:p>
        </w:tc>
        <w:tc>
          <w:tcPr>
            <w:tcW w:w="3544" w:type="dxa"/>
          </w:tcPr>
          <w:p w:rsidR="003F0A1A" w:rsidRPr="00D43F82" w:rsidRDefault="003F0A1A" w:rsidP="00156E51">
            <w:pPr>
              <w:pStyle w:val="ConsPlusNormal"/>
              <w:jc w:val="both"/>
              <w:rPr>
                <w:color w:val="000000" w:themeColor="text1"/>
                <w:sz w:val="22"/>
                <w:szCs w:val="22"/>
              </w:rPr>
            </w:pPr>
            <w:r w:rsidRPr="00D43F82">
              <w:rPr>
                <w:color w:val="000000" w:themeColor="text1"/>
                <w:sz w:val="22"/>
                <w:szCs w:val="22"/>
              </w:rPr>
              <w:t xml:space="preserve">Организация работы по проведению мониторинга информации о коррупционных проявлениях в деятельности должностных лиц, размещенной в средствах массовой информации и </w:t>
            </w:r>
            <w:r w:rsidRPr="00D43F82">
              <w:rPr>
                <w:color w:val="000000" w:themeColor="text1"/>
                <w:sz w:val="22"/>
                <w:szCs w:val="22"/>
              </w:rPr>
              <w:lastRenderedPageBreak/>
              <w:t>содержащейся в поступающих обращениях граждан и юридических лиц</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lastRenderedPageBreak/>
              <w:t>0</w:t>
            </w:r>
          </w:p>
        </w:tc>
        <w:tc>
          <w:tcPr>
            <w:tcW w:w="212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Pr="00D43F82" w:rsidRDefault="003F0A1A" w:rsidP="003F0A1A">
            <w:pPr>
              <w:pStyle w:val="ConsPlusNormal"/>
              <w:ind w:firstLine="355"/>
              <w:jc w:val="both"/>
              <w:rPr>
                <w:color w:val="000000" w:themeColor="text1"/>
                <w:sz w:val="22"/>
                <w:szCs w:val="22"/>
              </w:rPr>
            </w:pPr>
            <w:r w:rsidRPr="00D43F82">
              <w:rPr>
                <w:color w:val="000000" w:themeColor="text1"/>
                <w:sz w:val="22"/>
                <w:szCs w:val="22"/>
              </w:rPr>
              <w:t>Информация о коррупционных проявлениях в деятельности должностных лиц, размещенная в средствах массовой информации и содержащейся в поступающих обращениях граждан и юридических лиц отсутствует.</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4.2.</w:t>
            </w:r>
          </w:p>
        </w:tc>
        <w:tc>
          <w:tcPr>
            <w:tcW w:w="3544" w:type="dxa"/>
          </w:tcPr>
          <w:p w:rsidR="003F0A1A" w:rsidRPr="0016541E" w:rsidRDefault="003F0A1A" w:rsidP="00156E51">
            <w:pPr>
              <w:pStyle w:val="ConsPlusNormal"/>
              <w:rPr>
                <w:color w:val="000000" w:themeColor="text1"/>
                <w:sz w:val="22"/>
                <w:szCs w:val="22"/>
              </w:rPr>
            </w:pPr>
            <w:r w:rsidRPr="0016541E">
              <w:rPr>
                <w:color w:val="000000" w:themeColor="text1"/>
                <w:sz w:val="22"/>
                <w:szCs w:val="22"/>
              </w:rPr>
              <w:t xml:space="preserve"> Организация и проведение семинаров для муниципальных служащих по вопросам муниципальной службы, противодействия коррупции, морально-этическим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3F0A1A" w:rsidP="00156E51">
            <w:pPr>
              <w:pStyle w:val="ac"/>
              <w:spacing w:before="0" w:beforeAutospacing="0" w:after="0" w:afterAutospacing="0"/>
              <w:ind w:firstLine="355"/>
              <w:jc w:val="both"/>
              <w:rPr>
                <w:color w:val="000000" w:themeColor="text1"/>
                <w:sz w:val="22"/>
                <w:szCs w:val="22"/>
              </w:rPr>
            </w:pPr>
            <w:r w:rsidRPr="0016541E">
              <w:rPr>
                <w:color w:val="000000" w:themeColor="text1"/>
                <w:sz w:val="22"/>
                <w:szCs w:val="22"/>
              </w:rPr>
              <w:t xml:space="preserve">В 1 </w:t>
            </w:r>
            <w:r w:rsidR="0016541E" w:rsidRPr="0016541E">
              <w:rPr>
                <w:color w:val="000000" w:themeColor="text1"/>
                <w:sz w:val="22"/>
                <w:szCs w:val="22"/>
              </w:rPr>
              <w:t>полугодии</w:t>
            </w:r>
            <w:r w:rsidRPr="0016541E">
              <w:rPr>
                <w:color w:val="000000" w:themeColor="text1"/>
                <w:sz w:val="22"/>
                <w:szCs w:val="22"/>
              </w:rPr>
              <w:t xml:space="preserve"> 2016 года проведен</w:t>
            </w:r>
            <w:r w:rsidR="0016541E" w:rsidRPr="0016541E">
              <w:rPr>
                <w:color w:val="000000" w:themeColor="text1"/>
                <w:sz w:val="22"/>
                <w:szCs w:val="22"/>
              </w:rPr>
              <w:t>о</w:t>
            </w:r>
            <w:r w:rsidRPr="0016541E">
              <w:rPr>
                <w:color w:val="000000" w:themeColor="text1"/>
                <w:sz w:val="22"/>
                <w:szCs w:val="22"/>
              </w:rPr>
              <w:t xml:space="preserve"> </w:t>
            </w:r>
            <w:r w:rsidR="0016541E" w:rsidRPr="0016541E">
              <w:rPr>
                <w:color w:val="000000" w:themeColor="text1"/>
                <w:sz w:val="22"/>
                <w:szCs w:val="22"/>
              </w:rPr>
              <w:t>5</w:t>
            </w:r>
            <w:r w:rsidRPr="0016541E">
              <w:rPr>
                <w:color w:val="000000" w:themeColor="text1"/>
                <w:sz w:val="22"/>
                <w:szCs w:val="22"/>
              </w:rPr>
              <w:t xml:space="preserve"> обучающих семинара на тему: </w:t>
            </w:r>
          </w:p>
          <w:p w:rsidR="003F0A1A" w:rsidRPr="0016541E" w:rsidRDefault="003F0A1A" w:rsidP="00156E51">
            <w:pPr>
              <w:jc w:val="both"/>
              <w:rPr>
                <w:rFonts w:ascii="Times New Roman" w:hAnsi="Times New Roman" w:cs="Times New Roman"/>
                <w:color w:val="000000" w:themeColor="text1"/>
              </w:rPr>
            </w:pPr>
            <w:r w:rsidRPr="0016541E">
              <w:rPr>
                <w:rFonts w:ascii="Times New Roman" w:hAnsi="Times New Roman" w:cs="Times New Roman"/>
                <w:color w:val="000000" w:themeColor="text1"/>
              </w:rPr>
              <w:t>- «О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p>
          <w:p w:rsidR="003F0A1A" w:rsidRPr="0016541E" w:rsidRDefault="003F0A1A" w:rsidP="00156E51">
            <w:pPr>
              <w:pStyle w:val="ac"/>
              <w:spacing w:before="0" w:beforeAutospacing="0" w:after="0" w:afterAutospacing="0"/>
              <w:jc w:val="both"/>
              <w:rPr>
                <w:color w:val="000000" w:themeColor="text1"/>
                <w:sz w:val="22"/>
                <w:szCs w:val="22"/>
              </w:rPr>
            </w:pPr>
            <w:r w:rsidRPr="0016541E">
              <w:rPr>
                <w:color w:val="000000" w:themeColor="text1"/>
                <w:sz w:val="22"/>
                <w:szCs w:val="22"/>
              </w:rPr>
              <w:t>- «Об утверждении квалификационных требований для замещения должностей муниципальной службы в органах местного самоуправления Камышловского городского округа»</w:t>
            </w:r>
          </w:p>
          <w:p w:rsidR="003F0A1A" w:rsidRPr="0016541E" w:rsidRDefault="003F0A1A" w:rsidP="00156E51">
            <w:pPr>
              <w:autoSpaceDE w:val="0"/>
              <w:autoSpaceDN w:val="0"/>
              <w:adjustRightInd w:val="0"/>
              <w:jc w:val="both"/>
              <w:rPr>
                <w:rFonts w:ascii="Times New Roman" w:hAnsi="Times New Roman" w:cs="Times New Roman"/>
                <w:color w:val="000000" w:themeColor="text1"/>
              </w:rPr>
            </w:pPr>
            <w:r w:rsidRPr="0016541E">
              <w:rPr>
                <w:rFonts w:ascii="Times New Roman" w:hAnsi="Times New Roman" w:cs="Times New Roman"/>
                <w:color w:val="000000" w:themeColor="text1"/>
              </w:rPr>
              <w:t>- «</w:t>
            </w:r>
            <w:r w:rsidRPr="0016541E">
              <w:rPr>
                <w:rFonts w:ascii="Times New Roman" w:hAnsi="Times New Roman" w:cs="Times New Roman"/>
                <w:bCs/>
                <w:color w:val="000000" w:themeColor="text1"/>
              </w:rPr>
              <w:t>О порядке сообщения лицами, замещающими должности муниципальной службы в органах местного самоуправления Камышловского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6541E">
              <w:rPr>
                <w:rFonts w:ascii="Times New Roman" w:hAnsi="Times New Roman" w:cs="Times New Roman"/>
                <w:color w:val="000000" w:themeColor="text1"/>
              </w:rPr>
              <w:t>».</w:t>
            </w:r>
          </w:p>
          <w:p w:rsidR="0016541E" w:rsidRPr="0016541E" w:rsidRDefault="0016541E" w:rsidP="00156E51">
            <w:pPr>
              <w:autoSpaceDE w:val="0"/>
              <w:autoSpaceDN w:val="0"/>
              <w:adjustRightInd w:val="0"/>
              <w:jc w:val="both"/>
              <w:rPr>
                <w:rFonts w:ascii="Times New Roman" w:hAnsi="Times New Roman" w:cs="Times New Roman"/>
                <w:bCs/>
              </w:rPr>
            </w:pPr>
            <w:r w:rsidRPr="0016541E">
              <w:rPr>
                <w:rFonts w:ascii="Times New Roman" w:hAnsi="Times New Roman" w:cs="Times New Roman"/>
                <w:color w:val="000000" w:themeColor="text1"/>
              </w:rPr>
              <w:t>- «</w:t>
            </w:r>
            <w:r w:rsidRPr="0016541E">
              <w:rPr>
                <w:rFonts w:ascii="Times New Roman" w:hAnsi="Times New Roman" w:cs="Times New Roman"/>
                <w:bCs/>
              </w:rPr>
              <w:t>О порядке уведомления муниципальными служащими органов местного самоуправления Камышловского городского округа о выполнении ими иной оплачиваемой работы»</w:t>
            </w:r>
          </w:p>
          <w:p w:rsidR="0016541E" w:rsidRPr="0016541E" w:rsidRDefault="0016541E" w:rsidP="00156E51">
            <w:pPr>
              <w:autoSpaceDE w:val="0"/>
              <w:autoSpaceDN w:val="0"/>
              <w:adjustRightInd w:val="0"/>
              <w:jc w:val="both"/>
              <w:rPr>
                <w:rFonts w:ascii="Times New Roman" w:hAnsi="Times New Roman" w:cs="Times New Roman"/>
                <w:bCs/>
                <w:color w:val="000000" w:themeColor="text1"/>
              </w:rPr>
            </w:pPr>
            <w:r w:rsidRPr="0016541E">
              <w:rPr>
                <w:rFonts w:ascii="Times New Roman" w:hAnsi="Times New Roman" w:cs="Times New Roman"/>
                <w:bCs/>
              </w:rPr>
              <w:t xml:space="preserve">- </w:t>
            </w:r>
            <w:r w:rsidRPr="0016541E">
              <w:rPr>
                <w:rFonts w:ascii="Times New Roman" w:hAnsi="Times New Roman" w:cs="Times New Roman"/>
              </w:rPr>
              <w:t>Обзор судебных решений по вопросам противодействия коррупции</w:t>
            </w:r>
          </w:p>
          <w:p w:rsidR="003F0A1A" w:rsidRPr="0016541E" w:rsidRDefault="003F0A1A" w:rsidP="00156E51">
            <w:pPr>
              <w:pStyle w:val="ac"/>
              <w:spacing w:before="0" w:beforeAutospacing="0" w:after="0" w:afterAutospacing="0"/>
              <w:ind w:firstLine="567"/>
              <w:jc w:val="both"/>
              <w:rPr>
                <w:color w:val="000000" w:themeColor="text1"/>
                <w:sz w:val="22"/>
                <w:szCs w:val="22"/>
              </w:rPr>
            </w:pPr>
            <w:r w:rsidRPr="0016541E">
              <w:rPr>
                <w:color w:val="000000" w:themeColor="text1"/>
                <w:sz w:val="22"/>
                <w:szCs w:val="22"/>
              </w:rPr>
              <w:t xml:space="preserve">Также с целью повышения правовой грамотности муниципальных служащих по вопросам противодействия коррупции, снижения коррупционных рисков, формирования нетерпимого отношения к коррупции проводятся не только </w:t>
            </w:r>
            <w:r w:rsidRPr="0016541E">
              <w:rPr>
                <w:color w:val="000000" w:themeColor="text1"/>
                <w:sz w:val="22"/>
                <w:szCs w:val="22"/>
              </w:rPr>
              <w:lastRenderedPageBreak/>
              <w:t>информационные семинары для муниципальных служащих органов местного самоуправления Камышловского городского округа, но и на аппаратных совещаниях при главе Камышловского городского округа информируются руководители структурных подразделений администрации, муниципальных предприятий и учреждений об изменениях в законодательстве по вопросам прохождения муниципальной службы и противодействию коррупции - ежеквартально.</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4.3.</w:t>
            </w:r>
          </w:p>
        </w:tc>
        <w:tc>
          <w:tcPr>
            <w:tcW w:w="3544" w:type="dxa"/>
          </w:tcPr>
          <w:p w:rsidR="003F0A1A" w:rsidRPr="0016541E" w:rsidRDefault="003F0A1A" w:rsidP="00156E51">
            <w:pPr>
              <w:pStyle w:val="ConsPlusNormal"/>
              <w:jc w:val="both"/>
              <w:rPr>
                <w:color w:val="000000" w:themeColor="text1"/>
                <w:sz w:val="22"/>
                <w:szCs w:val="22"/>
              </w:rPr>
            </w:pPr>
            <w:r w:rsidRPr="0016541E">
              <w:rPr>
                <w:color w:val="000000" w:themeColor="text1"/>
                <w:sz w:val="22"/>
                <w:szCs w:val="22"/>
              </w:rPr>
              <w:t>Организация консультативной помощи муниципальным служащим Камышловского городского округа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3F0A1A" w:rsidP="003F0A1A">
            <w:pPr>
              <w:pStyle w:val="ConsPlusNormal"/>
              <w:ind w:firstLine="355"/>
              <w:jc w:val="both"/>
              <w:rPr>
                <w:color w:val="000000" w:themeColor="text1"/>
                <w:sz w:val="22"/>
                <w:szCs w:val="22"/>
              </w:rPr>
            </w:pPr>
            <w:r w:rsidRPr="0016541E">
              <w:rPr>
                <w:color w:val="000000" w:themeColor="text1"/>
                <w:sz w:val="22"/>
                <w:szCs w:val="22"/>
              </w:rPr>
              <w:t>При обращении муниципальных служащих проводятся консультации  по вопросам муниципальной службы и противодействия коррупции.</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4.4.</w:t>
            </w:r>
          </w:p>
        </w:tc>
        <w:tc>
          <w:tcPr>
            <w:tcW w:w="3544" w:type="dxa"/>
          </w:tcPr>
          <w:p w:rsidR="003F0A1A" w:rsidRPr="002E6241" w:rsidRDefault="003F0A1A" w:rsidP="00156E51">
            <w:pPr>
              <w:pStyle w:val="ConsPlusNormal"/>
              <w:rPr>
                <w:color w:val="000000" w:themeColor="text1"/>
                <w:sz w:val="22"/>
                <w:szCs w:val="22"/>
              </w:rPr>
            </w:pPr>
            <w:r w:rsidRPr="002E6241">
              <w:rPr>
                <w:color w:val="000000" w:themeColor="text1"/>
                <w:sz w:val="22"/>
                <w:szCs w:val="22"/>
              </w:rPr>
              <w:t>Организация и проведение проверок сведений о доходах, расходах, об имуществе и обязательствах имущественного характера в соответствии с требованиями законодательства Российской Федерации</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156E5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соответствии с Положением о порядке предоставления гражданами, претендующими на замещение должностей муниципальной службы, выборными должностными лицами, муниципальными служащими  Камышловского городского округа сведений о доходах, об имуществе и обязательствах имущественного характера, утвержденным решением Думы Камышловского городского округа от 18.09.2009 года № 368, Положением о порядке проведения проверок достоверности и полноты сведений, утвержденным решением Думы Камышловского городского </w:t>
            </w:r>
            <w:r w:rsidRPr="002E6241">
              <w:rPr>
                <w:rFonts w:ascii="Times New Roman" w:hAnsi="Times New Roman" w:cs="Times New Roman"/>
                <w:color w:val="000000" w:themeColor="text1"/>
              </w:rPr>
              <w:lastRenderedPageBreak/>
              <w:t>округа от 19.11.2009 года № 391, Соглашением о взаимодействии администрации Камышловского городского округа и Межрайонной ИФНС по СО № 19 кадровыми службами органов местного самоуправления Камышловского городского округа, в том числе кадровыми службами отраслевых (функциональных) органов администрации проводится проверка достоверности</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и полноты представленных</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сведений</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о доходах, об имуществе и обязательствах имущественного характера.</w:t>
            </w:r>
          </w:p>
          <w:p w:rsidR="003F0A1A" w:rsidRPr="002E6241" w:rsidRDefault="003F0A1A" w:rsidP="002E624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1 </w:t>
            </w:r>
            <w:r w:rsidR="002E6241" w:rsidRPr="002E6241">
              <w:rPr>
                <w:rFonts w:ascii="Times New Roman" w:hAnsi="Times New Roman" w:cs="Times New Roman"/>
                <w:color w:val="000000" w:themeColor="text1"/>
              </w:rPr>
              <w:t>полугодии</w:t>
            </w:r>
            <w:r w:rsidRPr="002E6241">
              <w:rPr>
                <w:rFonts w:ascii="Times New Roman" w:hAnsi="Times New Roman" w:cs="Times New Roman"/>
                <w:color w:val="000000" w:themeColor="text1"/>
              </w:rPr>
              <w:t xml:space="preserve"> 2016 года сведения о доходах, об имуществе и обязательствах имущественного характера на себя и членов своей семьи предоставил</w:t>
            </w:r>
            <w:r w:rsidR="002E6241" w:rsidRPr="002E6241">
              <w:rPr>
                <w:rFonts w:ascii="Times New Roman" w:hAnsi="Times New Roman" w:cs="Times New Roman"/>
                <w:color w:val="000000" w:themeColor="text1"/>
              </w:rPr>
              <w:t>и</w:t>
            </w:r>
            <w:r w:rsidRPr="002E6241">
              <w:rPr>
                <w:rFonts w:ascii="Times New Roman" w:hAnsi="Times New Roman" w:cs="Times New Roman"/>
                <w:color w:val="000000" w:themeColor="text1"/>
              </w:rPr>
              <w:t xml:space="preserve"> </w:t>
            </w:r>
            <w:r w:rsidR="002E6241" w:rsidRPr="002E6241">
              <w:rPr>
                <w:rFonts w:ascii="Times New Roman" w:hAnsi="Times New Roman" w:cs="Times New Roman"/>
                <w:color w:val="000000" w:themeColor="text1"/>
              </w:rPr>
              <w:t>3</w:t>
            </w:r>
            <w:r w:rsidRPr="002E6241">
              <w:rPr>
                <w:rFonts w:ascii="Times New Roman" w:hAnsi="Times New Roman" w:cs="Times New Roman"/>
                <w:color w:val="000000" w:themeColor="text1"/>
              </w:rPr>
              <w:t xml:space="preserve"> гражданин</w:t>
            </w:r>
            <w:r w:rsidR="002E6241" w:rsidRPr="002E6241">
              <w:rPr>
                <w:rFonts w:ascii="Times New Roman" w:hAnsi="Times New Roman" w:cs="Times New Roman"/>
                <w:color w:val="000000" w:themeColor="text1"/>
              </w:rPr>
              <w:t>а</w:t>
            </w:r>
            <w:r w:rsidRPr="002E6241">
              <w:rPr>
                <w:rFonts w:ascii="Times New Roman" w:hAnsi="Times New Roman" w:cs="Times New Roman"/>
                <w:color w:val="000000" w:themeColor="text1"/>
              </w:rPr>
              <w:t>, претендующий на замещение</w:t>
            </w:r>
            <w:r w:rsidR="002E6241" w:rsidRPr="002E6241">
              <w:rPr>
                <w:rFonts w:ascii="Times New Roman" w:hAnsi="Times New Roman" w:cs="Times New Roman"/>
                <w:color w:val="000000" w:themeColor="text1"/>
              </w:rPr>
              <w:t xml:space="preserve"> должности муниципальной службы и 64 муниципальных служащих. Проведен анализ</w:t>
            </w:r>
            <w:r w:rsidRPr="002E6241">
              <w:rPr>
                <w:rFonts w:ascii="Times New Roman" w:hAnsi="Times New Roman" w:cs="Times New Roman"/>
                <w:color w:val="000000" w:themeColor="text1"/>
              </w:rPr>
              <w:t xml:space="preserve"> достоверности и полноты сведений об имуществе и обязательства</w:t>
            </w:r>
            <w:r w:rsidR="002E6241" w:rsidRPr="002E6241">
              <w:rPr>
                <w:rFonts w:ascii="Times New Roman" w:hAnsi="Times New Roman" w:cs="Times New Roman"/>
                <w:color w:val="000000" w:themeColor="text1"/>
              </w:rPr>
              <w:t xml:space="preserve">х имущественного характера </w:t>
            </w:r>
            <w:r w:rsidRPr="002E6241">
              <w:rPr>
                <w:rFonts w:ascii="Times New Roman" w:hAnsi="Times New Roman" w:cs="Times New Roman"/>
                <w:color w:val="000000" w:themeColor="text1"/>
              </w:rPr>
              <w:t xml:space="preserve"> путем направления в налоговую инспекцию запросов о предоставлении информации о достоверности представленных служащими сведений о полученном доходе и имеющейся задолженности по уплате налогов, в ГИБДД об имеющихся сведениях о транспортных средствах.</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4.5.</w:t>
            </w:r>
          </w:p>
        </w:tc>
        <w:tc>
          <w:tcPr>
            <w:tcW w:w="3544" w:type="dxa"/>
          </w:tcPr>
          <w:p w:rsidR="003F0A1A" w:rsidRPr="002E6241" w:rsidRDefault="003F0A1A" w:rsidP="00156E51">
            <w:pPr>
              <w:pStyle w:val="ConsPlusNormal"/>
              <w:jc w:val="both"/>
              <w:rPr>
                <w:color w:val="000000" w:themeColor="text1"/>
                <w:sz w:val="22"/>
                <w:szCs w:val="22"/>
              </w:rPr>
            </w:pPr>
            <w:r w:rsidRPr="002E6241">
              <w:rPr>
                <w:color w:val="000000" w:themeColor="text1"/>
                <w:sz w:val="22"/>
                <w:szCs w:val="22"/>
              </w:rPr>
              <w:t xml:space="preserve">Проверка достоверности информации, содержащейся в документах об образовании, и сведений, предоставляемых гражданами, претендующими на замещение должностей муниципальной службы Камышловского городского округа, путем направления запросов в учебные заведения, налоговые, регистрирующие и </w:t>
            </w:r>
            <w:r w:rsidRPr="002E6241">
              <w:rPr>
                <w:color w:val="000000" w:themeColor="text1"/>
                <w:sz w:val="22"/>
                <w:szCs w:val="22"/>
              </w:rPr>
              <w:lastRenderedPageBreak/>
              <w:t>правоохранительные органы</w:t>
            </w:r>
          </w:p>
          <w:p w:rsidR="003F0A1A" w:rsidRPr="002E6241" w:rsidRDefault="003F0A1A" w:rsidP="00156E51">
            <w:pPr>
              <w:pStyle w:val="ConsPlusNormal"/>
              <w:rPr>
                <w:color w:val="000000" w:themeColor="text1"/>
                <w:sz w:val="22"/>
                <w:szCs w:val="22"/>
              </w:rPr>
            </w:pP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156E5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рамках организации проверки достоверности и полноты сведений, предоставляемых гражданами претендующими на замещение должностей муниципальной службы, в 1 </w:t>
            </w:r>
            <w:r w:rsidR="002E6241" w:rsidRPr="002E6241">
              <w:rPr>
                <w:rFonts w:ascii="Times New Roman" w:hAnsi="Times New Roman" w:cs="Times New Roman"/>
                <w:color w:val="000000" w:themeColor="text1"/>
              </w:rPr>
              <w:t>полугодии</w:t>
            </w:r>
            <w:r w:rsidRPr="002E6241">
              <w:rPr>
                <w:rFonts w:ascii="Times New Roman" w:hAnsi="Times New Roman" w:cs="Times New Roman"/>
                <w:color w:val="000000" w:themeColor="text1"/>
              </w:rPr>
              <w:t xml:space="preserve"> 2016 года направлены следующие запросы:</w:t>
            </w:r>
          </w:p>
          <w:p w:rsidR="003F0A1A" w:rsidRPr="002E6241" w:rsidRDefault="003F0A1A" w:rsidP="00156E5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налоговую инспекцию о достоверности и полноте сведений о доходах и имуществе и имеющейся задолженности по уплате налогов</w:t>
            </w:r>
            <w:r w:rsidR="002E6241" w:rsidRPr="002E6241">
              <w:rPr>
                <w:rFonts w:ascii="Times New Roman" w:hAnsi="Times New Roman" w:cs="Times New Roman"/>
                <w:color w:val="000000" w:themeColor="text1"/>
              </w:rPr>
              <w:t xml:space="preserve"> - 3</w:t>
            </w:r>
            <w:r w:rsidRPr="002E6241">
              <w:rPr>
                <w:rFonts w:ascii="Times New Roman" w:hAnsi="Times New Roman" w:cs="Times New Roman"/>
                <w:color w:val="000000" w:themeColor="text1"/>
              </w:rPr>
              <w:t>;</w:t>
            </w:r>
          </w:p>
          <w:p w:rsidR="003F0A1A" w:rsidRPr="002E6241" w:rsidRDefault="003F0A1A" w:rsidP="00156E5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учебные заведения о подтверждении </w:t>
            </w:r>
            <w:r w:rsidRPr="002E6241">
              <w:rPr>
                <w:rFonts w:ascii="Times New Roman" w:hAnsi="Times New Roman" w:cs="Times New Roman"/>
                <w:color w:val="000000" w:themeColor="text1"/>
              </w:rPr>
              <w:lastRenderedPageBreak/>
              <w:t xml:space="preserve">достоверности диплома - </w:t>
            </w:r>
            <w:r w:rsidR="002E6241" w:rsidRPr="002E6241">
              <w:rPr>
                <w:rFonts w:ascii="Times New Roman" w:hAnsi="Times New Roman" w:cs="Times New Roman"/>
                <w:color w:val="000000" w:themeColor="text1"/>
              </w:rPr>
              <w:t>3</w:t>
            </w:r>
            <w:r w:rsidRPr="002E6241">
              <w:rPr>
                <w:rFonts w:ascii="Times New Roman" w:hAnsi="Times New Roman" w:cs="Times New Roman"/>
                <w:color w:val="000000" w:themeColor="text1"/>
              </w:rPr>
              <w:t>;</w:t>
            </w:r>
          </w:p>
          <w:p w:rsidR="003F0A1A" w:rsidRPr="002E6241" w:rsidRDefault="003F0A1A" w:rsidP="00156E5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w:t>
            </w:r>
            <w:proofErr w:type="spellStart"/>
            <w:r w:rsidRPr="002E6241">
              <w:rPr>
                <w:rFonts w:ascii="Times New Roman" w:hAnsi="Times New Roman" w:cs="Times New Roman"/>
                <w:color w:val="000000" w:themeColor="text1"/>
              </w:rPr>
              <w:t>Камышловский</w:t>
            </w:r>
            <w:proofErr w:type="spellEnd"/>
            <w:r w:rsidRPr="002E6241">
              <w:rPr>
                <w:rFonts w:ascii="Times New Roman" w:hAnsi="Times New Roman" w:cs="Times New Roman"/>
                <w:color w:val="000000" w:themeColor="text1"/>
              </w:rPr>
              <w:t xml:space="preserve"> городской суд о признании недееспособности решением суда, вступившим в законную силу; осуждения к наказанию, исключающему возможность исполнения должностных обязанностей по должности муниципальной службы, по приговору суда,</w:t>
            </w:r>
            <w:r w:rsidR="002E6241" w:rsidRPr="002E6241">
              <w:rPr>
                <w:rFonts w:ascii="Times New Roman" w:hAnsi="Times New Roman" w:cs="Times New Roman"/>
                <w:color w:val="000000" w:themeColor="text1"/>
              </w:rPr>
              <w:t xml:space="preserve"> вступившему в законную силу - 3</w:t>
            </w:r>
            <w:r w:rsidRPr="002E6241">
              <w:rPr>
                <w:rFonts w:ascii="Times New Roman" w:hAnsi="Times New Roman" w:cs="Times New Roman"/>
                <w:color w:val="000000" w:themeColor="text1"/>
              </w:rPr>
              <w:t>;</w:t>
            </w:r>
          </w:p>
          <w:p w:rsidR="003F0A1A" w:rsidRPr="002E6241" w:rsidRDefault="003F0A1A" w:rsidP="00156E5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Отделение УФМС о гражданстве, регистрации по месту жительства муниципального служащего - </w:t>
            </w:r>
            <w:r w:rsidR="002E6241" w:rsidRPr="002E6241">
              <w:rPr>
                <w:rFonts w:ascii="Times New Roman" w:hAnsi="Times New Roman" w:cs="Times New Roman"/>
                <w:color w:val="000000" w:themeColor="text1"/>
              </w:rPr>
              <w:t>3</w:t>
            </w:r>
            <w:r w:rsidRPr="002E6241">
              <w:rPr>
                <w:rFonts w:ascii="Times New Roman" w:hAnsi="Times New Roman" w:cs="Times New Roman"/>
                <w:color w:val="000000" w:themeColor="text1"/>
              </w:rPr>
              <w:t>;</w:t>
            </w:r>
          </w:p>
          <w:p w:rsidR="003F0A1A" w:rsidRPr="002E6241" w:rsidRDefault="003F0A1A" w:rsidP="00156E5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ММО МВД РФ "</w:t>
            </w:r>
            <w:proofErr w:type="spellStart"/>
            <w:r w:rsidRPr="002E6241">
              <w:rPr>
                <w:rFonts w:ascii="Times New Roman" w:hAnsi="Times New Roman" w:cs="Times New Roman"/>
                <w:color w:val="000000" w:themeColor="text1"/>
              </w:rPr>
              <w:t>Камышловский</w:t>
            </w:r>
            <w:proofErr w:type="spellEnd"/>
            <w:r w:rsidRPr="002E6241">
              <w:rPr>
                <w:rFonts w:ascii="Times New Roman" w:hAnsi="Times New Roman" w:cs="Times New Roman"/>
                <w:color w:val="000000" w:themeColor="text1"/>
              </w:rPr>
              <w:t xml:space="preserve">" о наличии судимости - </w:t>
            </w:r>
            <w:r w:rsidR="002E6241" w:rsidRPr="002E6241">
              <w:rPr>
                <w:rFonts w:ascii="Times New Roman" w:hAnsi="Times New Roman" w:cs="Times New Roman"/>
                <w:color w:val="000000" w:themeColor="text1"/>
              </w:rPr>
              <w:t>3</w:t>
            </w:r>
            <w:r w:rsidRPr="002E6241">
              <w:rPr>
                <w:rFonts w:ascii="Times New Roman" w:hAnsi="Times New Roman" w:cs="Times New Roman"/>
                <w:color w:val="000000" w:themeColor="text1"/>
              </w:rPr>
              <w:t>.</w:t>
            </w:r>
          </w:p>
          <w:p w:rsidR="003F0A1A" w:rsidRPr="002E6241" w:rsidRDefault="003F0A1A" w:rsidP="00156E51">
            <w:pPr>
              <w:autoSpaceDE w:val="0"/>
              <w:autoSpaceDN w:val="0"/>
              <w:adjustRightInd w:val="0"/>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Проверка показала, что сведения, предоставленные гражданином, претендующим на замещение должностей муниципальной службы указаны в полном объеме и достоверны.</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4.6.</w:t>
            </w:r>
          </w:p>
        </w:tc>
        <w:tc>
          <w:tcPr>
            <w:tcW w:w="3544" w:type="dxa"/>
          </w:tcPr>
          <w:p w:rsidR="003F0A1A" w:rsidRPr="002E6241" w:rsidRDefault="003F0A1A" w:rsidP="009520DF">
            <w:pPr>
              <w:pStyle w:val="ConsPlusNormal"/>
              <w:jc w:val="both"/>
              <w:rPr>
                <w:color w:val="000000" w:themeColor="text1"/>
                <w:sz w:val="22"/>
                <w:szCs w:val="22"/>
              </w:rPr>
            </w:pPr>
            <w:r w:rsidRPr="002E6241">
              <w:rPr>
                <w:color w:val="000000" w:themeColor="text1"/>
                <w:sz w:val="22"/>
                <w:szCs w:val="22"/>
              </w:rPr>
              <w:t>Организация рассмотрения обращений граждан, замещавших должности муниципальной службы, о даче им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по управлению этой организацией входили в их должностные (служебные) обязанности, до истечения двух лет со дня увольнения с муниципальной службы</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156E5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Решением Думы Камышловского городского округа № 242 от 18.07.2013 утверждено Положение о порядке подачи и рассмотрения обращения гражданина, замещавшего в органе местного самоуправления Камышловского городского округа должность, включенную в перечень должностей, о даче согласия на замещение должности в коммерческой 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(служебные) обязанности, до истечения двух лет со дня увольнения с муниципальной службы.</w:t>
            </w:r>
          </w:p>
          <w:p w:rsidR="003F0A1A" w:rsidRPr="002E6241" w:rsidRDefault="003F0A1A" w:rsidP="002E624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1 </w:t>
            </w:r>
            <w:r w:rsidR="002E6241" w:rsidRPr="002E6241">
              <w:rPr>
                <w:rFonts w:ascii="Times New Roman" w:hAnsi="Times New Roman" w:cs="Times New Roman"/>
                <w:color w:val="000000" w:themeColor="text1"/>
              </w:rPr>
              <w:t>полугодии</w:t>
            </w:r>
            <w:r w:rsidRPr="002E6241">
              <w:rPr>
                <w:rFonts w:ascii="Times New Roman" w:hAnsi="Times New Roman" w:cs="Times New Roman"/>
                <w:color w:val="000000" w:themeColor="text1"/>
              </w:rPr>
              <w:t xml:space="preserve"> 2016 года обращени</w:t>
            </w:r>
            <w:r w:rsidR="002E6241" w:rsidRPr="002E6241">
              <w:rPr>
                <w:rFonts w:ascii="Times New Roman" w:hAnsi="Times New Roman" w:cs="Times New Roman"/>
                <w:color w:val="000000" w:themeColor="text1"/>
              </w:rPr>
              <w:t>й</w:t>
            </w:r>
            <w:r w:rsidRPr="002E6241">
              <w:rPr>
                <w:rFonts w:ascii="Times New Roman" w:hAnsi="Times New Roman" w:cs="Times New Roman"/>
                <w:color w:val="000000" w:themeColor="text1"/>
              </w:rPr>
              <w:t xml:space="preserve"> по данному факту не поступало.</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D43F82" w:rsidRDefault="009520DF"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5.1.</w:t>
            </w:r>
          </w:p>
        </w:tc>
        <w:tc>
          <w:tcPr>
            <w:tcW w:w="3544" w:type="dxa"/>
          </w:tcPr>
          <w:p w:rsidR="003F0A1A" w:rsidRPr="00D43F82" w:rsidRDefault="003F0A1A" w:rsidP="009520DF">
            <w:pPr>
              <w:pStyle w:val="ConsPlusNormal"/>
              <w:rPr>
                <w:color w:val="000000" w:themeColor="text1"/>
                <w:sz w:val="22"/>
                <w:szCs w:val="22"/>
              </w:rPr>
            </w:pPr>
            <w:r w:rsidRPr="00D43F82">
              <w:rPr>
                <w:color w:val="000000" w:themeColor="text1"/>
                <w:sz w:val="22"/>
                <w:szCs w:val="22"/>
              </w:rPr>
              <w:t xml:space="preserve">Проведение анализа причин </w:t>
            </w:r>
            <w:r w:rsidRPr="00D43F82">
              <w:rPr>
                <w:color w:val="000000" w:themeColor="text1"/>
                <w:sz w:val="22"/>
                <w:szCs w:val="22"/>
              </w:rPr>
              <w:lastRenderedPageBreak/>
              <w:t>отказов в выдаче разрешений на строительство и разрешений на ввод объектов в эксплуатацию</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lastRenderedPageBreak/>
              <w:t>0</w:t>
            </w:r>
          </w:p>
        </w:tc>
        <w:tc>
          <w:tcPr>
            <w:tcW w:w="2127" w:type="dxa"/>
          </w:tcPr>
          <w:p w:rsidR="003F0A1A" w:rsidRPr="00D43F82" w:rsidRDefault="003F0A1A"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Default="003F0A1A" w:rsidP="006453B1">
            <w:pPr>
              <w:pStyle w:val="ConsPlusNormal"/>
              <w:ind w:firstLine="497"/>
              <w:jc w:val="both"/>
              <w:rPr>
                <w:color w:val="000000" w:themeColor="text1"/>
                <w:sz w:val="22"/>
                <w:szCs w:val="22"/>
              </w:rPr>
            </w:pPr>
            <w:r w:rsidRPr="00D43F82">
              <w:rPr>
                <w:color w:val="000000" w:themeColor="text1"/>
                <w:sz w:val="22"/>
                <w:szCs w:val="22"/>
              </w:rPr>
              <w:t xml:space="preserve">За 1 </w:t>
            </w:r>
            <w:r w:rsidR="006453B1">
              <w:rPr>
                <w:color w:val="000000" w:themeColor="text1"/>
                <w:sz w:val="22"/>
                <w:szCs w:val="22"/>
              </w:rPr>
              <w:t>квартал</w:t>
            </w:r>
            <w:r w:rsidRPr="00D43F82">
              <w:rPr>
                <w:color w:val="000000" w:themeColor="text1"/>
                <w:sz w:val="22"/>
                <w:szCs w:val="22"/>
              </w:rPr>
              <w:t xml:space="preserve"> 2016 года выдан 1 отказ в </w:t>
            </w:r>
            <w:r w:rsidRPr="00D43F82">
              <w:rPr>
                <w:color w:val="000000" w:themeColor="text1"/>
                <w:sz w:val="22"/>
                <w:szCs w:val="22"/>
              </w:rPr>
              <w:lastRenderedPageBreak/>
              <w:t xml:space="preserve">выдаче разрешения на ввод объектов в эксплуатацию в связи с несоответствием параметров построенного, реконструированного объекта капитального строительства проектной документации и несоответствие построенного объекта ГПЗУ, а также 1 отказ  в выдаче разрешения на строительство в связи с не предоставлением полного пакета документов, установленных ст.51 Градостроительного кодекса РФ. </w:t>
            </w:r>
          </w:p>
          <w:p w:rsidR="005738D3" w:rsidRPr="005738D3" w:rsidRDefault="005738D3" w:rsidP="006453B1">
            <w:pPr>
              <w:pStyle w:val="ConsPlusNormal"/>
              <w:ind w:firstLine="497"/>
              <w:jc w:val="both"/>
              <w:rPr>
                <w:sz w:val="22"/>
                <w:szCs w:val="22"/>
              </w:rPr>
            </w:pPr>
            <w:r w:rsidRPr="002126C4">
              <w:rPr>
                <w:rFonts w:eastAsia="Calibri"/>
                <w:sz w:val="22"/>
                <w:szCs w:val="22"/>
              </w:rPr>
              <w:t xml:space="preserve">За </w:t>
            </w:r>
            <w:r>
              <w:rPr>
                <w:rFonts w:eastAsia="Calibri"/>
                <w:sz w:val="22"/>
                <w:szCs w:val="22"/>
              </w:rPr>
              <w:t>2 квартал 2016</w:t>
            </w:r>
            <w:r w:rsidRPr="002126C4">
              <w:rPr>
                <w:rFonts w:eastAsia="Calibri"/>
                <w:sz w:val="22"/>
                <w:szCs w:val="22"/>
              </w:rPr>
              <w:t xml:space="preserve"> года выдан</w:t>
            </w:r>
            <w:r>
              <w:rPr>
                <w:rFonts w:eastAsia="Calibri"/>
                <w:sz w:val="22"/>
                <w:szCs w:val="22"/>
              </w:rPr>
              <w:t>о</w:t>
            </w:r>
            <w:r w:rsidRPr="002126C4">
              <w:rPr>
                <w:rFonts w:eastAsia="Calibri"/>
                <w:sz w:val="22"/>
                <w:szCs w:val="22"/>
              </w:rPr>
              <w:t xml:space="preserve"> </w:t>
            </w:r>
            <w:r>
              <w:rPr>
                <w:rFonts w:eastAsia="Calibri"/>
                <w:sz w:val="22"/>
                <w:szCs w:val="22"/>
              </w:rPr>
              <w:t>4</w:t>
            </w:r>
            <w:r w:rsidRPr="002126C4">
              <w:rPr>
                <w:rFonts w:eastAsia="Calibri"/>
                <w:sz w:val="22"/>
                <w:szCs w:val="22"/>
              </w:rPr>
              <w:t xml:space="preserve"> отказ</w:t>
            </w:r>
            <w:r>
              <w:rPr>
                <w:rFonts w:eastAsia="Calibri"/>
                <w:sz w:val="22"/>
                <w:szCs w:val="22"/>
              </w:rPr>
              <w:t>а</w:t>
            </w:r>
            <w:r w:rsidRPr="002126C4">
              <w:rPr>
                <w:rFonts w:eastAsia="Calibri"/>
                <w:sz w:val="22"/>
                <w:szCs w:val="22"/>
              </w:rPr>
              <w:t xml:space="preserve"> в выдаче разрешения на ввод объектов в эксплуатацию в связи с </w:t>
            </w:r>
            <w:r>
              <w:rPr>
                <w:rFonts w:eastAsia="Calibri"/>
                <w:sz w:val="22"/>
                <w:szCs w:val="22"/>
              </w:rPr>
              <w:t>ч.4 ст.8 Федерального закона №191, так как не требуется данный документ для регистрации права. 3</w:t>
            </w:r>
            <w:r w:rsidRPr="002126C4">
              <w:rPr>
                <w:rFonts w:eastAsia="Calibri"/>
                <w:sz w:val="22"/>
                <w:szCs w:val="22"/>
              </w:rPr>
              <w:t xml:space="preserve"> отказ</w:t>
            </w:r>
            <w:r>
              <w:rPr>
                <w:rFonts w:eastAsia="Calibri"/>
                <w:sz w:val="22"/>
                <w:szCs w:val="22"/>
              </w:rPr>
              <w:t>а</w:t>
            </w:r>
            <w:r w:rsidRPr="002126C4">
              <w:rPr>
                <w:rFonts w:eastAsia="Calibri"/>
                <w:sz w:val="22"/>
                <w:szCs w:val="22"/>
              </w:rPr>
              <w:t xml:space="preserve"> в выдаче разрешения на строительство в связи с не предоставлением полного пакета документов, установленных ст.51 Градостроительного кодекса РФ. </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lastRenderedPageBreak/>
              <w:t xml:space="preserve">мероприятие </w:t>
            </w:r>
            <w:r w:rsidRPr="00D43F82">
              <w:rPr>
                <w:rFonts w:ascii="Times New Roman" w:hAnsi="Times New Roman" w:cs="Times New Roman"/>
                <w:color w:val="000000" w:themeColor="text1"/>
              </w:rPr>
              <w:lastRenderedPageBreak/>
              <w:t>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5.2.</w:t>
            </w:r>
          </w:p>
        </w:tc>
        <w:tc>
          <w:tcPr>
            <w:tcW w:w="3544" w:type="dxa"/>
          </w:tcPr>
          <w:p w:rsidR="003F0A1A" w:rsidRPr="00AA7DB7" w:rsidRDefault="003F0A1A" w:rsidP="00156E51">
            <w:pPr>
              <w:pStyle w:val="ConsPlusNormal"/>
              <w:rPr>
                <w:color w:val="000000" w:themeColor="text1"/>
                <w:sz w:val="22"/>
                <w:szCs w:val="22"/>
              </w:rPr>
            </w:pPr>
            <w:r w:rsidRPr="00AA7DB7">
              <w:rPr>
                <w:color w:val="000000" w:themeColor="text1"/>
                <w:sz w:val="22"/>
                <w:szCs w:val="22"/>
              </w:rPr>
              <w:t>Анализ и организация проверок использования муниципального имущества Камышловского городского округа</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AA7DB7">
            <w:pPr>
              <w:pStyle w:val="ac"/>
              <w:rPr>
                <w:color w:val="000000" w:themeColor="text1"/>
                <w:sz w:val="22"/>
                <w:szCs w:val="22"/>
              </w:rPr>
            </w:pPr>
            <w:r w:rsidRPr="00AA7DB7">
              <w:rPr>
                <w:color w:val="000000" w:themeColor="text1"/>
                <w:sz w:val="22"/>
                <w:szCs w:val="22"/>
              </w:rPr>
              <w:t xml:space="preserve">В 1 </w:t>
            </w:r>
            <w:r w:rsidR="00AA7DB7" w:rsidRPr="00AA7DB7">
              <w:rPr>
                <w:color w:val="000000" w:themeColor="text1"/>
                <w:sz w:val="22"/>
                <w:szCs w:val="22"/>
              </w:rPr>
              <w:t>полугодии</w:t>
            </w:r>
            <w:r w:rsidRPr="00AA7DB7">
              <w:rPr>
                <w:color w:val="000000" w:themeColor="text1"/>
                <w:sz w:val="22"/>
                <w:szCs w:val="22"/>
              </w:rPr>
              <w:t xml:space="preserve"> 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5.3.</w:t>
            </w:r>
          </w:p>
        </w:tc>
        <w:tc>
          <w:tcPr>
            <w:tcW w:w="3544" w:type="dxa"/>
          </w:tcPr>
          <w:p w:rsidR="003F0A1A" w:rsidRPr="00AA7DB7" w:rsidRDefault="003F0A1A" w:rsidP="00156E51">
            <w:pPr>
              <w:pStyle w:val="ConsPlusNormal"/>
              <w:rPr>
                <w:color w:val="000000" w:themeColor="text1"/>
                <w:sz w:val="22"/>
                <w:szCs w:val="22"/>
              </w:rPr>
            </w:pPr>
            <w:r w:rsidRPr="00AA7DB7">
              <w:rPr>
                <w:color w:val="000000" w:themeColor="text1"/>
                <w:sz w:val="22"/>
                <w:szCs w:val="22"/>
              </w:rPr>
              <w:t>Мониторинг информированности граждан и организаций о порядке и условиях передачи муниципального имущества в аренду</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156E51">
            <w:pPr>
              <w:jc w:val="both"/>
              <w:rPr>
                <w:rFonts w:ascii="Times New Roman" w:hAnsi="Times New Roman" w:cs="Times New Roman"/>
                <w:color w:val="000000" w:themeColor="text1"/>
              </w:rPr>
            </w:pPr>
            <w:r w:rsidRPr="00AA7DB7">
              <w:rPr>
                <w:rFonts w:ascii="Times New Roman" w:hAnsi="Times New Roman" w:cs="Times New Roman"/>
                <w:color w:val="000000" w:themeColor="text1"/>
              </w:rPr>
              <w:t>Предоставление имущества в аренду происходит только через торги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5.4.</w:t>
            </w:r>
          </w:p>
        </w:tc>
        <w:tc>
          <w:tcPr>
            <w:tcW w:w="3544" w:type="dxa"/>
          </w:tcPr>
          <w:p w:rsidR="003F0A1A" w:rsidRPr="00AA7DB7" w:rsidRDefault="003F0A1A" w:rsidP="00156E51">
            <w:pPr>
              <w:pStyle w:val="ConsPlusNormal"/>
              <w:rPr>
                <w:color w:val="000000" w:themeColor="text1"/>
                <w:sz w:val="22"/>
                <w:szCs w:val="22"/>
              </w:rPr>
            </w:pPr>
            <w:r w:rsidRPr="00AA7DB7">
              <w:rPr>
                <w:color w:val="000000" w:themeColor="text1"/>
                <w:sz w:val="22"/>
                <w:szCs w:val="22"/>
              </w:rPr>
              <w:t xml:space="preserve"> Анализ результатов продажи и приватизации объектов муниципальной  </w:t>
            </w:r>
            <w:r w:rsidRPr="00AA7DB7">
              <w:rPr>
                <w:color w:val="000000" w:themeColor="text1"/>
                <w:sz w:val="22"/>
                <w:szCs w:val="22"/>
              </w:rPr>
              <w:br/>
              <w:t xml:space="preserve">собственности с целью выявления фактов занижения стоимости и </w:t>
            </w:r>
            <w:r w:rsidRPr="00AA7DB7">
              <w:rPr>
                <w:color w:val="000000" w:themeColor="text1"/>
                <w:sz w:val="22"/>
                <w:szCs w:val="22"/>
              </w:rPr>
              <w:lastRenderedPageBreak/>
              <w:t xml:space="preserve">иных нарушений норм действующего законодательства                                </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156E51">
            <w:pPr>
              <w:pStyle w:val="ac"/>
              <w:rPr>
                <w:color w:val="000000" w:themeColor="text1"/>
                <w:sz w:val="22"/>
                <w:szCs w:val="22"/>
              </w:rPr>
            </w:pPr>
            <w:r w:rsidRPr="00AA7DB7">
              <w:rPr>
                <w:color w:val="000000" w:themeColor="text1"/>
                <w:sz w:val="22"/>
                <w:szCs w:val="22"/>
              </w:rPr>
              <w:t xml:space="preserve">За 1 </w:t>
            </w:r>
            <w:r w:rsidR="00AA7DB7" w:rsidRPr="00AA7DB7">
              <w:rPr>
                <w:color w:val="000000" w:themeColor="text1"/>
                <w:sz w:val="22"/>
                <w:szCs w:val="22"/>
              </w:rPr>
              <w:t>полугодии</w:t>
            </w:r>
            <w:r w:rsidRPr="00AA7DB7">
              <w:rPr>
                <w:color w:val="000000" w:themeColor="text1"/>
                <w:sz w:val="22"/>
                <w:szCs w:val="22"/>
              </w:rPr>
              <w:t xml:space="preserve"> 2016 года аукционов по продаже  и по заключению права аренды не проводилось.  </w:t>
            </w:r>
          </w:p>
          <w:p w:rsidR="003F0A1A" w:rsidRPr="00AA7DB7" w:rsidRDefault="003F0A1A" w:rsidP="00156E51">
            <w:pPr>
              <w:pStyle w:val="ConsPlusNormal"/>
              <w:rPr>
                <w:color w:val="000000" w:themeColor="text1"/>
                <w:sz w:val="22"/>
                <w:szCs w:val="22"/>
              </w:rPr>
            </w:pPr>
            <w:r w:rsidRPr="00AA7DB7">
              <w:rPr>
                <w:color w:val="000000" w:themeColor="text1"/>
                <w:sz w:val="22"/>
                <w:szCs w:val="22"/>
              </w:rPr>
              <w:t xml:space="preserve">     </w:t>
            </w:r>
          </w:p>
          <w:p w:rsidR="003F0A1A" w:rsidRPr="00AA7DB7" w:rsidRDefault="003F0A1A" w:rsidP="00156E51">
            <w:pPr>
              <w:ind w:firstLine="497"/>
              <w:jc w:val="both"/>
              <w:rPr>
                <w:rFonts w:ascii="Times New Roman" w:hAnsi="Times New Roman" w:cs="Times New Roman"/>
                <w:color w:val="000000" w:themeColor="text1"/>
              </w:rPr>
            </w:pP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6.1.</w:t>
            </w:r>
          </w:p>
        </w:tc>
        <w:tc>
          <w:tcPr>
            <w:tcW w:w="3544" w:type="dxa"/>
          </w:tcPr>
          <w:p w:rsidR="003F0A1A" w:rsidRPr="00AA7DB7" w:rsidRDefault="003F0A1A" w:rsidP="00156E51">
            <w:pPr>
              <w:pStyle w:val="ConsPlusNormal"/>
              <w:jc w:val="both"/>
              <w:rPr>
                <w:color w:val="000000" w:themeColor="text1"/>
                <w:sz w:val="22"/>
                <w:szCs w:val="22"/>
              </w:rPr>
            </w:pPr>
            <w:r w:rsidRPr="00AA7DB7">
              <w:rPr>
                <w:color w:val="000000" w:themeColor="text1"/>
                <w:sz w:val="22"/>
                <w:szCs w:val="22"/>
              </w:rPr>
              <w:t>Осуществление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CF1A4C" w:rsidRPr="00CF1A4C" w:rsidRDefault="00CF1A4C" w:rsidP="00CF1A4C">
            <w:pPr>
              <w:shd w:val="clear" w:color="auto" w:fill="FFFFFF"/>
              <w:ind w:firstLine="459"/>
              <w:jc w:val="both"/>
              <w:rPr>
                <w:rFonts w:ascii="Times New Roman" w:hAnsi="Times New Roman" w:cs="Times New Roman"/>
                <w:color w:val="000000"/>
              </w:rPr>
            </w:pPr>
            <w:r w:rsidRPr="00CF1A4C">
              <w:rPr>
                <w:rFonts w:ascii="Times New Roman" w:hAnsi="Times New Roman" w:cs="Times New Roman"/>
                <w:color w:val="000000"/>
              </w:rPr>
              <w:t>Постановлением Главы Камышловского городского округа от 21.02.2014 №359</w:t>
            </w:r>
            <w:r w:rsidRPr="00CF1A4C">
              <w:rPr>
                <w:rFonts w:ascii="Times New Roman" w:hAnsi="Times New Roman" w:cs="Times New Roman"/>
              </w:rPr>
              <w:t xml:space="preserve"> «О создании</w:t>
            </w:r>
            <w:r w:rsidRPr="00CF1A4C">
              <w:rPr>
                <w:rFonts w:ascii="Times New Roman" w:hAnsi="Times New Roman" w:cs="Times New Roman"/>
                <w:color w:val="000000"/>
              </w:rPr>
              <w:t xml:space="preserve"> комиссии по осуществлению  контроля в сфере закупок для</w:t>
            </w:r>
            <w:r w:rsidRPr="00CF1A4C">
              <w:rPr>
                <w:rStyle w:val="apple-converted-space"/>
                <w:color w:val="000000"/>
              </w:rPr>
              <w:t> </w:t>
            </w:r>
            <w:r w:rsidRPr="00CF1A4C">
              <w:rPr>
                <w:rFonts w:ascii="Times New Roman" w:hAnsi="Times New Roman" w:cs="Times New Roman"/>
                <w:color w:val="000000"/>
              </w:rPr>
              <w:t>нужд Камышловского городского округа»</w:t>
            </w:r>
            <w:r w:rsidRPr="00CF1A4C">
              <w:rPr>
                <w:rFonts w:ascii="Times New Roman" w:hAnsi="Times New Roman" w:cs="Times New Roman"/>
                <w:color w:val="000000"/>
              </w:rPr>
              <w:br/>
              <w:t>уполномоченным органом на осуществление  контроля в сфере закупок для</w:t>
            </w:r>
            <w:r w:rsidRPr="00CF1A4C">
              <w:rPr>
                <w:rStyle w:val="apple-converted-space"/>
                <w:color w:val="000000"/>
              </w:rPr>
              <w:t xml:space="preserve">  </w:t>
            </w:r>
            <w:r w:rsidRPr="00CF1A4C">
              <w:rPr>
                <w:rFonts w:ascii="Times New Roman" w:hAnsi="Times New Roman" w:cs="Times New Roman"/>
                <w:color w:val="000000"/>
              </w:rPr>
              <w:t>нужд Камышловского городского округа определена администрация Камышловского городского округа. Непосредственное исполнение обязанностей по осуществлению  контроля в сфере закупок для</w:t>
            </w:r>
            <w:r w:rsidRPr="00CF1A4C">
              <w:rPr>
                <w:rStyle w:val="apple-converted-space"/>
                <w:color w:val="000000"/>
              </w:rPr>
              <w:t xml:space="preserve">  </w:t>
            </w:r>
            <w:r w:rsidRPr="00CF1A4C">
              <w:rPr>
                <w:rFonts w:ascii="Times New Roman" w:hAnsi="Times New Roman" w:cs="Times New Roman"/>
                <w:color w:val="000000"/>
              </w:rPr>
              <w:t>нужд Камышловского городского округа возложено на комиссию по осуществлению  контроля в сфере закупок для</w:t>
            </w:r>
            <w:r w:rsidRPr="00CF1A4C">
              <w:rPr>
                <w:rStyle w:val="apple-converted-space"/>
                <w:color w:val="000000"/>
              </w:rPr>
              <w:t xml:space="preserve">  </w:t>
            </w:r>
            <w:r w:rsidRPr="00CF1A4C">
              <w:rPr>
                <w:rFonts w:ascii="Times New Roman" w:hAnsi="Times New Roman" w:cs="Times New Roman"/>
                <w:color w:val="000000"/>
              </w:rPr>
              <w:t>нужд Камышловского городского округа.</w:t>
            </w:r>
          </w:p>
          <w:p w:rsidR="00CF1A4C" w:rsidRPr="00AA7DB7" w:rsidRDefault="00CF1A4C" w:rsidP="00CF1A4C">
            <w:pPr>
              <w:pStyle w:val="ConsPlusNormal"/>
              <w:ind w:firstLine="357"/>
              <w:jc w:val="both"/>
              <w:rPr>
                <w:color w:val="000000" w:themeColor="text1"/>
                <w:sz w:val="22"/>
                <w:szCs w:val="22"/>
              </w:rPr>
            </w:pPr>
            <w:r w:rsidRPr="00CF1A4C">
              <w:rPr>
                <w:sz w:val="22"/>
                <w:szCs w:val="22"/>
              </w:rPr>
              <w:t>Комиссией в 1 полугодии 2016 года проведена 1 плановая проверка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 в Муниципальном бюджетном учреждении культуры «</w:t>
            </w:r>
            <w:proofErr w:type="spellStart"/>
            <w:r w:rsidRPr="00CF1A4C">
              <w:rPr>
                <w:sz w:val="22"/>
                <w:szCs w:val="22"/>
              </w:rPr>
              <w:t>Камышловская</w:t>
            </w:r>
            <w:proofErr w:type="spellEnd"/>
            <w:r w:rsidRPr="00CF1A4C">
              <w:rPr>
                <w:sz w:val="22"/>
                <w:szCs w:val="22"/>
              </w:rPr>
              <w:t xml:space="preserve"> централизованная библиотечная система».</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D43F82" w:rsidRDefault="009520DF"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6.2.</w:t>
            </w:r>
          </w:p>
        </w:tc>
        <w:tc>
          <w:tcPr>
            <w:tcW w:w="3544" w:type="dxa"/>
          </w:tcPr>
          <w:p w:rsidR="003F0A1A" w:rsidRPr="00D43F82" w:rsidRDefault="003F0A1A" w:rsidP="00156E51">
            <w:pPr>
              <w:pStyle w:val="ConsPlusNormal"/>
              <w:rPr>
                <w:color w:val="000000" w:themeColor="text1"/>
                <w:sz w:val="22"/>
                <w:szCs w:val="22"/>
              </w:rPr>
            </w:pPr>
            <w:r w:rsidRPr="00D43F82">
              <w:rPr>
                <w:color w:val="000000" w:themeColor="text1"/>
                <w:sz w:val="22"/>
                <w:szCs w:val="22"/>
              </w:rPr>
              <w:t>Проведение тематических проверок расходования бюджетных средств, организация проверки использования средств местного бюджета, выделяемых на реализацию наиболее затратных городских программ</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Pr="00D43F82" w:rsidRDefault="00AA7DB7" w:rsidP="00156E51">
            <w:pPr>
              <w:autoSpaceDE w:val="0"/>
              <w:autoSpaceDN w:val="0"/>
              <w:adjustRightInd w:val="0"/>
              <w:jc w:val="both"/>
              <w:rPr>
                <w:rFonts w:ascii="Times New Roman" w:eastAsia="Calibri" w:hAnsi="Times New Roman" w:cs="Times New Roman"/>
                <w:color w:val="000000" w:themeColor="text1"/>
              </w:rPr>
            </w:pPr>
            <w:r w:rsidRPr="00D43F82">
              <w:rPr>
                <w:rFonts w:ascii="Times New Roman" w:eastAsia="Calibri" w:hAnsi="Times New Roman" w:cs="Times New Roman"/>
                <w:color w:val="000000" w:themeColor="text1"/>
              </w:rPr>
              <w:t>Финансовым управлением в 1 полугодии</w:t>
            </w:r>
            <w:r w:rsidR="003F0A1A" w:rsidRPr="00D43F82">
              <w:rPr>
                <w:rFonts w:ascii="Times New Roman" w:eastAsia="Calibri" w:hAnsi="Times New Roman" w:cs="Times New Roman"/>
                <w:color w:val="000000" w:themeColor="text1"/>
              </w:rPr>
              <w:t xml:space="preserve"> 2016 года проведена плановая выездная проверка финансово-хозяйственной деятельности: в Муниципальном автономном образовательном учреждении «Школа № 1» Камышловского городского округа имени Героя Советского союза Бориса Самуиловича Семёнова. Проверкой установлены нарушения законодательства Российской Федерации, Свердловской области и</w:t>
            </w:r>
          </w:p>
          <w:p w:rsidR="003F0A1A" w:rsidRPr="00D43F82" w:rsidRDefault="003F0A1A" w:rsidP="00156E51">
            <w:pPr>
              <w:autoSpaceDE w:val="0"/>
              <w:autoSpaceDN w:val="0"/>
              <w:adjustRightInd w:val="0"/>
              <w:jc w:val="both"/>
              <w:rPr>
                <w:rFonts w:ascii="Times New Roman" w:hAnsi="Times New Roman" w:cs="Times New Roman"/>
                <w:color w:val="000000" w:themeColor="text1"/>
              </w:rPr>
            </w:pPr>
            <w:r w:rsidRPr="00D43F82">
              <w:rPr>
                <w:rFonts w:ascii="Times New Roman" w:eastAsia="Calibri" w:hAnsi="Times New Roman" w:cs="Times New Roman"/>
                <w:color w:val="000000" w:themeColor="text1"/>
              </w:rPr>
              <w:t xml:space="preserve">нормативно правовых актов Камышловского городского округа: выявлены нарушения при составлении отчетности деятельности </w:t>
            </w:r>
            <w:r w:rsidRPr="00D43F82">
              <w:rPr>
                <w:rFonts w:ascii="Times New Roman" w:eastAsia="Calibri" w:hAnsi="Times New Roman" w:cs="Times New Roman"/>
                <w:color w:val="000000" w:themeColor="text1"/>
              </w:rPr>
              <w:lastRenderedPageBreak/>
              <w:t>учреждения; выявлены нарушения по ведению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Финансовым управлением администрации КГО направлено директору МАОУ «школа № 1»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6.3.</w:t>
            </w:r>
          </w:p>
        </w:tc>
        <w:tc>
          <w:tcPr>
            <w:tcW w:w="3544" w:type="dxa"/>
          </w:tcPr>
          <w:p w:rsidR="003F0A1A" w:rsidRPr="00AA7DB7" w:rsidRDefault="003F0A1A" w:rsidP="00156E51">
            <w:pPr>
              <w:pStyle w:val="ConsPlusNormal"/>
              <w:rPr>
                <w:color w:val="000000" w:themeColor="text1"/>
                <w:sz w:val="22"/>
                <w:szCs w:val="22"/>
              </w:rPr>
            </w:pPr>
            <w:r w:rsidRPr="00AA7DB7">
              <w:rPr>
                <w:color w:val="000000" w:themeColor="text1"/>
                <w:sz w:val="22"/>
                <w:szCs w:val="22"/>
              </w:rPr>
              <w:t xml:space="preserve">Формирование реестра муниципальных услуг (работ), оказываемых (выполняемых) в </w:t>
            </w:r>
            <w:proofErr w:type="spellStart"/>
            <w:r w:rsidRPr="00AA7DB7">
              <w:rPr>
                <w:color w:val="000000" w:themeColor="text1"/>
                <w:sz w:val="22"/>
                <w:szCs w:val="22"/>
              </w:rPr>
              <w:t>Камышловском</w:t>
            </w:r>
            <w:proofErr w:type="spellEnd"/>
            <w:r w:rsidRPr="00AA7DB7">
              <w:rPr>
                <w:color w:val="000000" w:themeColor="text1"/>
                <w:sz w:val="22"/>
                <w:szCs w:val="22"/>
              </w:rPr>
              <w:t xml:space="preserve"> городском округе</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156E51">
            <w:pPr>
              <w:pStyle w:val="ac"/>
              <w:spacing w:before="0" w:beforeAutospacing="0" w:after="0" w:afterAutospacing="0"/>
              <w:ind w:firstLine="357"/>
              <w:jc w:val="both"/>
              <w:rPr>
                <w:color w:val="000000" w:themeColor="text1"/>
                <w:sz w:val="22"/>
                <w:szCs w:val="22"/>
              </w:rPr>
            </w:pPr>
            <w:r w:rsidRPr="00AA7DB7">
              <w:rPr>
                <w:color w:val="000000" w:themeColor="text1"/>
                <w:sz w:val="22"/>
                <w:szCs w:val="22"/>
              </w:rPr>
              <w:t>Постановлением главы Камышловского городского округа от 12.03.2013 г. № 488 (в новой редакции постановление от 07.08.2013 г. № 1449, постановление от 17.09.2013 г. № 1682, постановление от 03.08.2015 № 1141) утвержден перечень из 67 муниципальных услуг.</w:t>
            </w:r>
          </w:p>
          <w:p w:rsidR="003F0A1A" w:rsidRPr="00AA7DB7" w:rsidRDefault="003F0A1A" w:rsidP="00156E51">
            <w:pPr>
              <w:pStyle w:val="ac"/>
              <w:spacing w:before="0" w:beforeAutospacing="0" w:after="0" w:afterAutospacing="0"/>
              <w:ind w:firstLine="357"/>
              <w:jc w:val="both"/>
              <w:rPr>
                <w:color w:val="000000" w:themeColor="text1"/>
                <w:sz w:val="22"/>
                <w:szCs w:val="22"/>
              </w:rPr>
            </w:pPr>
            <w:r w:rsidRPr="00AA7DB7">
              <w:rPr>
                <w:color w:val="000000" w:themeColor="text1"/>
                <w:sz w:val="22"/>
                <w:szCs w:val="22"/>
              </w:rPr>
              <w:t>Постановлением главы Камышловского городского округа от 14.07.2015 г. № 1063 с изменениями от 19.11.2015 №1602, утвержден перечень из 55 муниципальных услуг, предоставляемых в многофункциональном центре.</w:t>
            </w:r>
          </w:p>
          <w:p w:rsidR="003F0A1A" w:rsidRPr="00AA7DB7" w:rsidRDefault="003F0A1A" w:rsidP="00156E51">
            <w:pPr>
              <w:autoSpaceDE w:val="0"/>
              <w:autoSpaceDN w:val="0"/>
              <w:adjustRightInd w:val="0"/>
              <w:jc w:val="both"/>
              <w:rPr>
                <w:rFonts w:ascii="Times New Roman" w:hAnsi="Times New Roman" w:cs="Times New Roman"/>
                <w:color w:val="000000" w:themeColor="text1"/>
              </w:rPr>
            </w:pPr>
            <w:r w:rsidRPr="00AA7DB7">
              <w:rPr>
                <w:rFonts w:ascii="Times New Roman" w:hAnsi="Times New Roman" w:cs="Times New Roman"/>
                <w:color w:val="000000" w:themeColor="text1"/>
              </w:rPr>
              <w:t>Доля муниципальных услуг, которые предоставляются через МФЦ составляет 82%.</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6.4.</w:t>
            </w:r>
          </w:p>
        </w:tc>
        <w:tc>
          <w:tcPr>
            <w:tcW w:w="3544" w:type="dxa"/>
          </w:tcPr>
          <w:p w:rsidR="003F0A1A" w:rsidRPr="00F3418B" w:rsidRDefault="003F0A1A" w:rsidP="00156E51">
            <w:pPr>
              <w:pStyle w:val="ConsPlusNormal"/>
              <w:rPr>
                <w:color w:val="000000" w:themeColor="text1"/>
                <w:sz w:val="22"/>
                <w:szCs w:val="22"/>
              </w:rPr>
            </w:pPr>
            <w:r w:rsidRPr="00F3418B">
              <w:rPr>
                <w:color w:val="000000" w:themeColor="text1"/>
                <w:sz w:val="22"/>
                <w:szCs w:val="22"/>
              </w:rPr>
              <w:t xml:space="preserve">Принятие мер, направленных на повышение информированности граждан о бюджетном процессе в </w:t>
            </w:r>
            <w:proofErr w:type="spellStart"/>
            <w:r w:rsidRPr="00F3418B">
              <w:rPr>
                <w:color w:val="000000" w:themeColor="text1"/>
                <w:sz w:val="22"/>
                <w:szCs w:val="22"/>
              </w:rPr>
              <w:t>Камышловском</w:t>
            </w:r>
            <w:proofErr w:type="spellEnd"/>
            <w:r w:rsidRPr="00F3418B">
              <w:rPr>
                <w:color w:val="000000" w:themeColor="text1"/>
                <w:sz w:val="22"/>
                <w:szCs w:val="22"/>
              </w:rPr>
              <w:t xml:space="preserve"> городском округе</w:t>
            </w:r>
          </w:p>
        </w:tc>
        <w:tc>
          <w:tcPr>
            <w:tcW w:w="1984" w:type="dxa"/>
          </w:tcPr>
          <w:p w:rsidR="003F0A1A" w:rsidRPr="00F3418B" w:rsidRDefault="003F0A1A"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F0A1A" w:rsidRPr="00F3418B" w:rsidRDefault="003F0A1A"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592F2E" w:rsidRPr="00592F2E" w:rsidRDefault="00592F2E" w:rsidP="00592F2E">
            <w:pPr>
              <w:autoSpaceDE w:val="0"/>
              <w:autoSpaceDN w:val="0"/>
              <w:adjustRightInd w:val="0"/>
              <w:ind w:firstLine="540"/>
              <w:jc w:val="both"/>
              <w:rPr>
                <w:rFonts w:ascii="Times New Roman" w:hAnsi="Times New Roman" w:cs="Times New Roman"/>
                <w:color w:val="000000"/>
              </w:rPr>
            </w:pPr>
            <w:r w:rsidRPr="00592F2E">
              <w:rPr>
                <w:rFonts w:ascii="Times New Roman" w:hAnsi="Times New Roman" w:cs="Times New Roman"/>
                <w:color w:val="000000"/>
                <w:spacing w:val="7"/>
              </w:rPr>
              <w:t xml:space="preserve">В отчетном периоде продолжена работа по повышению  прозрачности (открытости) бюджетного процесса для граждан. </w:t>
            </w:r>
            <w:r w:rsidRPr="00592F2E">
              <w:rPr>
                <w:rFonts w:ascii="Times New Roman" w:hAnsi="Times New Roman" w:cs="Times New Roman"/>
                <w:color w:val="000000"/>
              </w:rPr>
              <w:t xml:space="preserve">Следуя принципам информационной открытости, подготовлены  </w:t>
            </w:r>
            <w:r w:rsidRPr="00592F2E">
              <w:rPr>
                <w:rFonts w:ascii="Times New Roman" w:hAnsi="Times New Roman" w:cs="Times New Roman"/>
              </w:rPr>
              <w:t xml:space="preserve">информационные материалы, муниципальные правовые акты и решения об уточнении и исполнении бюджета Камышловского городского округа </w:t>
            </w:r>
            <w:r w:rsidRPr="00592F2E">
              <w:rPr>
                <w:rFonts w:ascii="Times New Roman" w:hAnsi="Times New Roman" w:cs="Times New Roman"/>
                <w:color w:val="000000"/>
              </w:rPr>
              <w:t xml:space="preserve">для публикации в средствах массовой информации и размещения на официальном </w:t>
            </w:r>
            <w:r w:rsidRPr="00592F2E">
              <w:rPr>
                <w:rFonts w:ascii="Times New Roman" w:hAnsi="Times New Roman" w:cs="Times New Roman"/>
                <w:color w:val="000000"/>
              </w:rPr>
              <w:lastRenderedPageBreak/>
              <w:t>сайте Камышловского городского округа.</w:t>
            </w:r>
          </w:p>
          <w:p w:rsidR="003F0A1A" w:rsidRPr="00592F2E" w:rsidRDefault="00592F2E" w:rsidP="00592F2E">
            <w:pPr>
              <w:pStyle w:val="ConsPlusTitle"/>
              <w:widowControl/>
              <w:ind w:firstLine="540"/>
              <w:jc w:val="both"/>
              <w:rPr>
                <w:rFonts w:ascii="Times New Roman" w:hAnsi="Times New Roman" w:cs="Times New Roman"/>
                <w:b w:val="0"/>
                <w:color w:val="000000"/>
                <w:sz w:val="22"/>
                <w:szCs w:val="22"/>
              </w:rPr>
            </w:pPr>
            <w:r w:rsidRPr="00592F2E">
              <w:rPr>
                <w:rFonts w:ascii="Times New Roman" w:hAnsi="Times New Roman" w:cs="Times New Roman"/>
                <w:b w:val="0"/>
                <w:color w:val="000000"/>
                <w:sz w:val="22"/>
                <w:szCs w:val="22"/>
              </w:rPr>
              <w:t xml:space="preserve">Подготовлен и размещен на официальном сайте Камышловского городского округа «Бюджет для граждан» по </w:t>
            </w:r>
            <w:r w:rsidRPr="00592F2E">
              <w:rPr>
                <w:rFonts w:ascii="Times New Roman" w:hAnsi="Times New Roman" w:cs="Times New Roman"/>
                <w:b w:val="0"/>
                <w:sz w:val="22"/>
                <w:szCs w:val="22"/>
              </w:rPr>
              <w:t>решению Думы Камышловского городского округа «Об утверждении отчета об исполнении бюджета Камышловского городского округа за 2015 год»</w:t>
            </w:r>
            <w:r w:rsidRPr="00592F2E">
              <w:rPr>
                <w:rFonts w:ascii="Times New Roman" w:hAnsi="Times New Roman" w:cs="Times New Roman"/>
                <w:b w:val="0"/>
                <w:color w:val="000000"/>
                <w:sz w:val="22"/>
                <w:szCs w:val="22"/>
              </w:rPr>
              <w:t>, а также проведены публичные слушания.</w:t>
            </w:r>
          </w:p>
        </w:tc>
        <w:tc>
          <w:tcPr>
            <w:tcW w:w="2268" w:type="dxa"/>
          </w:tcPr>
          <w:p w:rsidR="003F0A1A" w:rsidRPr="00F3418B" w:rsidRDefault="003F0A1A"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7.1.</w:t>
            </w:r>
          </w:p>
        </w:tc>
        <w:tc>
          <w:tcPr>
            <w:tcW w:w="3544" w:type="dxa"/>
          </w:tcPr>
          <w:p w:rsidR="0061652B" w:rsidRPr="00F3418B" w:rsidRDefault="0061652B" w:rsidP="009520DF">
            <w:pPr>
              <w:pStyle w:val="ConsPlusNormal"/>
              <w:jc w:val="both"/>
              <w:rPr>
                <w:color w:val="000000" w:themeColor="text1"/>
                <w:sz w:val="22"/>
                <w:szCs w:val="22"/>
              </w:rPr>
            </w:pPr>
            <w:r w:rsidRPr="00F3418B">
              <w:rPr>
                <w:color w:val="000000" w:themeColor="text1"/>
                <w:sz w:val="22"/>
                <w:szCs w:val="22"/>
              </w:rPr>
              <w:t>Актуализация форм, методов взаимодействия администрации Камышловского городского округа с общественными организациями, средствами массовой информации и населением по вопросам противодействия коррупции</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В целях противодействия коррупции обеспечивается участие представителей институтов гражданского общества путем включения представителей общественных организаций и представителей Совета малого и среднего предпринимательства в различные комиссии (комиссии, совещания, рабочие группы и т.д.), привлечение к проведению мероприятий (проведение соц.опроса) с целью принятия коллегиальных решений и исключению коррупционных проявлений. </w:t>
            </w:r>
          </w:p>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В соответствии с законодательством население принимает участие в публичных слушаниях, организуемых администрацией Камышловского городского округа.</w:t>
            </w:r>
          </w:p>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Все направления деятельности органов местного самоуправления Камышловского городского округа, включая противодействие коррупции, отражаются на официальном сайте Камышловского городского округа, размещаемая там информация поддерживается в актуальном состоянии.</w:t>
            </w:r>
          </w:p>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Корреспонденты Камышловского телевидения приглашаются на мероприятия по противодействию коррупции с целью транслирования соответствующих сюжетов на телевидении.</w:t>
            </w:r>
          </w:p>
          <w:p w:rsidR="0061652B" w:rsidRPr="00F3418B" w:rsidRDefault="0061652B" w:rsidP="00156E51">
            <w:pPr>
              <w:ind w:right="168"/>
              <w:jc w:val="both"/>
              <w:rPr>
                <w:rFonts w:ascii="Times New Roman" w:hAnsi="Times New Roman" w:cs="Times New Roman"/>
                <w:color w:val="000000" w:themeColor="text1"/>
              </w:rPr>
            </w:pP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7.2.</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 xml:space="preserve">Освещение в средствах массовой </w:t>
            </w:r>
            <w:r w:rsidRPr="00F3418B">
              <w:rPr>
                <w:color w:val="000000" w:themeColor="text1"/>
                <w:sz w:val="22"/>
                <w:szCs w:val="22"/>
              </w:rPr>
              <w:lastRenderedPageBreak/>
              <w:t>информации фактов коррупции со стороны муниципальных служащих Камышловского городского округа и сведений о реагировании на них органов власти</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Информация о фактах коррупции со </w:t>
            </w:r>
            <w:r w:rsidRPr="00F3418B">
              <w:rPr>
                <w:rFonts w:ascii="Times New Roman" w:hAnsi="Times New Roman" w:cs="Times New Roman"/>
                <w:color w:val="000000" w:themeColor="text1"/>
              </w:rPr>
              <w:lastRenderedPageBreak/>
              <w:t>стороны муниципальных служащих Камышловского городского округа и сведения о реагировании на них органов власти отсутствует.</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 xml:space="preserve">мероприятие </w:t>
            </w:r>
            <w:r w:rsidRPr="00F3418B">
              <w:rPr>
                <w:rFonts w:ascii="Times New Roman" w:hAnsi="Times New Roman" w:cs="Times New Roman"/>
                <w:color w:val="000000" w:themeColor="text1"/>
              </w:rPr>
              <w:lastRenderedPageBreak/>
              <w:t>выполнено в полном объеме</w:t>
            </w:r>
          </w:p>
        </w:tc>
      </w:tr>
      <w:tr w:rsidR="0061652B" w:rsidRPr="00007931" w:rsidTr="009A45F1">
        <w:tc>
          <w:tcPr>
            <w:tcW w:w="817" w:type="dxa"/>
          </w:tcPr>
          <w:p w:rsidR="0061652B" w:rsidRPr="00B652D9" w:rsidRDefault="009520DF"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7.3.</w:t>
            </w:r>
          </w:p>
        </w:tc>
        <w:tc>
          <w:tcPr>
            <w:tcW w:w="3544" w:type="dxa"/>
          </w:tcPr>
          <w:p w:rsidR="0061652B" w:rsidRPr="00B652D9" w:rsidRDefault="0061652B" w:rsidP="009520DF">
            <w:pPr>
              <w:pStyle w:val="ConsPlusNormal"/>
              <w:rPr>
                <w:color w:val="000000" w:themeColor="text1"/>
                <w:sz w:val="22"/>
                <w:szCs w:val="22"/>
              </w:rPr>
            </w:pPr>
            <w:r w:rsidRPr="00B652D9">
              <w:rPr>
                <w:color w:val="000000" w:themeColor="text1"/>
                <w:sz w:val="22"/>
                <w:szCs w:val="22"/>
              </w:rPr>
              <w:t xml:space="preserve"> Информирование населения о реализации </w:t>
            </w:r>
            <w:proofErr w:type="spellStart"/>
            <w:r w:rsidRPr="00B652D9">
              <w:rPr>
                <w:color w:val="000000" w:themeColor="text1"/>
                <w:sz w:val="22"/>
                <w:szCs w:val="22"/>
              </w:rPr>
              <w:t>антикоррупционной</w:t>
            </w:r>
            <w:proofErr w:type="spellEnd"/>
            <w:r w:rsidRPr="00B652D9">
              <w:rPr>
                <w:color w:val="000000" w:themeColor="text1"/>
                <w:sz w:val="22"/>
                <w:szCs w:val="22"/>
              </w:rPr>
              <w:t xml:space="preserve"> политики в </w:t>
            </w:r>
            <w:proofErr w:type="spellStart"/>
            <w:r w:rsidRPr="00B652D9">
              <w:rPr>
                <w:color w:val="000000" w:themeColor="text1"/>
                <w:sz w:val="22"/>
                <w:szCs w:val="22"/>
              </w:rPr>
              <w:t>Камышловском</w:t>
            </w:r>
            <w:proofErr w:type="spellEnd"/>
            <w:r w:rsidRPr="00B652D9">
              <w:rPr>
                <w:color w:val="000000" w:themeColor="text1"/>
                <w:sz w:val="22"/>
                <w:szCs w:val="22"/>
              </w:rPr>
              <w:t xml:space="preserve"> городском округе      </w:t>
            </w:r>
          </w:p>
        </w:tc>
        <w:tc>
          <w:tcPr>
            <w:tcW w:w="1984" w:type="dxa"/>
          </w:tcPr>
          <w:p w:rsidR="0061652B" w:rsidRPr="00B652D9" w:rsidRDefault="0061652B"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61652B" w:rsidRPr="00B652D9" w:rsidRDefault="0061652B"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61652B" w:rsidRPr="00B652D9" w:rsidRDefault="0061652B" w:rsidP="0061652B">
            <w:pPr>
              <w:ind w:right="168"/>
              <w:jc w:val="both"/>
              <w:rPr>
                <w:rFonts w:ascii="Times New Roman" w:hAnsi="Times New Roman" w:cs="Times New Roman"/>
                <w:color w:val="000000" w:themeColor="text1"/>
              </w:rPr>
            </w:pPr>
            <w:r w:rsidRPr="00B652D9">
              <w:rPr>
                <w:rFonts w:ascii="Times New Roman" w:hAnsi="Times New Roman" w:cs="Times New Roman"/>
                <w:color w:val="000000" w:themeColor="text1"/>
                <w:shd w:val="clear" w:color="auto" w:fill="FFFFFF"/>
              </w:rPr>
              <w:t xml:space="preserve">В части работы по информационно-пропагандистскому сопровождению деятельности органов местного самоуправления по противодействию коррупции </w:t>
            </w:r>
            <w:r w:rsidRPr="00B652D9">
              <w:rPr>
                <w:rFonts w:ascii="Times New Roman" w:hAnsi="Times New Roman" w:cs="Times New Roman"/>
                <w:color w:val="000000" w:themeColor="text1"/>
              </w:rPr>
              <w:t>публикуется информация о деятельности органов местного самоуправления КГО в газете "</w:t>
            </w:r>
            <w:proofErr w:type="spellStart"/>
            <w:r w:rsidRPr="00B652D9">
              <w:rPr>
                <w:rFonts w:ascii="Times New Roman" w:hAnsi="Times New Roman" w:cs="Times New Roman"/>
                <w:color w:val="000000" w:themeColor="text1"/>
              </w:rPr>
              <w:t>Камышловские</w:t>
            </w:r>
            <w:proofErr w:type="spellEnd"/>
            <w:r w:rsidRPr="00B652D9">
              <w:rPr>
                <w:rFonts w:ascii="Times New Roman" w:hAnsi="Times New Roman" w:cs="Times New Roman"/>
                <w:color w:val="000000" w:themeColor="text1"/>
              </w:rPr>
              <w:t xml:space="preserve"> известия", создан соответствующий раздел на официальном сайте органов местного самоуправления КГО раздел "Противодействие коррупции", где публикуется информация о деятельности органов местного самоуправления в сфере противодействия коррупции, на </w:t>
            </w:r>
            <w:proofErr w:type="spellStart"/>
            <w:r w:rsidRPr="00B652D9">
              <w:rPr>
                <w:rFonts w:ascii="Times New Roman" w:hAnsi="Times New Roman" w:cs="Times New Roman"/>
                <w:color w:val="000000" w:themeColor="text1"/>
              </w:rPr>
              <w:t>Камышловском</w:t>
            </w:r>
            <w:proofErr w:type="spellEnd"/>
            <w:r w:rsidRPr="00B652D9">
              <w:rPr>
                <w:rFonts w:ascii="Times New Roman" w:hAnsi="Times New Roman" w:cs="Times New Roman"/>
                <w:color w:val="000000" w:themeColor="text1"/>
              </w:rPr>
              <w:t xml:space="preserve"> телевидении транслируются репортажи в новостном блоке.</w:t>
            </w:r>
          </w:p>
        </w:tc>
        <w:tc>
          <w:tcPr>
            <w:tcW w:w="2268" w:type="dxa"/>
          </w:tcPr>
          <w:p w:rsidR="0061652B" w:rsidRPr="00B652D9" w:rsidRDefault="0061652B"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B652D9" w:rsidRDefault="009520DF"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7.4.</w:t>
            </w:r>
          </w:p>
        </w:tc>
        <w:tc>
          <w:tcPr>
            <w:tcW w:w="3544" w:type="dxa"/>
          </w:tcPr>
          <w:p w:rsidR="0061652B" w:rsidRPr="00B652D9" w:rsidRDefault="0061652B" w:rsidP="00156E51">
            <w:pPr>
              <w:pStyle w:val="ConsPlusNormal"/>
              <w:jc w:val="both"/>
              <w:rPr>
                <w:color w:val="000000" w:themeColor="text1"/>
                <w:sz w:val="22"/>
                <w:szCs w:val="22"/>
              </w:rPr>
            </w:pPr>
            <w:r w:rsidRPr="00B652D9">
              <w:rPr>
                <w:color w:val="000000" w:themeColor="text1"/>
                <w:sz w:val="22"/>
                <w:szCs w:val="22"/>
              </w:rPr>
              <w:t>Распространение информационных печатных материалов о борьбе с коррупцией</w:t>
            </w:r>
          </w:p>
        </w:tc>
        <w:tc>
          <w:tcPr>
            <w:tcW w:w="1984" w:type="dxa"/>
          </w:tcPr>
          <w:p w:rsidR="0061652B" w:rsidRPr="00B652D9" w:rsidRDefault="0061652B"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61652B" w:rsidRPr="00B652D9" w:rsidRDefault="0061652B"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61652B" w:rsidRPr="00B652D9" w:rsidRDefault="0061652B" w:rsidP="00156E51">
            <w:pPr>
              <w:rPr>
                <w:rFonts w:ascii="Times New Roman" w:hAnsi="Times New Roman" w:cs="Times New Roman"/>
                <w:iCs/>
                <w:color w:val="000000" w:themeColor="text1"/>
              </w:rPr>
            </w:pPr>
            <w:r w:rsidRPr="00B652D9">
              <w:rPr>
                <w:rFonts w:ascii="Times New Roman" w:hAnsi="Times New Roman" w:cs="Times New Roman"/>
                <w:iCs/>
                <w:color w:val="000000" w:themeColor="text1"/>
              </w:rPr>
              <w:t>1. Буклет «НЕТ Коррупции», в котором размещена информация о понятии коррупции, сведения о преступлениях коррупционного характера, сведения о наказании за преступления коррупционного характера,  сведения о телефонах доверия различных служб, осуществляющих работу по противодействию коррупции, из них в  2016 год - буклеты разосланы во все муниципальные учреждения города для постоянного размещения на своих стендах, размножение производилось собственными силами без услуг  типографии, следовательно произвести точный подсчет не представляется возможным;</w:t>
            </w:r>
          </w:p>
          <w:p w:rsidR="0061652B" w:rsidRPr="00B652D9" w:rsidRDefault="0061652B" w:rsidP="00156E51">
            <w:pPr>
              <w:rPr>
                <w:rFonts w:ascii="Times New Roman" w:hAnsi="Times New Roman" w:cs="Times New Roman"/>
                <w:iCs/>
                <w:color w:val="000000" w:themeColor="text1"/>
              </w:rPr>
            </w:pPr>
            <w:r w:rsidRPr="00B652D9">
              <w:rPr>
                <w:rFonts w:ascii="Times New Roman" w:hAnsi="Times New Roman" w:cs="Times New Roman"/>
                <w:iCs/>
                <w:color w:val="000000" w:themeColor="text1"/>
              </w:rPr>
              <w:t xml:space="preserve">2. Листовка  для размещения на квитанциях на оплату коммунальных услуг, в которой </w:t>
            </w:r>
            <w:r w:rsidRPr="00B652D9">
              <w:rPr>
                <w:rFonts w:ascii="Times New Roman" w:hAnsi="Times New Roman" w:cs="Times New Roman"/>
                <w:iCs/>
                <w:color w:val="000000" w:themeColor="text1"/>
              </w:rPr>
              <w:lastRenderedPageBreak/>
              <w:t xml:space="preserve">размещена информация о понятии коррупции, о праве гражданина сообщить о факте коррупции, о работе с обращениями граждан, сведения о «телефонах доверия», из них в 2016- граждане города Камышлова, получающие квитанции на оплату коммунальных услуг за январь 2016г.; </w:t>
            </w:r>
          </w:p>
        </w:tc>
        <w:tc>
          <w:tcPr>
            <w:tcW w:w="2268" w:type="dxa"/>
          </w:tcPr>
          <w:p w:rsidR="0061652B" w:rsidRPr="00B652D9" w:rsidRDefault="0061652B"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B652D9" w:rsidRDefault="009520DF"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7.5.</w:t>
            </w:r>
          </w:p>
        </w:tc>
        <w:tc>
          <w:tcPr>
            <w:tcW w:w="3544" w:type="dxa"/>
          </w:tcPr>
          <w:p w:rsidR="0061652B" w:rsidRPr="00B652D9" w:rsidRDefault="0061652B" w:rsidP="00156E51">
            <w:pPr>
              <w:pStyle w:val="ConsPlusNormal"/>
              <w:jc w:val="both"/>
              <w:rPr>
                <w:color w:val="000000" w:themeColor="text1"/>
                <w:sz w:val="22"/>
                <w:szCs w:val="22"/>
              </w:rPr>
            </w:pPr>
            <w:r w:rsidRPr="00B652D9">
              <w:rPr>
                <w:color w:val="000000" w:themeColor="text1"/>
                <w:sz w:val="22"/>
                <w:szCs w:val="22"/>
              </w:rPr>
              <w:t xml:space="preserve">Проведение пресс-конференций с участием должностных лиц администрации Камышловского городского округа,   организация размещения в средствах массовой информации выступлений, публикаций должностных лиц администрации Камышловского городского округа, посвященных борьбе с коррупцией.                  </w:t>
            </w:r>
          </w:p>
        </w:tc>
        <w:tc>
          <w:tcPr>
            <w:tcW w:w="1984" w:type="dxa"/>
          </w:tcPr>
          <w:p w:rsidR="0061652B" w:rsidRPr="00B652D9" w:rsidRDefault="0061652B"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61652B" w:rsidRPr="00B652D9" w:rsidRDefault="0061652B"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61652B" w:rsidRPr="00B652D9" w:rsidRDefault="0061652B" w:rsidP="009520DF">
            <w:pPr>
              <w:pStyle w:val="ConsPlusNormal"/>
              <w:jc w:val="both"/>
              <w:rPr>
                <w:color w:val="000000" w:themeColor="text1"/>
                <w:sz w:val="22"/>
                <w:szCs w:val="22"/>
              </w:rPr>
            </w:pPr>
            <w:r w:rsidRPr="00B652D9">
              <w:rPr>
                <w:color w:val="000000" w:themeColor="text1"/>
                <w:sz w:val="22"/>
                <w:szCs w:val="22"/>
              </w:rPr>
              <w:t xml:space="preserve">В 1 </w:t>
            </w:r>
            <w:r w:rsidR="00B652D9" w:rsidRPr="00B652D9">
              <w:rPr>
                <w:color w:val="000000" w:themeColor="text1"/>
                <w:sz w:val="22"/>
                <w:szCs w:val="22"/>
              </w:rPr>
              <w:t>полугодии</w:t>
            </w:r>
            <w:r w:rsidRPr="00B652D9">
              <w:rPr>
                <w:color w:val="000000" w:themeColor="text1"/>
                <w:sz w:val="22"/>
                <w:szCs w:val="22"/>
              </w:rPr>
              <w:t xml:space="preserve"> 2016 года пресс - конференции по вопросам  противодействия коррупции с участием должностных лиц администрации Камышловского городского округа не проводились.</w:t>
            </w:r>
          </w:p>
          <w:p w:rsidR="0061652B" w:rsidRPr="00B652D9" w:rsidRDefault="0061652B" w:rsidP="00156E51">
            <w:pPr>
              <w:ind w:right="168"/>
              <w:jc w:val="both"/>
              <w:rPr>
                <w:rFonts w:ascii="Times New Roman" w:hAnsi="Times New Roman" w:cs="Times New Roman"/>
                <w:color w:val="000000" w:themeColor="text1"/>
              </w:rPr>
            </w:pPr>
          </w:p>
        </w:tc>
        <w:tc>
          <w:tcPr>
            <w:tcW w:w="2268" w:type="dxa"/>
          </w:tcPr>
          <w:p w:rsidR="0061652B" w:rsidRPr="00B652D9" w:rsidRDefault="0061652B"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7.6.</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 xml:space="preserve">Внедрение системы </w:t>
            </w:r>
            <w:proofErr w:type="spellStart"/>
            <w:r w:rsidRPr="00F3418B">
              <w:rPr>
                <w:color w:val="000000" w:themeColor="text1"/>
                <w:sz w:val="22"/>
                <w:szCs w:val="22"/>
              </w:rPr>
              <w:t>антикоррупционной</w:t>
            </w:r>
            <w:proofErr w:type="spellEnd"/>
            <w:r w:rsidRPr="00F3418B">
              <w:rPr>
                <w:color w:val="000000" w:themeColor="text1"/>
                <w:sz w:val="22"/>
                <w:szCs w:val="22"/>
              </w:rPr>
              <w:t xml:space="preserve"> пропаганды в общеобразовательных учреждениях</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B652D9">
            <w:pPr>
              <w:pStyle w:val="ac"/>
              <w:jc w:val="both"/>
              <w:rPr>
                <w:color w:val="000000" w:themeColor="text1"/>
                <w:sz w:val="22"/>
                <w:szCs w:val="22"/>
              </w:rPr>
            </w:pPr>
            <w:r w:rsidRPr="00F3418B">
              <w:rPr>
                <w:color w:val="000000" w:themeColor="text1"/>
                <w:sz w:val="22"/>
                <w:szCs w:val="22"/>
              </w:rPr>
              <w:t xml:space="preserve">В 1 </w:t>
            </w:r>
            <w:r w:rsidR="00B652D9" w:rsidRPr="00F3418B">
              <w:rPr>
                <w:color w:val="000000" w:themeColor="text1"/>
                <w:sz w:val="22"/>
                <w:szCs w:val="22"/>
              </w:rPr>
              <w:t xml:space="preserve">полугодии </w:t>
            </w:r>
            <w:r w:rsidRPr="00F3418B">
              <w:rPr>
                <w:color w:val="000000" w:themeColor="text1"/>
                <w:sz w:val="22"/>
                <w:szCs w:val="22"/>
              </w:rPr>
              <w:t xml:space="preserve">2016 года среди образовательных учреждений Камышловского городского округа были распространены памятки с информацией об </w:t>
            </w:r>
            <w:proofErr w:type="spellStart"/>
            <w:r w:rsidRPr="00F3418B">
              <w:rPr>
                <w:color w:val="000000" w:themeColor="text1"/>
                <w:sz w:val="22"/>
                <w:szCs w:val="22"/>
              </w:rPr>
              <w:t>антикоррупционном</w:t>
            </w:r>
            <w:proofErr w:type="spellEnd"/>
            <w:r w:rsidRPr="00F3418B">
              <w:rPr>
                <w:color w:val="000000" w:themeColor="text1"/>
                <w:sz w:val="22"/>
                <w:szCs w:val="22"/>
              </w:rPr>
              <w:t xml:space="preserve"> законодательстве. Проводится мониторинг проведения общешкольных родительских собраний, классных часов на тему </w:t>
            </w:r>
            <w:proofErr w:type="spellStart"/>
            <w:r w:rsidRPr="00F3418B">
              <w:rPr>
                <w:color w:val="000000" w:themeColor="text1"/>
                <w:sz w:val="22"/>
                <w:szCs w:val="22"/>
              </w:rPr>
              <w:t>антикоррупционного</w:t>
            </w:r>
            <w:proofErr w:type="spellEnd"/>
            <w:r w:rsidRPr="00F3418B">
              <w:rPr>
                <w:color w:val="000000" w:themeColor="text1"/>
                <w:sz w:val="22"/>
                <w:szCs w:val="22"/>
              </w:rPr>
              <w:t xml:space="preserve"> законодательства. В учреждениях проводятся: - совещание с педагогическими работниками по  вопросам   исполнения законодательства о противодействии коррупции, в т.ч. ограничений, касающихся сбора денежных средств с родителей (законных представителей); - семинары с работниками по вопросам установленных в отношении них запретов, ограничений и обязанностей; - ознакомление работников при приеме на работу с </w:t>
            </w:r>
            <w:proofErr w:type="spellStart"/>
            <w:r w:rsidRPr="00F3418B">
              <w:rPr>
                <w:color w:val="000000" w:themeColor="text1"/>
                <w:sz w:val="22"/>
                <w:szCs w:val="22"/>
              </w:rPr>
              <w:t>антикоррупционными</w:t>
            </w:r>
            <w:proofErr w:type="spellEnd"/>
            <w:r w:rsidRPr="00F3418B">
              <w:rPr>
                <w:color w:val="000000" w:themeColor="text1"/>
                <w:sz w:val="22"/>
                <w:szCs w:val="22"/>
              </w:rPr>
              <w:t xml:space="preserve"> актами ДОУ; - размещение на стендах информации для родителей о предоставлении образовательной организацией </w:t>
            </w:r>
            <w:r w:rsidRPr="00F3418B">
              <w:rPr>
                <w:color w:val="000000" w:themeColor="text1"/>
                <w:sz w:val="22"/>
                <w:szCs w:val="22"/>
              </w:rPr>
              <w:lastRenderedPageBreak/>
              <w:t xml:space="preserve">образовательных услуг, в т.ч. платных; - классные часы в 8-11 классах на </w:t>
            </w:r>
            <w:proofErr w:type="spellStart"/>
            <w:r w:rsidRPr="00F3418B">
              <w:rPr>
                <w:color w:val="000000" w:themeColor="text1"/>
                <w:sz w:val="22"/>
                <w:szCs w:val="22"/>
              </w:rPr>
              <w:t>антикоррупционную</w:t>
            </w:r>
            <w:proofErr w:type="spellEnd"/>
            <w:r w:rsidRPr="00F3418B">
              <w:rPr>
                <w:color w:val="000000" w:themeColor="text1"/>
                <w:sz w:val="22"/>
                <w:szCs w:val="22"/>
              </w:rPr>
              <w:t xml:space="preserve"> тематику. </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7.7.</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 xml:space="preserve">Обеспечение доступа граждан и организаций к информации о деятельности администрации Камышловского городского округа   </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F3418B">
            <w:pPr>
              <w:pStyle w:val="ab"/>
              <w:tabs>
                <w:tab w:val="left" w:pos="497"/>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Доступ к информации обеспечивается путем: обнародования (опубликования) информации в средствах массовой информации; размещения информации в сети Интернет; размещения информации в помещениях, занимаемых органами местного самоуправления Камышловского городского округа и в иных отведенных для этих целей местах; ознакомления пользователей с информацией в помещениях, занимаемых органами местного самоуправления Камышловского городского округа, а также через библиотечные и архивные фонды;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Думы Камышловского городского округа в соответствии с Регламентом Думы КГО; предоставления пользователям информации по их запросу. </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7.8.</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Совершенствование порядка ведения и информационного наполнения официального сайта Камышловского городского округа в сети Интернет в целях наиболее полного информирования граждан и организаций о деятельности администрации Камышловского городского округа</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9A45F1">
            <w:pPr>
              <w:pStyle w:val="ab"/>
              <w:numPr>
                <w:ilvl w:val="0"/>
                <w:numId w:val="6"/>
              </w:numPr>
              <w:tabs>
                <w:tab w:val="left" w:pos="497"/>
              </w:tabs>
              <w:spacing w:after="0" w:line="240" w:lineRule="auto"/>
              <w:ind w:left="0" w:firstLine="214"/>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В сети Интернет информация о деятельности органов местного самоуправления размещается на официальном </w:t>
            </w:r>
            <w:r w:rsidR="00F3418B" w:rsidRPr="00F3418B">
              <w:rPr>
                <w:rFonts w:ascii="Times New Roman" w:hAnsi="Times New Roman" w:cs="Times New Roman"/>
                <w:color w:val="000000" w:themeColor="text1"/>
              </w:rPr>
              <w:t>http://gorod-kamyshlov.ru/anticorruption/</w:t>
            </w:r>
            <w:r w:rsidRPr="00F3418B">
              <w:rPr>
                <w:rFonts w:ascii="Times New Roman" w:hAnsi="Times New Roman" w:cs="Times New Roman"/>
                <w:color w:val="000000" w:themeColor="text1"/>
                <w:u w:val="single"/>
              </w:rPr>
              <w:t>, который создан в 2010 году</w:t>
            </w:r>
            <w:r w:rsidRPr="00F3418B">
              <w:rPr>
                <w:rFonts w:ascii="Times New Roman" w:hAnsi="Times New Roman" w:cs="Times New Roman"/>
                <w:color w:val="000000" w:themeColor="text1"/>
              </w:rPr>
              <w:t>:</w:t>
            </w:r>
          </w:p>
          <w:p w:rsidR="0061652B" w:rsidRPr="00F3418B" w:rsidRDefault="0061652B" w:rsidP="00156E51">
            <w:pPr>
              <w:pStyle w:val="ab"/>
              <w:tabs>
                <w:tab w:val="left" w:pos="497"/>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На сайте размещено и регулярно обновляется:</w:t>
            </w:r>
          </w:p>
          <w:p w:rsidR="0061652B" w:rsidRPr="00F3418B" w:rsidRDefault="0061652B" w:rsidP="009A45F1">
            <w:pPr>
              <w:pStyle w:val="ab"/>
              <w:numPr>
                <w:ilvl w:val="0"/>
                <w:numId w:val="7"/>
              </w:numPr>
              <w:tabs>
                <w:tab w:val="left" w:pos="497"/>
              </w:tabs>
              <w:spacing w:after="0" w:line="240" w:lineRule="auto"/>
              <w:ind w:left="0" w:firstLine="214"/>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общая информация о всех органах местного самоуправления, в том числе: </w:t>
            </w:r>
          </w:p>
          <w:p w:rsidR="0061652B" w:rsidRPr="00F3418B" w:rsidRDefault="0061652B" w:rsidP="009A45F1">
            <w:pPr>
              <w:pStyle w:val="ab"/>
              <w:numPr>
                <w:ilvl w:val="0"/>
                <w:numId w:val="7"/>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9A45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497"/>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2) информация о нормотворческой деятельности органа местного самоуправления;</w:t>
            </w:r>
          </w:p>
          <w:p w:rsidR="0061652B" w:rsidRPr="00F3418B" w:rsidRDefault="0061652B" w:rsidP="009A45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9A45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tabs>
                <w:tab w:val="left" w:pos="497"/>
              </w:tabs>
              <w:ind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3) информация о состоянии защиты населения и территорий от чрезвычайных </w:t>
            </w:r>
            <w:r w:rsidRPr="00F3418B">
              <w:rPr>
                <w:rFonts w:ascii="Times New Roman" w:hAnsi="Times New Roman" w:cs="Times New Roman"/>
                <w:color w:val="000000" w:themeColor="text1"/>
              </w:rPr>
              <w:lastRenderedPageBreak/>
              <w:t>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w:t>
            </w:r>
          </w:p>
          <w:p w:rsidR="0061652B" w:rsidRPr="00F3418B" w:rsidRDefault="0061652B" w:rsidP="009A45F1">
            <w:pPr>
              <w:pStyle w:val="ab"/>
              <w:numPr>
                <w:ilvl w:val="0"/>
                <w:numId w:val="6"/>
              </w:numPr>
              <w:tabs>
                <w:tab w:val="left" w:pos="993"/>
              </w:tabs>
              <w:spacing w:after="0" w:line="240" w:lineRule="auto"/>
              <w:ind w:left="0" w:firstLine="567"/>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4) информация о результатах проверок, проведенных органом местного самоуправления, подведомственными организациями в пределах их полномочий;</w:t>
            </w:r>
          </w:p>
          <w:p w:rsidR="0061652B" w:rsidRPr="00F3418B" w:rsidRDefault="0061652B" w:rsidP="009A45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5) тексты официальных выступлений и заявлений руководителей и заместителей руководителей органа местного самоуправления;</w:t>
            </w:r>
          </w:p>
          <w:p w:rsidR="0061652B" w:rsidRPr="00F3418B" w:rsidRDefault="0061652B" w:rsidP="009A45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6) статистическая информация о деятельности органа местного самоуправления;</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9A45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9A45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7) информация о кадровом обеспечении органа местного самоуправления;</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color w:val="000000" w:themeColor="text1"/>
              </w:rPr>
              <w:t xml:space="preserve">8)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r w:rsidRPr="00F3418B">
              <w:rPr>
                <w:rFonts w:ascii="Times New Roman" w:hAnsi="Times New Roman" w:cs="Times New Roman"/>
                <w:vanish/>
                <w:color w:val="000000" w:themeColor="text1"/>
              </w:rPr>
              <w:t> </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w:t>
            </w:r>
          </w:p>
          <w:p w:rsidR="0061652B" w:rsidRPr="00F3418B" w:rsidRDefault="0061652B" w:rsidP="00156E5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9) новости и объявления.</w:t>
            </w:r>
          </w:p>
          <w:p w:rsidR="0061652B" w:rsidRPr="00F3418B" w:rsidRDefault="0061652B" w:rsidP="009A45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156E51">
            <w:pPr>
              <w:pStyle w:val="ab"/>
              <w:tabs>
                <w:tab w:val="left" w:pos="709"/>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2. Нормативно-правовые акты органов местного самоуправления Камышловского городского округа размещаются также в системе "Консультант Плюс".</w:t>
            </w:r>
          </w:p>
          <w:p w:rsidR="0061652B" w:rsidRPr="00F3418B" w:rsidRDefault="0061652B" w:rsidP="00156E51">
            <w:pPr>
              <w:pStyle w:val="ab"/>
              <w:tabs>
                <w:tab w:val="left" w:pos="709"/>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3. В здании, где находятся органы местного самоуправления Камышловского </w:t>
            </w:r>
            <w:r w:rsidRPr="00F3418B">
              <w:rPr>
                <w:rFonts w:ascii="Times New Roman" w:hAnsi="Times New Roman" w:cs="Times New Roman"/>
                <w:color w:val="000000" w:themeColor="text1"/>
              </w:rPr>
              <w:lastRenderedPageBreak/>
              <w:t>городского округа, в том числе отраслевые (функциональные) органы администрации (ул.Свердлова, 41, ул.Урицкого, 14) размещены информационные стенды для граждан.</w:t>
            </w:r>
          </w:p>
          <w:p w:rsidR="0061652B" w:rsidRPr="00F3418B" w:rsidRDefault="0061652B" w:rsidP="00156E51">
            <w:pPr>
              <w:pStyle w:val="ab"/>
              <w:tabs>
                <w:tab w:val="left" w:pos="709"/>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4. В заседаниях Думы регулярно принимают участие представители Камышловской межрайонной прокуратуры, средств массовой информации.</w:t>
            </w:r>
          </w:p>
          <w:p w:rsidR="0061652B" w:rsidRPr="00F3418B" w:rsidRDefault="0061652B" w:rsidP="00156E51">
            <w:pPr>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5. Информация по запросу граждан предоставляется им в виде устного, письменного ответа, либо в виде электронного сообщения на сайте. </w:t>
            </w:r>
          </w:p>
          <w:p w:rsidR="0061652B" w:rsidRPr="00F3418B" w:rsidRDefault="00F3418B" w:rsidP="00F3418B">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В 1 полугодии</w:t>
            </w:r>
            <w:r w:rsidR="0061652B" w:rsidRPr="00F3418B">
              <w:rPr>
                <w:rFonts w:ascii="Times New Roman" w:hAnsi="Times New Roman" w:cs="Times New Roman"/>
                <w:color w:val="000000" w:themeColor="text1"/>
              </w:rPr>
              <w:t xml:space="preserve"> 2016 года запросов от граждан не поступало.</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7.9.</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Привлечение граждан и общественных организаций к мероприятиям по обеспечению защиты прав и законных интересов граждан и общества от коррупционных угроз</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156E51">
            <w:pPr>
              <w:tabs>
                <w:tab w:val="left" w:pos="497"/>
              </w:tabs>
              <w:ind w:firstLine="214"/>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p>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shd w:val="clear" w:color="auto" w:fill="FFFFFF"/>
              </w:rPr>
              <w:t xml:space="preserve">Однако, работа указанных органов с участием в их составе общественности, нацелена на исключение фактов </w:t>
            </w:r>
            <w:proofErr w:type="spellStart"/>
            <w:r w:rsidRPr="00F3418B">
              <w:rPr>
                <w:rFonts w:ascii="Times New Roman" w:hAnsi="Times New Roman" w:cs="Times New Roman"/>
                <w:color w:val="000000" w:themeColor="text1"/>
                <w:shd w:val="clear" w:color="auto" w:fill="FFFFFF"/>
              </w:rPr>
              <w:t>коррупциогенности</w:t>
            </w:r>
            <w:proofErr w:type="spellEnd"/>
            <w:r w:rsidRPr="00F3418B">
              <w:rPr>
                <w:rFonts w:ascii="Times New Roman" w:hAnsi="Times New Roman" w:cs="Times New Roman"/>
                <w:color w:val="000000" w:themeColor="text1"/>
                <w:shd w:val="clear" w:color="auto" w:fill="FFFFFF"/>
              </w:rPr>
              <w:t xml:space="preserve">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w:t>
            </w:r>
            <w:proofErr w:type="spellStart"/>
            <w:r w:rsidRPr="00F3418B">
              <w:rPr>
                <w:rFonts w:ascii="Times New Roman" w:hAnsi="Times New Roman" w:cs="Times New Roman"/>
                <w:color w:val="000000" w:themeColor="text1"/>
                <w:shd w:val="clear" w:color="auto" w:fill="FFFFFF"/>
              </w:rPr>
              <w:t>Камышловском</w:t>
            </w:r>
            <w:proofErr w:type="spellEnd"/>
            <w:r w:rsidRPr="00F3418B">
              <w:rPr>
                <w:rFonts w:ascii="Times New Roman" w:hAnsi="Times New Roman" w:cs="Times New Roman"/>
                <w:color w:val="000000" w:themeColor="text1"/>
                <w:shd w:val="clear" w:color="auto" w:fill="FFFFFF"/>
              </w:rPr>
              <w:t xml:space="preserve"> городском округе.</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7.10.</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 xml:space="preserve">Информирование общественности </w:t>
            </w:r>
            <w:r w:rsidRPr="00F3418B">
              <w:rPr>
                <w:color w:val="000000" w:themeColor="text1"/>
                <w:sz w:val="22"/>
                <w:szCs w:val="22"/>
              </w:rPr>
              <w:lastRenderedPageBreak/>
              <w:t>о ходе реализации плана (программы) противодействия коррупции и достигнутых результатах через официальный сайт Камышловского городского округа в сети Интернет.</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Информация о выполнении планов </w:t>
            </w:r>
            <w:r w:rsidRPr="00F3418B">
              <w:rPr>
                <w:rFonts w:ascii="Times New Roman" w:hAnsi="Times New Roman" w:cs="Times New Roman"/>
                <w:color w:val="000000" w:themeColor="text1"/>
              </w:rPr>
              <w:lastRenderedPageBreak/>
              <w:t>(программ)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 xml:space="preserve">мероприятие </w:t>
            </w:r>
            <w:r w:rsidRPr="00F3418B">
              <w:rPr>
                <w:rFonts w:ascii="Times New Roman" w:hAnsi="Times New Roman" w:cs="Times New Roman"/>
                <w:color w:val="000000" w:themeColor="text1"/>
              </w:rPr>
              <w:lastRenderedPageBreak/>
              <w:t>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8.1.</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 xml:space="preserve">Обеспечение деятельности Комиссии по координации работы по противодействию коррупции в </w:t>
            </w:r>
            <w:proofErr w:type="spellStart"/>
            <w:r w:rsidRPr="00F3418B">
              <w:rPr>
                <w:color w:val="000000" w:themeColor="text1"/>
                <w:sz w:val="22"/>
                <w:szCs w:val="22"/>
              </w:rPr>
              <w:t>Камышловском</w:t>
            </w:r>
            <w:proofErr w:type="spellEnd"/>
            <w:r w:rsidRPr="00F3418B">
              <w:rPr>
                <w:color w:val="000000" w:themeColor="text1"/>
                <w:sz w:val="22"/>
                <w:szCs w:val="22"/>
              </w:rPr>
              <w:t xml:space="preserve"> городском округе</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F3418B">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Постановлением главы Камышловского городского округа от 02.02.2016г. № 119 «Об утверждении Положения о комиссии по координации работы по противодействию коррупции в </w:t>
            </w:r>
            <w:proofErr w:type="spellStart"/>
            <w:r w:rsidRPr="00F3418B">
              <w:rPr>
                <w:rFonts w:ascii="Times New Roman" w:hAnsi="Times New Roman" w:cs="Times New Roman"/>
                <w:color w:val="000000" w:themeColor="text1"/>
              </w:rPr>
              <w:t>Камышловском</w:t>
            </w:r>
            <w:proofErr w:type="spellEnd"/>
            <w:r w:rsidRPr="00F3418B">
              <w:rPr>
                <w:rFonts w:ascii="Times New Roman" w:hAnsi="Times New Roman" w:cs="Times New Roman"/>
                <w:color w:val="000000" w:themeColor="text1"/>
              </w:rPr>
              <w:t xml:space="preserve"> городском округе» утвержден состав комиссии и положение о комиссии по координации деятельности. В 1 </w:t>
            </w:r>
            <w:r w:rsidR="00F3418B" w:rsidRPr="00F3418B">
              <w:rPr>
                <w:rFonts w:ascii="Times New Roman" w:hAnsi="Times New Roman" w:cs="Times New Roman"/>
                <w:color w:val="000000" w:themeColor="text1"/>
              </w:rPr>
              <w:t>полугодии</w:t>
            </w:r>
            <w:r w:rsidRPr="00F3418B">
              <w:rPr>
                <w:rFonts w:ascii="Times New Roman" w:hAnsi="Times New Roman" w:cs="Times New Roman"/>
                <w:color w:val="000000" w:themeColor="text1"/>
              </w:rPr>
              <w:t xml:space="preserve"> 2016г. было пр</w:t>
            </w:r>
            <w:r w:rsidR="00F3418B" w:rsidRPr="00F3418B">
              <w:rPr>
                <w:rFonts w:ascii="Times New Roman" w:hAnsi="Times New Roman" w:cs="Times New Roman"/>
                <w:color w:val="000000" w:themeColor="text1"/>
              </w:rPr>
              <w:t>оведено 2</w:t>
            </w:r>
            <w:r w:rsidRPr="00F3418B">
              <w:rPr>
                <w:rFonts w:ascii="Times New Roman" w:hAnsi="Times New Roman" w:cs="Times New Roman"/>
                <w:color w:val="000000" w:themeColor="text1"/>
              </w:rPr>
              <w:t xml:space="preserve"> заседани</w:t>
            </w:r>
            <w:r w:rsidR="00F3418B" w:rsidRPr="00F3418B">
              <w:rPr>
                <w:rFonts w:ascii="Times New Roman" w:hAnsi="Times New Roman" w:cs="Times New Roman"/>
                <w:color w:val="000000" w:themeColor="text1"/>
              </w:rPr>
              <w:t>я</w:t>
            </w:r>
            <w:r w:rsidRPr="00F3418B">
              <w:rPr>
                <w:rFonts w:ascii="Times New Roman" w:hAnsi="Times New Roman" w:cs="Times New Roman"/>
                <w:color w:val="000000" w:themeColor="text1"/>
              </w:rPr>
              <w:t xml:space="preserve"> комиссии.</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8.2.</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Организация деятельности комиссии по соблюдению требований к служебному поведению и урегулированию конфликта интересов органов местного самоуправления Камышловского городского округа</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156E51">
            <w:pPr>
              <w:pStyle w:val="ConsPlusTitle"/>
              <w:widowControl/>
              <w:jc w:val="both"/>
              <w:rPr>
                <w:rFonts w:ascii="Times New Roman" w:hAnsi="Times New Roman" w:cs="Times New Roman"/>
                <w:b w:val="0"/>
                <w:color w:val="000000" w:themeColor="text1"/>
                <w:sz w:val="22"/>
                <w:szCs w:val="22"/>
              </w:rPr>
            </w:pPr>
            <w:r w:rsidRPr="00F3418B">
              <w:rPr>
                <w:rFonts w:ascii="Times New Roman" w:hAnsi="Times New Roman" w:cs="Times New Roman"/>
                <w:b w:val="0"/>
                <w:color w:val="000000" w:themeColor="text1"/>
                <w:sz w:val="22"/>
                <w:szCs w:val="22"/>
              </w:rPr>
              <w:t xml:space="preserve">Решением Думы Камышловского городского округа № 436 от 29.01.2015г. утверждено положение о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 </w:t>
            </w:r>
          </w:p>
          <w:p w:rsidR="0061652B" w:rsidRPr="00F3418B" w:rsidRDefault="0061652B" w:rsidP="00F3418B">
            <w:pPr>
              <w:pStyle w:val="ConsPlusTitle"/>
              <w:widowControl/>
              <w:jc w:val="both"/>
              <w:rPr>
                <w:rFonts w:ascii="Times New Roman" w:hAnsi="Times New Roman" w:cs="Times New Roman"/>
                <w:b w:val="0"/>
                <w:color w:val="000000" w:themeColor="text1"/>
                <w:sz w:val="22"/>
                <w:szCs w:val="22"/>
              </w:rPr>
            </w:pPr>
            <w:r w:rsidRPr="00F3418B">
              <w:rPr>
                <w:rFonts w:ascii="Times New Roman" w:hAnsi="Times New Roman" w:cs="Times New Roman"/>
                <w:b w:val="0"/>
                <w:color w:val="000000" w:themeColor="text1"/>
                <w:sz w:val="22"/>
                <w:szCs w:val="22"/>
              </w:rPr>
              <w:t xml:space="preserve">В 1 </w:t>
            </w:r>
            <w:r w:rsidR="00F3418B" w:rsidRPr="00F3418B">
              <w:rPr>
                <w:rFonts w:ascii="Times New Roman" w:hAnsi="Times New Roman" w:cs="Times New Roman"/>
                <w:b w:val="0"/>
                <w:color w:val="000000" w:themeColor="text1"/>
                <w:sz w:val="22"/>
                <w:szCs w:val="22"/>
              </w:rPr>
              <w:t>полугодии</w:t>
            </w:r>
            <w:r w:rsidRPr="00F3418B">
              <w:rPr>
                <w:rFonts w:ascii="Times New Roman" w:hAnsi="Times New Roman" w:cs="Times New Roman"/>
                <w:b w:val="0"/>
                <w:color w:val="000000" w:themeColor="text1"/>
                <w:sz w:val="22"/>
                <w:szCs w:val="22"/>
              </w:rPr>
              <w:t xml:space="preserve"> 2016г. проведено </w:t>
            </w:r>
            <w:r w:rsidR="00F3418B" w:rsidRPr="00F3418B">
              <w:rPr>
                <w:rFonts w:ascii="Times New Roman" w:hAnsi="Times New Roman" w:cs="Times New Roman"/>
                <w:b w:val="0"/>
                <w:color w:val="000000" w:themeColor="text1"/>
                <w:sz w:val="22"/>
                <w:szCs w:val="22"/>
              </w:rPr>
              <w:t>3</w:t>
            </w:r>
            <w:r w:rsidRPr="00F3418B">
              <w:rPr>
                <w:rFonts w:ascii="Times New Roman" w:hAnsi="Times New Roman" w:cs="Times New Roman"/>
                <w:b w:val="0"/>
                <w:color w:val="000000" w:themeColor="text1"/>
                <w:sz w:val="22"/>
                <w:szCs w:val="22"/>
              </w:rPr>
              <w:t xml:space="preserve"> заседания комиссии по соблюдении требований к служебному поведению и урегулированию конфликта интересов органов местного самоуправления .</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8.3.</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Регулярная актуализация информации, размещенной в разделе «Противодействие коррупции» на официальном сайте Камышловского городского округа</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156E5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в разделе "Противодействие коррупции" на официально сайте Камышловского городского округа  регулярно обновляется. В разделе размещаются все проекты нормативно - правовых актов, заседания комиссий и др.</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9A45F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8.4.</w:t>
            </w:r>
          </w:p>
        </w:tc>
        <w:tc>
          <w:tcPr>
            <w:tcW w:w="3544" w:type="dxa"/>
          </w:tcPr>
          <w:p w:rsidR="0061652B" w:rsidRPr="00F3418B" w:rsidRDefault="0061652B" w:rsidP="00156E51">
            <w:pPr>
              <w:pStyle w:val="ConsPlusNormal"/>
              <w:jc w:val="both"/>
              <w:rPr>
                <w:color w:val="000000" w:themeColor="text1"/>
                <w:sz w:val="22"/>
                <w:szCs w:val="22"/>
              </w:rPr>
            </w:pPr>
            <w:r w:rsidRPr="00F3418B">
              <w:rPr>
                <w:color w:val="000000" w:themeColor="text1"/>
                <w:sz w:val="22"/>
                <w:szCs w:val="22"/>
              </w:rPr>
              <w:t xml:space="preserve">Подготовка аналитической справки для главы Камышловского городского округа, Комиссии по координации </w:t>
            </w:r>
            <w:r w:rsidRPr="00F3418B">
              <w:rPr>
                <w:color w:val="000000" w:themeColor="text1"/>
                <w:sz w:val="22"/>
                <w:szCs w:val="22"/>
              </w:rPr>
              <w:lastRenderedPageBreak/>
              <w:t xml:space="preserve">работы по противодействию коррупции в </w:t>
            </w:r>
            <w:proofErr w:type="spellStart"/>
            <w:r w:rsidRPr="00F3418B">
              <w:rPr>
                <w:color w:val="000000" w:themeColor="text1"/>
                <w:sz w:val="22"/>
                <w:szCs w:val="22"/>
              </w:rPr>
              <w:t>Камышловском</w:t>
            </w:r>
            <w:proofErr w:type="spellEnd"/>
            <w:r w:rsidRPr="00F3418B">
              <w:rPr>
                <w:color w:val="000000" w:themeColor="text1"/>
                <w:sz w:val="22"/>
                <w:szCs w:val="22"/>
              </w:rPr>
              <w:t xml:space="preserve"> городском округе</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156E51">
            <w:pPr>
              <w:shd w:val="clear" w:color="auto" w:fill="FFFFFF"/>
              <w:outlineLvl w:val="1"/>
              <w:rPr>
                <w:rFonts w:ascii="Times New Roman" w:hAnsi="Times New Roman" w:cs="Times New Roman"/>
                <w:color w:val="000000" w:themeColor="text1"/>
              </w:rPr>
            </w:pPr>
            <w:r w:rsidRPr="00F3418B">
              <w:rPr>
                <w:rFonts w:ascii="Times New Roman" w:hAnsi="Times New Roman" w:cs="Times New Roman"/>
                <w:color w:val="000000" w:themeColor="text1"/>
              </w:rPr>
              <w:t xml:space="preserve">По итогам 2015 года была подготовлена и представлена главе Камышловского городского округа информация о  подведении итогов выполнения </w:t>
            </w:r>
            <w:r w:rsidRPr="00F3418B">
              <w:rPr>
                <w:rFonts w:ascii="Times New Roman" w:hAnsi="Times New Roman" w:cs="Times New Roman"/>
                <w:color w:val="000000" w:themeColor="text1"/>
              </w:rPr>
              <w:lastRenderedPageBreak/>
              <w:t xml:space="preserve">мероприятий, предусмотренных планом работы администрации Камышловского городского округа по противодействию коррупции на 2015 г. </w:t>
            </w:r>
          </w:p>
          <w:p w:rsidR="0061652B" w:rsidRPr="00F3418B" w:rsidRDefault="0061652B" w:rsidP="00156E51">
            <w:pPr>
              <w:ind w:right="168"/>
              <w:jc w:val="both"/>
              <w:rPr>
                <w:rFonts w:ascii="Times New Roman" w:hAnsi="Times New Roman" w:cs="Times New Roman"/>
                <w:color w:val="000000" w:themeColor="text1"/>
              </w:rPr>
            </w:pP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bl>
    <w:p w:rsidR="00923FB5" w:rsidRPr="009A45F1" w:rsidRDefault="00923FB5" w:rsidP="00527A01">
      <w:pPr>
        <w:pStyle w:val="decor"/>
        <w:spacing w:before="0" w:beforeAutospacing="0" w:after="0" w:afterAutospacing="0"/>
        <w:jc w:val="both"/>
        <w:rPr>
          <w:b w:val="0"/>
          <w:color w:val="000000" w:themeColor="text1"/>
          <w:sz w:val="28"/>
          <w:szCs w:val="28"/>
        </w:rPr>
      </w:pPr>
    </w:p>
    <w:p w:rsidR="00527A01" w:rsidRPr="009A45F1" w:rsidRDefault="00527A01" w:rsidP="00527A01">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5.</w:t>
      </w:r>
      <w:r w:rsidRPr="009A45F1">
        <w:rPr>
          <w:b w:val="0"/>
          <w:color w:val="000000" w:themeColor="text1"/>
          <w:sz w:val="28"/>
          <w:szCs w:val="28"/>
        </w:rPr>
        <w:tab/>
        <w:t xml:space="preserve">Наличие должностного лица, закрепленного за направлением работы по противодействию коррупции </w:t>
      </w:r>
    </w:p>
    <w:tbl>
      <w:tblPr>
        <w:tblStyle w:val="a3"/>
        <w:tblW w:w="15298" w:type="dxa"/>
        <w:tblLook w:val="04A0"/>
      </w:tblPr>
      <w:tblGrid>
        <w:gridCol w:w="2064"/>
        <w:gridCol w:w="2092"/>
        <w:gridCol w:w="2619"/>
        <w:gridCol w:w="2088"/>
        <w:gridCol w:w="2061"/>
        <w:gridCol w:w="2264"/>
        <w:gridCol w:w="2110"/>
      </w:tblGrid>
      <w:tr w:rsidR="009A45F1" w:rsidRPr="009A45F1" w:rsidTr="00631435">
        <w:tc>
          <w:tcPr>
            <w:tcW w:w="2064"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Ф.И.О.</w:t>
            </w:r>
          </w:p>
        </w:tc>
        <w:tc>
          <w:tcPr>
            <w:tcW w:w="2086"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Должность</w:t>
            </w:r>
          </w:p>
        </w:tc>
        <w:tc>
          <w:tcPr>
            <w:tcW w:w="2621" w:type="dxa"/>
            <w:vAlign w:val="center"/>
          </w:tcPr>
          <w:p w:rsidR="00527A01" w:rsidRPr="009A45F1" w:rsidRDefault="00527A01" w:rsidP="000846FF">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Нормативный правовой акт о закреплении обязанностей (наименование, </w:t>
            </w:r>
            <w:r w:rsidR="000846FF" w:rsidRPr="009A45F1">
              <w:rPr>
                <w:b w:val="0"/>
                <w:color w:val="000000" w:themeColor="text1"/>
                <w:sz w:val="24"/>
                <w:szCs w:val="24"/>
              </w:rPr>
              <w:t xml:space="preserve">дата регистрации, </w:t>
            </w:r>
            <w:r w:rsidRPr="009A45F1">
              <w:rPr>
                <w:b w:val="0"/>
                <w:color w:val="000000" w:themeColor="text1"/>
                <w:sz w:val="24"/>
                <w:szCs w:val="24"/>
              </w:rPr>
              <w:t>номер)</w:t>
            </w:r>
          </w:p>
        </w:tc>
        <w:tc>
          <w:tcPr>
            <w:tcW w:w="2090"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Номер служебного телефона</w:t>
            </w:r>
          </w:p>
        </w:tc>
        <w:tc>
          <w:tcPr>
            <w:tcW w:w="206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Адрес </w:t>
            </w:r>
          </w:p>
          <w:p w:rsidR="00527A01" w:rsidRPr="009A45F1" w:rsidRDefault="00527A01" w:rsidP="00631435">
            <w:pPr>
              <w:pStyle w:val="decor"/>
              <w:spacing w:before="0" w:beforeAutospacing="0" w:after="0" w:afterAutospacing="0"/>
              <w:jc w:val="center"/>
              <w:rPr>
                <w:b w:val="0"/>
                <w:color w:val="000000" w:themeColor="text1"/>
                <w:sz w:val="24"/>
                <w:szCs w:val="24"/>
              </w:rPr>
            </w:pPr>
            <w:proofErr w:type="spellStart"/>
            <w:r w:rsidRPr="009A45F1">
              <w:rPr>
                <w:b w:val="0"/>
                <w:color w:val="000000" w:themeColor="text1"/>
                <w:sz w:val="24"/>
                <w:szCs w:val="24"/>
              </w:rPr>
              <w:t>эл</w:t>
            </w:r>
            <w:proofErr w:type="spellEnd"/>
            <w:r w:rsidRPr="009A45F1">
              <w:rPr>
                <w:b w:val="0"/>
                <w:color w:val="000000" w:themeColor="text1"/>
                <w:sz w:val="24"/>
                <w:szCs w:val="24"/>
              </w:rPr>
              <w:t>. почты</w:t>
            </w:r>
          </w:p>
        </w:tc>
        <w:tc>
          <w:tcPr>
            <w:tcW w:w="2265" w:type="dxa"/>
            <w:vAlign w:val="center"/>
          </w:tcPr>
          <w:p w:rsidR="00527A01" w:rsidRPr="009A45F1" w:rsidRDefault="00527A01" w:rsidP="005447D6">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Дата (период) прохождения обучения по</w:t>
            </w:r>
            <w:r w:rsidR="005447D6" w:rsidRPr="009A45F1">
              <w:rPr>
                <w:b w:val="0"/>
                <w:color w:val="000000" w:themeColor="text1"/>
                <w:sz w:val="24"/>
                <w:szCs w:val="24"/>
              </w:rPr>
              <w:t xml:space="preserve"> </w:t>
            </w:r>
            <w:r w:rsidRPr="009A45F1">
              <w:rPr>
                <w:b w:val="0"/>
                <w:color w:val="000000" w:themeColor="text1"/>
                <w:sz w:val="24"/>
                <w:szCs w:val="24"/>
              </w:rPr>
              <w:t>программе противодействия коррупции</w:t>
            </w:r>
          </w:p>
        </w:tc>
        <w:tc>
          <w:tcPr>
            <w:tcW w:w="211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Ответственный руководитель</w:t>
            </w:r>
          </w:p>
        </w:tc>
      </w:tr>
      <w:tr w:rsidR="009A45F1" w:rsidRPr="009A45F1" w:rsidTr="00631435">
        <w:tc>
          <w:tcPr>
            <w:tcW w:w="2064" w:type="dxa"/>
          </w:tcPr>
          <w:p w:rsidR="001579B9" w:rsidRPr="009A45F1" w:rsidRDefault="001579B9" w:rsidP="001579B9">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Магомедова Алёна Александровна</w:t>
            </w:r>
          </w:p>
        </w:tc>
        <w:tc>
          <w:tcPr>
            <w:tcW w:w="2086"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Главный специалист организационного отдела</w:t>
            </w:r>
          </w:p>
        </w:tc>
        <w:tc>
          <w:tcPr>
            <w:tcW w:w="2621" w:type="dxa"/>
          </w:tcPr>
          <w:p w:rsidR="001579B9" w:rsidRPr="009A45F1" w:rsidRDefault="001579B9" w:rsidP="001579B9">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34-Р от 04.02.2016г.</w:t>
            </w:r>
          </w:p>
        </w:tc>
        <w:tc>
          <w:tcPr>
            <w:tcW w:w="2090"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8(34375) 2-32-24</w:t>
            </w:r>
          </w:p>
        </w:tc>
        <w:tc>
          <w:tcPr>
            <w:tcW w:w="2061"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kadr_kgo@mail.ru</w:t>
            </w:r>
          </w:p>
        </w:tc>
        <w:tc>
          <w:tcPr>
            <w:tcW w:w="2265"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w:t>
            </w:r>
          </w:p>
        </w:tc>
        <w:tc>
          <w:tcPr>
            <w:tcW w:w="2111" w:type="dxa"/>
          </w:tcPr>
          <w:p w:rsidR="001579B9" w:rsidRPr="009A45F1" w:rsidRDefault="001579B9" w:rsidP="00156E51">
            <w:pPr>
              <w:pStyle w:val="decor"/>
              <w:spacing w:before="0" w:beforeAutospacing="0" w:after="0" w:afterAutospacing="0"/>
              <w:jc w:val="center"/>
              <w:rPr>
                <w:b w:val="0"/>
                <w:color w:val="000000" w:themeColor="text1"/>
                <w:sz w:val="24"/>
                <w:szCs w:val="24"/>
              </w:rPr>
            </w:pPr>
            <w:proofErr w:type="spellStart"/>
            <w:r w:rsidRPr="009A45F1">
              <w:rPr>
                <w:b w:val="0"/>
                <w:color w:val="000000" w:themeColor="text1"/>
                <w:sz w:val="24"/>
                <w:szCs w:val="24"/>
              </w:rPr>
              <w:t>Чухарев</w:t>
            </w:r>
            <w:proofErr w:type="spellEnd"/>
            <w:r w:rsidRPr="009A45F1">
              <w:rPr>
                <w:b w:val="0"/>
                <w:color w:val="000000" w:themeColor="text1"/>
                <w:sz w:val="24"/>
                <w:szCs w:val="24"/>
              </w:rPr>
              <w:t xml:space="preserve"> М.Н., глава Камышловского городского округа</w:t>
            </w:r>
          </w:p>
        </w:tc>
      </w:tr>
    </w:tbl>
    <w:p w:rsidR="004F1C54" w:rsidRPr="009A45F1" w:rsidRDefault="004F1C54" w:rsidP="005140EB">
      <w:pPr>
        <w:pStyle w:val="decor"/>
        <w:spacing w:before="0" w:beforeAutospacing="0" w:after="0" w:afterAutospacing="0"/>
        <w:jc w:val="both"/>
        <w:rPr>
          <w:b w:val="0"/>
          <w:color w:val="000000" w:themeColor="text1"/>
          <w:sz w:val="28"/>
          <w:szCs w:val="28"/>
        </w:rPr>
      </w:pPr>
    </w:p>
    <w:p w:rsidR="005140EB" w:rsidRPr="009A45F1" w:rsidRDefault="005140EB"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6.</w:t>
      </w:r>
      <w:r w:rsidRPr="009A45F1">
        <w:rPr>
          <w:b w:val="0"/>
          <w:color w:val="000000" w:themeColor="text1"/>
          <w:sz w:val="28"/>
          <w:szCs w:val="28"/>
        </w:rPr>
        <w:tab/>
        <w:t>Организация</w:t>
      </w:r>
      <w:r w:rsidR="000846FF" w:rsidRPr="009A45F1">
        <w:rPr>
          <w:b w:val="0"/>
          <w:color w:val="000000" w:themeColor="text1"/>
          <w:sz w:val="28"/>
          <w:szCs w:val="28"/>
        </w:rPr>
        <w:t xml:space="preserve"> </w:t>
      </w:r>
      <w:r w:rsidR="00014A1D" w:rsidRPr="009A45F1">
        <w:rPr>
          <w:b w:val="0"/>
          <w:color w:val="000000" w:themeColor="text1"/>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Style w:val="a3"/>
        <w:tblW w:w="15276" w:type="dxa"/>
        <w:tblLook w:val="04A0"/>
      </w:tblPr>
      <w:tblGrid>
        <w:gridCol w:w="3369"/>
        <w:gridCol w:w="1701"/>
        <w:gridCol w:w="3118"/>
        <w:gridCol w:w="2126"/>
        <w:gridCol w:w="2694"/>
        <w:gridCol w:w="2268"/>
      </w:tblGrid>
      <w:tr w:rsidR="004F1C54" w:rsidRPr="009A45F1" w:rsidTr="00014A1D">
        <w:tc>
          <w:tcPr>
            <w:tcW w:w="3369"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Каким нормативным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правовым актом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утвержден порядок</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p w:rsidR="00A51585" w:rsidRPr="009A45F1" w:rsidRDefault="00014A1D" w:rsidP="00A51585">
            <w:pPr>
              <w:pStyle w:val="decor"/>
              <w:spacing w:before="0" w:beforeAutospacing="0" w:after="0" w:afterAutospacing="0"/>
              <w:jc w:val="center"/>
              <w:rPr>
                <w:b w:val="0"/>
                <w:color w:val="000000" w:themeColor="text1"/>
                <w:sz w:val="24"/>
                <w:szCs w:val="24"/>
              </w:rPr>
            </w:pPr>
            <w:r w:rsidRPr="009A45F1">
              <w:rPr>
                <w:b w:val="0"/>
                <w:color w:val="000000" w:themeColor="text1"/>
                <w:sz w:val="16"/>
                <w:szCs w:val="16"/>
              </w:rPr>
              <w:t>(вид, дата и номер регистрации, наименование)</w:t>
            </w:r>
          </w:p>
        </w:tc>
        <w:tc>
          <w:tcPr>
            <w:tcW w:w="1701"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Период</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tc>
        <w:tc>
          <w:tcPr>
            <w:tcW w:w="5244" w:type="dxa"/>
            <w:gridSpan w:val="2"/>
            <w:vAlign w:val="center"/>
          </w:tcPr>
          <w:p w:rsidR="00A51585" w:rsidRPr="00D731F9" w:rsidRDefault="00A51585" w:rsidP="00E22F60">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Показател</w:t>
            </w:r>
            <w:r w:rsidR="00E22F60" w:rsidRPr="00D731F9">
              <w:rPr>
                <w:b w:val="0"/>
                <w:color w:val="000000" w:themeColor="text1"/>
                <w:sz w:val="24"/>
                <w:szCs w:val="24"/>
              </w:rPr>
              <w:t>и</w:t>
            </w:r>
            <w:r w:rsidRPr="00D731F9">
              <w:rPr>
                <w:b w:val="0"/>
                <w:color w:val="000000" w:themeColor="text1"/>
                <w:sz w:val="24"/>
                <w:szCs w:val="24"/>
              </w:rPr>
              <w:t xml:space="preserve"> эффективности</w:t>
            </w:r>
          </w:p>
        </w:tc>
        <w:tc>
          <w:tcPr>
            <w:tcW w:w="2694" w:type="dxa"/>
            <w:vMerge w:val="restart"/>
            <w:vAlign w:val="center"/>
          </w:tcPr>
          <w:p w:rsidR="00A51585" w:rsidRPr="009A45F1" w:rsidRDefault="00A51585"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В каком органе (подразделении</w:t>
            </w:r>
            <w:r w:rsidR="00A4039A" w:rsidRPr="009A45F1">
              <w:rPr>
                <w:b w:val="0"/>
                <w:color w:val="000000" w:themeColor="text1"/>
                <w:sz w:val="24"/>
                <w:szCs w:val="24"/>
              </w:rPr>
              <w:t>)</w:t>
            </w:r>
            <w:r w:rsidRPr="009A45F1">
              <w:rPr>
                <w:b w:val="0"/>
                <w:color w:val="000000" w:themeColor="text1"/>
                <w:sz w:val="24"/>
                <w:szCs w:val="24"/>
              </w:rPr>
              <w:t>,</w:t>
            </w:r>
            <w:r w:rsidR="00A4039A" w:rsidRPr="009A45F1">
              <w:rPr>
                <w:b w:val="0"/>
                <w:color w:val="000000" w:themeColor="text1"/>
                <w:sz w:val="24"/>
                <w:szCs w:val="24"/>
              </w:rPr>
              <w:t xml:space="preserve"> каким</w:t>
            </w:r>
            <w:r w:rsidRPr="009A45F1">
              <w:rPr>
                <w:b w:val="0"/>
                <w:color w:val="000000" w:themeColor="text1"/>
                <w:sz w:val="24"/>
                <w:szCs w:val="24"/>
              </w:rPr>
              <w:t xml:space="preserve"> должностным лицом сис</w:t>
            </w:r>
            <w:r w:rsidR="0040157F" w:rsidRPr="009A45F1">
              <w:rPr>
                <w:b w:val="0"/>
                <w:color w:val="000000" w:themeColor="text1"/>
                <w:sz w:val="24"/>
                <w:szCs w:val="24"/>
              </w:rPr>
              <w:t>тематизируются полученные данные</w:t>
            </w:r>
          </w:p>
        </w:tc>
        <w:tc>
          <w:tcPr>
            <w:tcW w:w="2268"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Порядок рассмотрения результатов</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(где рассмотрены)</w:t>
            </w:r>
          </w:p>
        </w:tc>
      </w:tr>
      <w:tr w:rsidR="004F1C54" w:rsidRPr="009A45F1" w:rsidTr="00014A1D">
        <w:tc>
          <w:tcPr>
            <w:tcW w:w="3369"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1701"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3118" w:type="dxa"/>
            <w:vAlign w:val="center"/>
          </w:tcPr>
          <w:p w:rsidR="00A51585" w:rsidRPr="00D731F9" w:rsidRDefault="00014A1D" w:rsidP="00014A1D">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 xml:space="preserve">Качественные показатели </w:t>
            </w:r>
          </w:p>
        </w:tc>
        <w:tc>
          <w:tcPr>
            <w:tcW w:w="2126" w:type="dxa"/>
            <w:vAlign w:val="center"/>
          </w:tcPr>
          <w:p w:rsidR="00A51585" w:rsidRPr="00D731F9" w:rsidRDefault="00A51585" w:rsidP="00A51585">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Результат достижения</w:t>
            </w:r>
          </w:p>
        </w:tc>
        <w:tc>
          <w:tcPr>
            <w:tcW w:w="2694"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2268"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r>
      <w:tr w:rsidR="004F1C54" w:rsidRPr="009A45F1" w:rsidTr="00014A1D">
        <w:tc>
          <w:tcPr>
            <w:tcW w:w="3369" w:type="dxa"/>
          </w:tcPr>
          <w:p w:rsidR="00A51585" w:rsidRPr="009A45F1" w:rsidRDefault="001579B9" w:rsidP="001579B9">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 xml:space="preserve">Постановление главы № 2604 от 29.12.2010 г. «О порядке осуществления социологического опроса уровня восприятия коррупции в </w:t>
            </w:r>
            <w:proofErr w:type="spellStart"/>
            <w:r w:rsidRPr="009A45F1">
              <w:rPr>
                <w:b w:val="0"/>
                <w:color w:val="000000" w:themeColor="text1"/>
                <w:sz w:val="24"/>
                <w:szCs w:val="24"/>
              </w:rPr>
              <w:t>Камышловском</w:t>
            </w:r>
            <w:proofErr w:type="spellEnd"/>
            <w:r w:rsidRPr="009A45F1">
              <w:rPr>
                <w:b w:val="0"/>
                <w:color w:val="000000" w:themeColor="text1"/>
                <w:sz w:val="24"/>
                <w:szCs w:val="24"/>
              </w:rPr>
              <w:t xml:space="preserve"> городском округе»</w:t>
            </w:r>
          </w:p>
        </w:tc>
        <w:tc>
          <w:tcPr>
            <w:tcW w:w="1701" w:type="dxa"/>
          </w:tcPr>
          <w:p w:rsidR="00A51585" w:rsidRPr="009A45F1" w:rsidRDefault="001579B9" w:rsidP="00923FB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Один раз в год</w:t>
            </w:r>
          </w:p>
        </w:tc>
        <w:tc>
          <w:tcPr>
            <w:tcW w:w="3118" w:type="dxa"/>
          </w:tcPr>
          <w:p w:rsidR="00A51585" w:rsidRPr="009A45F1" w:rsidRDefault="00D731F9"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w:t>
            </w:r>
          </w:p>
        </w:tc>
        <w:tc>
          <w:tcPr>
            <w:tcW w:w="2126" w:type="dxa"/>
          </w:tcPr>
          <w:p w:rsidR="00A51585" w:rsidRPr="009A45F1" w:rsidRDefault="00D731F9"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w:t>
            </w:r>
          </w:p>
        </w:tc>
        <w:tc>
          <w:tcPr>
            <w:tcW w:w="2694" w:type="dxa"/>
          </w:tcPr>
          <w:p w:rsidR="00A51585" w:rsidRPr="009A45F1" w:rsidRDefault="001579B9" w:rsidP="001579B9">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Должностным лицом, ответственным за противодействие коррупции в администрации </w:t>
            </w:r>
            <w:proofErr w:type="spellStart"/>
            <w:r w:rsidRPr="009A45F1">
              <w:rPr>
                <w:b w:val="0"/>
                <w:color w:val="000000" w:themeColor="text1"/>
                <w:sz w:val="24"/>
                <w:szCs w:val="24"/>
              </w:rPr>
              <w:t>Камышловсого</w:t>
            </w:r>
            <w:proofErr w:type="spellEnd"/>
            <w:r w:rsidRPr="009A45F1">
              <w:rPr>
                <w:b w:val="0"/>
                <w:color w:val="000000" w:themeColor="text1"/>
                <w:sz w:val="24"/>
                <w:szCs w:val="24"/>
              </w:rPr>
              <w:t xml:space="preserve"> городского округа</w:t>
            </w:r>
          </w:p>
        </w:tc>
        <w:tc>
          <w:tcPr>
            <w:tcW w:w="2268" w:type="dxa"/>
          </w:tcPr>
          <w:p w:rsidR="00A51585" w:rsidRPr="009A45F1" w:rsidRDefault="0061652B"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На </w:t>
            </w:r>
            <w:r w:rsidRPr="0061652B">
              <w:rPr>
                <w:b w:val="0"/>
                <w:color w:val="000000" w:themeColor="text1"/>
                <w:sz w:val="24"/>
                <w:szCs w:val="24"/>
              </w:rPr>
              <w:t xml:space="preserve">комиссии по координации работы по противодействию коррупции в </w:t>
            </w:r>
            <w:proofErr w:type="spellStart"/>
            <w:r w:rsidRPr="0061652B">
              <w:rPr>
                <w:b w:val="0"/>
                <w:color w:val="000000" w:themeColor="text1"/>
                <w:sz w:val="24"/>
                <w:szCs w:val="24"/>
              </w:rPr>
              <w:t>Камышловском</w:t>
            </w:r>
            <w:proofErr w:type="spellEnd"/>
            <w:r w:rsidRPr="0061652B">
              <w:rPr>
                <w:b w:val="0"/>
                <w:color w:val="000000" w:themeColor="text1"/>
                <w:sz w:val="24"/>
                <w:szCs w:val="24"/>
              </w:rPr>
              <w:t xml:space="preserve"> городском округе</w:t>
            </w:r>
          </w:p>
        </w:tc>
      </w:tr>
    </w:tbl>
    <w:p w:rsidR="004F1C54" w:rsidRPr="009A45F1" w:rsidRDefault="004F1C54" w:rsidP="005140EB">
      <w:pPr>
        <w:pStyle w:val="decor"/>
        <w:spacing w:before="0" w:beforeAutospacing="0" w:after="0" w:afterAutospacing="0"/>
        <w:jc w:val="both"/>
        <w:rPr>
          <w:b w:val="0"/>
          <w:color w:val="000000" w:themeColor="text1"/>
          <w:sz w:val="28"/>
          <w:szCs w:val="28"/>
        </w:rPr>
      </w:pPr>
    </w:p>
    <w:p w:rsidR="00A51585" w:rsidRPr="009A45F1" w:rsidRDefault="00A51585"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7.</w:t>
      </w:r>
      <w:r w:rsidRPr="009A45F1">
        <w:rPr>
          <w:b w:val="0"/>
          <w:color w:val="000000" w:themeColor="text1"/>
          <w:sz w:val="28"/>
          <w:szCs w:val="28"/>
        </w:rPr>
        <w:tab/>
      </w:r>
      <w:r w:rsidR="00BE57D0" w:rsidRPr="009A45F1">
        <w:rPr>
          <w:b w:val="0"/>
          <w:color w:val="000000" w:themeColor="text1"/>
          <w:sz w:val="28"/>
          <w:szCs w:val="28"/>
        </w:rPr>
        <w:t xml:space="preserve">Формирование </w:t>
      </w:r>
      <w:r w:rsidRPr="009A45F1">
        <w:rPr>
          <w:b w:val="0"/>
          <w:color w:val="000000" w:themeColor="text1"/>
          <w:sz w:val="28"/>
          <w:szCs w:val="28"/>
        </w:rPr>
        <w:t>нормативной базы муниципальн</w:t>
      </w:r>
      <w:r w:rsidR="00F667A3" w:rsidRPr="009A45F1">
        <w:rPr>
          <w:b w:val="0"/>
          <w:color w:val="000000" w:themeColor="text1"/>
          <w:sz w:val="28"/>
          <w:szCs w:val="28"/>
        </w:rPr>
        <w:t>ого образования</w:t>
      </w:r>
      <w:r w:rsidRPr="009A45F1">
        <w:rPr>
          <w:b w:val="0"/>
          <w:color w:val="000000" w:themeColor="text1"/>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Style w:val="a3"/>
        <w:tblW w:w="15238" w:type="dxa"/>
        <w:tblLook w:val="04A0"/>
      </w:tblPr>
      <w:tblGrid>
        <w:gridCol w:w="594"/>
        <w:gridCol w:w="7027"/>
        <w:gridCol w:w="3686"/>
        <w:gridCol w:w="3931"/>
      </w:tblGrid>
      <w:tr w:rsidR="00BE57D0" w:rsidRPr="009A45F1" w:rsidTr="00923FB5">
        <w:tc>
          <w:tcPr>
            <w:tcW w:w="594" w:type="dxa"/>
            <w:vAlign w:val="center"/>
          </w:tcPr>
          <w:p w:rsidR="00BE57D0" w:rsidRPr="009A45F1" w:rsidRDefault="00BE57D0" w:rsidP="00881DBD">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lastRenderedPageBreak/>
              <w:t>№</w:t>
            </w:r>
          </w:p>
          <w:p w:rsidR="00BE57D0" w:rsidRPr="009A45F1" w:rsidRDefault="00BE57D0" w:rsidP="00881DBD">
            <w:pPr>
              <w:pStyle w:val="decor"/>
              <w:spacing w:before="0" w:beforeAutospacing="0" w:after="0" w:afterAutospacing="0"/>
              <w:jc w:val="center"/>
              <w:rPr>
                <w:b w:val="0"/>
                <w:color w:val="000000" w:themeColor="text1"/>
                <w:sz w:val="24"/>
                <w:szCs w:val="24"/>
              </w:rPr>
            </w:pPr>
            <w:proofErr w:type="spellStart"/>
            <w:r w:rsidRPr="009A45F1">
              <w:rPr>
                <w:b w:val="0"/>
                <w:color w:val="000000" w:themeColor="text1"/>
                <w:sz w:val="24"/>
                <w:szCs w:val="24"/>
              </w:rPr>
              <w:t>п</w:t>
            </w:r>
            <w:proofErr w:type="spellEnd"/>
            <w:r w:rsidRPr="009A45F1">
              <w:rPr>
                <w:b w:val="0"/>
                <w:color w:val="000000" w:themeColor="text1"/>
                <w:sz w:val="24"/>
                <w:szCs w:val="24"/>
              </w:rPr>
              <w:t>/</w:t>
            </w:r>
            <w:proofErr w:type="spellStart"/>
            <w:r w:rsidRPr="009A45F1">
              <w:rPr>
                <w:b w:val="0"/>
                <w:color w:val="000000" w:themeColor="text1"/>
                <w:sz w:val="24"/>
                <w:szCs w:val="24"/>
              </w:rPr>
              <w:t>п</w:t>
            </w:r>
            <w:proofErr w:type="spellEnd"/>
          </w:p>
        </w:tc>
        <w:tc>
          <w:tcPr>
            <w:tcW w:w="7027" w:type="dxa"/>
            <w:vAlign w:val="center"/>
          </w:tcPr>
          <w:p w:rsidR="00BE57D0" w:rsidRPr="009A45F1" w:rsidRDefault="00BE57D0" w:rsidP="00881DBD">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Наименование</w:t>
            </w:r>
            <w:r w:rsidR="0097347C" w:rsidRPr="009A45F1">
              <w:rPr>
                <w:b w:val="0"/>
                <w:color w:val="000000" w:themeColor="text1"/>
                <w:sz w:val="24"/>
                <w:szCs w:val="24"/>
              </w:rPr>
              <w:t xml:space="preserve"> нормативного правового акта</w:t>
            </w:r>
          </w:p>
        </w:tc>
        <w:tc>
          <w:tcPr>
            <w:tcW w:w="3686" w:type="dxa"/>
            <w:vAlign w:val="center"/>
          </w:tcPr>
          <w:p w:rsidR="00BE57D0" w:rsidRPr="009A45F1" w:rsidRDefault="0097347C"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Дата </w:t>
            </w:r>
            <w:r w:rsidR="00BE57D0" w:rsidRPr="009A45F1">
              <w:rPr>
                <w:b w:val="0"/>
                <w:color w:val="000000" w:themeColor="text1"/>
                <w:sz w:val="24"/>
                <w:szCs w:val="24"/>
              </w:rPr>
              <w:t>и</w:t>
            </w:r>
            <w:r w:rsidRPr="009A45F1">
              <w:rPr>
                <w:b w:val="0"/>
                <w:color w:val="000000" w:themeColor="text1"/>
                <w:sz w:val="24"/>
                <w:szCs w:val="24"/>
              </w:rPr>
              <w:t xml:space="preserve"> </w:t>
            </w:r>
            <w:r w:rsidR="00A4039A" w:rsidRPr="009A45F1">
              <w:rPr>
                <w:b w:val="0"/>
                <w:color w:val="000000" w:themeColor="text1"/>
                <w:sz w:val="24"/>
                <w:szCs w:val="24"/>
              </w:rPr>
              <w:t>номер</w:t>
            </w:r>
            <w:r w:rsidRPr="009A45F1">
              <w:rPr>
                <w:b w:val="0"/>
                <w:color w:val="000000" w:themeColor="text1"/>
                <w:sz w:val="24"/>
                <w:szCs w:val="24"/>
              </w:rPr>
              <w:t xml:space="preserve"> нормативного правового акта</w:t>
            </w:r>
          </w:p>
        </w:tc>
        <w:tc>
          <w:tcPr>
            <w:tcW w:w="3931" w:type="dxa"/>
            <w:vAlign w:val="center"/>
          </w:tcPr>
          <w:p w:rsidR="00BE57D0" w:rsidRPr="009A45F1" w:rsidRDefault="00A4039A"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Дата </w:t>
            </w:r>
            <w:r w:rsidR="00BE57D0" w:rsidRPr="009A45F1">
              <w:rPr>
                <w:b w:val="0"/>
                <w:color w:val="000000" w:themeColor="text1"/>
                <w:sz w:val="24"/>
                <w:szCs w:val="24"/>
              </w:rPr>
              <w:t>и номер регистрации нормативного правового акта о</w:t>
            </w:r>
            <w:r w:rsidRPr="009A45F1">
              <w:rPr>
                <w:b w:val="0"/>
                <w:color w:val="000000" w:themeColor="text1"/>
                <w:sz w:val="24"/>
                <w:szCs w:val="24"/>
              </w:rPr>
              <w:t> </w:t>
            </w:r>
            <w:r w:rsidR="00BE57D0" w:rsidRPr="009A45F1">
              <w:rPr>
                <w:b w:val="0"/>
                <w:color w:val="000000" w:themeColor="text1"/>
                <w:sz w:val="24"/>
                <w:szCs w:val="24"/>
              </w:rPr>
              <w:t>внесении изменений</w:t>
            </w:r>
            <w:r w:rsidR="0097347C" w:rsidRPr="009A45F1">
              <w:rPr>
                <w:b w:val="0"/>
                <w:color w:val="000000" w:themeColor="text1"/>
                <w:sz w:val="24"/>
                <w:szCs w:val="24"/>
              </w:rPr>
              <w:t xml:space="preserve"> </w:t>
            </w:r>
          </w:p>
        </w:tc>
      </w:tr>
      <w:tr w:rsidR="001579B9" w:rsidRPr="009A45F1" w:rsidTr="00923FB5">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1.</w:t>
            </w:r>
          </w:p>
        </w:tc>
        <w:tc>
          <w:tcPr>
            <w:tcW w:w="7027" w:type="dxa"/>
          </w:tcPr>
          <w:p w:rsidR="001579B9" w:rsidRPr="009A45F1" w:rsidRDefault="001579B9" w:rsidP="001579B9">
            <w:pP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xml:space="preserve">Об утверждении Положения о комиссии по координации работы по противодействию коррупции в </w:t>
            </w:r>
            <w:proofErr w:type="spellStart"/>
            <w:r w:rsidRPr="009A45F1">
              <w:rPr>
                <w:rFonts w:ascii="Times New Roman" w:hAnsi="Times New Roman" w:cs="Times New Roman"/>
                <w:color w:val="000000" w:themeColor="text1"/>
                <w:sz w:val="24"/>
                <w:szCs w:val="24"/>
              </w:rPr>
              <w:t>Камышловском</w:t>
            </w:r>
            <w:proofErr w:type="spellEnd"/>
            <w:r w:rsidRPr="009A45F1">
              <w:rPr>
                <w:rFonts w:ascii="Times New Roman" w:hAnsi="Times New Roman" w:cs="Times New Roman"/>
                <w:color w:val="000000" w:themeColor="text1"/>
                <w:sz w:val="24"/>
                <w:szCs w:val="24"/>
              </w:rPr>
              <w:t xml:space="preserve"> городском округе</w:t>
            </w:r>
          </w:p>
        </w:tc>
        <w:tc>
          <w:tcPr>
            <w:tcW w:w="3686" w:type="dxa"/>
          </w:tcPr>
          <w:p w:rsidR="001579B9" w:rsidRPr="009A45F1" w:rsidRDefault="001579B9" w:rsidP="001579B9">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Постановление главы № 119 от 02.02.2016 г.</w:t>
            </w:r>
          </w:p>
        </w:tc>
        <w:tc>
          <w:tcPr>
            <w:tcW w:w="3931" w:type="dxa"/>
          </w:tcPr>
          <w:p w:rsidR="001579B9" w:rsidRPr="009A45F1" w:rsidRDefault="001579B9" w:rsidP="001579B9">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(внесение изменений в состав № 185 от 19.02.2016 г.)</w:t>
            </w:r>
          </w:p>
        </w:tc>
      </w:tr>
      <w:tr w:rsidR="001579B9" w:rsidRPr="009A45F1" w:rsidTr="00923FB5">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2</w:t>
            </w:r>
          </w:p>
        </w:tc>
        <w:tc>
          <w:tcPr>
            <w:tcW w:w="7027"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Ст.44 Устава Камышловского городского округа</w:t>
            </w:r>
          </w:p>
        </w:tc>
        <w:tc>
          <w:tcPr>
            <w:tcW w:w="3686" w:type="dxa"/>
          </w:tcPr>
          <w:p w:rsidR="001579B9" w:rsidRPr="009A45F1" w:rsidRDefault="00CC7F40" w:rsidP="0061652B">
            <w:pPr>
              <w:pStyle w:val="decor"/>
              <w:spacing w:before="0" w:beforeAutospacing="0" w:after="0" w:afterAutospacing="0"/>
              <w:jc w:val="both"/>
              <w:rPr>
                <w:b w:val="0"/>
                <w:color w:val="000000" w:themeColor="text1"/>
                <w:sz w:val="24"/>
                <w:szCs w:val="24"/>
              </w:rPr>
            </w:pPr>
            <w:hyperlink r:id="rId8" w:tooltip="Решение Думы Камышловского городского округа от 20.09.2012 N 106 &quot;О внесении изменений в Устав Камышловского городского округа&quot; (Зарегистрировано в ГУ Минюста РФ по Свердловской обл. 06.11.2012 N RU663210002012004){КонсультантПлюс}" w:history="1">
              <w:r w:rsidR="001579B9" w:rsidRPr="009A45F1">
                <w:rPr>
                  <w:b w:val="0"/>
                  <w:color w:val="000000" w:themeColor="text1"/>
                  <w:sz w:val="24"/>
                  <w:szCs w:val="24"/>
                </w:rPr>
                <w:t>Решение</w:t>
              </w:r>
            </w:hyperlink>
            <w:r w:rsidR="001579B9" w:rsidRPr="009A45F1">
              <w:rPr>
                <w:b w:val="0"/>
                <w:color w:val="000000" w:themeColor="text1"/>
                <w:sz w:val="24"/>
                <w:szCs w:val="24"/>
              </w:rPr>
              <w:t xml:space="preserve"> Думы Камышловского городского округа от 20.09.2012 N 106</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923FB5">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3</w:t>
            </w:r>
          </w:p>
        </w:tc>
        <w:tc>
          <w:tcPr>
            <w:tcW w:w="7027" w:type="dxa"/>
          </w:tcPr>
          <w:p w:rsidR="001579B9" w:rsidRPr="009A45F1" w:rsidRDefault="001579B9" w:rsidP="00156E51">
            <w:pP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Положение о работе системы «Телефон доверия» по фактам коррупционной направленности, с которыми граждане (организации) столкнулись в процессе взаимодействия с должностными лицами органов местного самоуправления Камышловского городского округа</w:t>
            </w:r>
          </w:p>
        </w:tc>
        <w:tc>
          <w:tcPr>
            <w:tcW w:w="3686"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Постановление главы № 895 от 10.06.2009 г.</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923FB5">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4</w:t>
            </w:r>
          </w:p>
        </w:tc>
        <w:tc>
          <w:tcPr>
            <w:tcW w:w="7027" w:type="dxa"/>
          </w:tcPr>
          <w:p w:rsidR="001579B9" w:rsidRPr="009A45F1" w:rsidRDefault="001579B9" w:rsidP="00156E51">
            <w:pP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Положение об уведомлении главы Камышловского городского округа о фактах обращения в целях склонения лиц, замещающих муниципальные должности Камышловского городского округа, или муниципальных служащих Камышловского городского округа к совершению коррупционных правонарушений</w:t>
            </w:r>
          </w:p>
        </w:tc>
        <w:tc>
          <w:tcPr>
            <w:tcW w:w="3686" w:type="dxa"/>
          </w:tcPr>
          <w:p w:rsidR="001579B9" w:rsidRPr="009A45F1" w:rsidRDefault="001579B9" w:rsidP="009A45F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Постановление главы № 1345 от 25.08.2009 г.</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923FB5">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5</w:t>
            </w:r>
          </w:p>
        </w:tc>
        <w:tc>
          <w:tcPr>
            <w:tcW w:w="7027" w:type="dxa"/>
          </w:tcPr>
          <w:p w:rsidR="001579B9" w:rsidRPr="009A45F1" w:rsidRDefault="001579B9" w:rsidP="00156E51">
            <w:pP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Об утверждении положения о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урегулированию конфликта интересов</w:t>
            </w:r>
          </w:p>
        </w:tc>
        <w:tc>
          <w:tcPr>
            <w:tcW w:w="3686" w:type="dxa"/>
          </w:tcPr>
          <w:p w:rsidR="001579B9" w:rsidRPr="009A45F1" w:rsidRDefault="001579B9" w:rsidP="00156E51">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Решение Думы № 436 от 29.01.2015 г.</w:t>
            </w:r>
          </w:p>
          <w:p w:rsidR="001579B9" w:rsidRPr="009A45F1" w:rsidRDefault="001579B9" w:rsidP="00156E51">
            <w:pPr>
              <w:jc w:val="center"/>
              <w:rPr>
                <w:rFonts w:ascii="Times New Roman" w:hAnsi="Times New Roman" w:cs="Times New Roman"/>
                <w:color w:val="000000" w:themeColor="text1"/>
                <w:sz w:val="24"/>
                <w:szCs w:val="24"/>
              </w:rPr>
            </w:pPr>
          </w:p>
        </w:tc>
        <w:tc>
          <w:tcPr>
            <w:tcW w:w="3931" w:type="dxa"/>
          </w:tcPr>
          <w:p w:rsidR="001579B9" w:rsidRPr="009A45F1" w:rsidRDefault="00714232" w:rsidP="00714232">
            <w:pPr>
              <w:autoSpaceDE w:val="0"/>
              <w:autoSpaceDN w:val="0"/>
              <w:adjustRightInd w:val="0"/>
              <w:rPr>
                <w:rFonts w:ascii="Times New Roman" w:hAnsi="Times New Roman" w:cs="Times New Roman"/>
                <w:color w:val="000000" w:themeColor="text1"/>
                <w:sz w:val="24"/>
                <w:szCs w:val="24"/>
              </w:rPr>
            </w:pPr>
            <w:r w:rsidRPr="009A45F1">
              <w:rPr>
                <w:rFonts w:ascii="Times New Roman" w:hAnsi="Times New Roman" w:cs="Times New Roman"/>
                <w:bCs/>
                <w:color w:val="000000" w:themeColor="text1"/>
                <w:sz w:val="24"/>
                <w:szCs w:val="24"/>
              </w:rPr>
              <w:t>Решение Думы Камышловского городского округа № 609 от 30.03.2016</w:t>
            </w:r>
          </w:p>
        </w:tc>
      </w:tr>
      <w:tr w:rsidR="001579B9" w:rsidRPr="009A45F1" w:rsidTr="00923FB5">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6</w:t>
            </w:r>
          </w:p>
        </w:tc>
        <w:tc>
          <w:tcPr>
            <w:tcW w:w="7027" w:type="dxa"/>
          </w:tcPr>
          <w:p w:rsidR="001579B9" w:rsidRPr="009A45F1" w:rsidRDefault="001579B9" w:rsidP="00156E51">
            <w:pP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Об утверждении перечня должностей муниципальной службы Камышловского городского округа, замещение которых налагает ограничения, предусмотренные статьей 12 Федерального закона от 25.12.2008 г. № 273-ФЗ «О противодействии коррупции» и влечет соблюдение запретов, установленных в пункте 4 статьи 14 Федерального закона от 02.03.2007 г. № 25-ФЗ «О муниципальной службе в Российской Федерации»</w:t>
            </w:r>
          </w:p>
        </w:tc>
        <w:tc>
          <w:tcPr>
            <w:tcW w:w="3686" w:type="dxa"/>
          </w:tcPr>
          <w:p w:rsidR="001579B9" w:rsidRPr="009A45F1" w:rsidRDefault="001579B9" w:rsidP="00156E51">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Постановление главы № 295 от 20.02.2015 г.</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923FB5">
        <w:tc>
          <w:tcPr>
            <w:tcW w:w="594" w:type="dxa"/>
          </w:tcPr>
          <w:p w:rsidR="001579B9" w:rsidRPr="009A45F1" w:rsidRDefault="00714232"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7</w:t>
            </w:r>
          </w:p>
        </w:tc>
        <w:tc>
          <w:tcPr>
            <w:tcW w:w="7027" w:type="dxa"/>
          </w:tcPr>
          <w:p w:rsidR="001579B9" w:rsidRPr="009A45F1" w:rsidRDefault="001579B9" w:rsidP="00156E51">
            <w:pP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Порядок размещения сведений о доходах, об имуществе 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686" w:type="dxa"/>
          </w:tcPr>
          <w:p w:rsidR="001579B9" w:rsidRPr="009A45F1" w:rsidRDefault="001579B9" w:rsidP="00156E51">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Решение Думы</w:t>
            </w:r>
          </w:p>
          <w:p w:rsidR="001579B9" w:rsidRPr="009A45F1" w:rsidRDefault="001579B9" w:rsidP="00156E51">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673 от 24.03.2011</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1579B9" w:rsidTr="00923FB5">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lastRenderedPageBreak/>
              <w:t>8</w:t>
            </w:r>
          </w:p>
        </w:tc>
        <w:tc>
          <w:tcPr>
            <w:tcW w:w="7027" w:type="dxa"/>
          </w:tcPr>
          <w:p w:rsidR="001579B9" w:rsidRPr="001579B9" w:rsidRDefault="001579B9" w:rsidP="00156E51">
            <w:pP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Кодекс этики и служебного поведения муниципальных служащих Камышловского городского округа</w:t>
            </w:r>
          </w:p>
        </w:tc>
        <w:tc>
          <w:tcPr>
            <w:tcW w:w="3686" w:type="dxa"/>
          </w:tcPr>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Решение Думы</w:t>
            </w:r>
          </w:p>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674 от 24.03.2011</w:t>
            </w:r>
          </w:p>
          <w:p w:rsidR="001579B9" w:rsidRPr="001579B9" w:rsidRDefault="001579B9" w:rsidP="00156E51">
            <w:pPr>
              <w:rPr>
                <w:rFonts w:ascii="Times New Roman" w:hAnsi="Times New Roman" w:cs="Times New Roman"/>
                <w:color w:val="000000" w:themeColor="text1"/>
                <w:sz w:val="24"/>
                <w:szCs w:val="24"/>
              </w:rPr>
            </w:pP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r w:rsidRPr="001579B9">
              <w:rPr>
                <w:b w:val="0"/>
                <w:color w:val="000000" w:themeColor="text1"/>
                <w:sz w:val="24"/>
                <w:szCs w:val="24"/>
              </w:rPr>
              <w:t>(внесены изменения № 314 от 20.02.2014 г.; № 462 от 19.03.2015г.)</w:t>
            </w:r>
          </w:p>
        </w:tc>
      </w:tr>
      <w:tr w:rsidR="001579B9" w:rsidRPr="001579B9" w:rsidTr="00923FB5">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9</w:t>
            </w:r>
          </w:p>
        </w:tc>
        <w:tc>
          <w:tcPr>
            <w:tcW w:w="7027" w:type="dxa"/>
          </w:tcPr>
          <w:p w:rsidR="001579B9" w:rsidRPr="001579B9" w:rsidRDefault="001579B9" w:rsidP="00C41FB5">
            <w:pP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предоставления гражданами, претендующими на замещение должностей муниципальной службы</w:t>
            </w:r>
            <w:r w:rsidR="00C41FB5">
              <w:rPr>
                <w:rFonts w:ascii="Times New Roman" w:hAnsi="Times New Roman" w:cs="Times New Roman"/>
                <w:color w:val="000000" w:themeColor="text1"/>
                <w:sz w:val="24"/>
                <w:szCs w:val="24"/>
              </w:rPr>
              <w:t xml:space="preserve"> в органах местного самоуправления Камышловского городского округа</w:t>
            </w:r>
            <w:r w:rsidRPr="001579B9">
              <w:rPr>
                <w:rFonts w:ascii="Times New Roman" w:hAnsi="Times New Roman" w:cs="Times New Roman"/>
                <w:color w:val="000000" w:themeColor="text1"/>
                <w:sz w:val="24"/>
                <w:szCs w:val="24"/>
              </w:rPr>
              <w:t>, лицами, замещающими</w:t>
            </w:r>
            <w:r w:rsidR="00C41FB5">
              <w:rPr>
                <w:rFonts w:ascii="Times New Roman" w:hAnsi="Times New Roman" w:cs="Times New Roman"/>
                <w:color w:val="000000" w:themeColor="text1"/>
                <w:sz w:val="24"/>
                <w:szCs w:val="24"/>
              </w:rPr>
              <w:t xml:space="preserve"> </w:t>
            </w:r>
            <w:r w:rsidR="00C41FB5" w:rsidRPr="001579B9">
              <w:rPr>
                <w:rFonts w:ascii="Times New Roman" w:hAnsi="Times New Roman" w:cs="Times New Roman"/>
                <w:color w:val="000000" w:themeColor="text1"/>
                <w:sz w:val="24"/>
                <w:szCs w:val="24"/>
              </w:rPr>
              <w:t>должности</w:t>
            </w:r>
            <w:r w:rsidR="00C41FB5">
              <w:rPr>
                <w:rFonts w:ascii="Times New Roman" w:hAnsi="Times New Roman" w:cs="Times New Roman"/>
                <w:color w:val="000000" w:themeColor="text1"/>
                <w:sz w:val="24"/>
                <w:szCs w:val="24"/>
              </w:rPr>
              <w:t xml:space="preserve"> </w:t>
            </w:r>
            <w:r w:rsidR="00C41FB5" w:rsidRPr="001579B9">
              <w:rPr>
                <w:rFonts w:ascii="Times New Roman" w:hAnsi="Times New Roman" w:cs="Times New Roman"/>
                <w:color w:val="000000" w:themeColor="text1"/>
                <w:sz w:val="24"/>
                <w:szCs w:val="24"/>
              </w:rPr>
              <w:t>муниципальной службы органов местного самоуправления Камышловского городского округа</w:t>
            </w:r>
            <w:r w:rsidR="00C41FB5">
              <w:rPr>
                <w:rFonts w:ascii="Times New Roman" w:hAnsi="Times New Roman" w:cs="Times New Roman"/>
                <w:color w:val="000000" w:themeColor="text1"/>
                <w:sz w:val="24"/>
                <w:szCs w:val="24"/>
              </w:rPr>
              <w:t>,</w:t>
            </w:r>
            <w:r w:rsidRPr="001579B9">
              <w:rPr>
                <w:rFonts w:ascii="Times New Roman" w:hAnsi="Times New Roman" w:cs="Times New Roman"/>
                <w:color w:val="000000" w:themeColor="text1"/>
                <w:sz w:val="24"/>
                <w:szCs w:val="24"/>
              </w:rPr>
              <w:t xml:space="preserve"> сведений о доходах, </w:t>
            </w:r>
            <w:r w:rsidR="00C41FB5">
              <w:rPr>
                <w:rFonts w:ascii="Times New Roman" w:hAnsi="Times New Roman" w:cs="Times New Roman"/>
                <w:color w:val="000000" w:themeColor="text1"/>
                <w:sz w:val="24"/>
                <w:szCs w:val="24"/>
              </w:rPr>
              <w:t xml:space="preserve">расходах, об </w:t>
            </w:r>
            <w:r w:rsidRPr="001579B9">
              <w:rPr>
                <w:rFonts w:ascii="Times New Roman" w:hAnsi="Times New Roman" w:cs="Times New Roman"/>
                <w:color w:val="000000" w:themeColor="text1"/>
                <w:sz w:val="24"/>
                <w:szCs w:val="24"/>
              </w:rPr>
              <w:t>имуществе и обязательствах имущественного характера</w:t>
            </w:r>
          </w:p>
        </w:tc>
        <w:tc>
          <w:tcPr>
            <w:tcW w:w="3686" w:type="dxa"/>
          </w:tcPr>
          <w:p w:rsidR="001579B9" w:rsidRPr="001579B9" w:rsidRDefault="001579B9" w:rsidP="00C41FB5">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 </w:t>
            </w:r>
            <w:r w:rsidR="00C41FB5">
              <w:rPr>
                <w:rFonts w:ascii="Times New Roman" w:hAnsi="Times New Roman" w:cs="Times New Roman"/>
                <w:color w:val="000000" w:themeColor="text1"/>
                <w:sz w:val="24"/>
                <w:szCs w:val="24"/>
              </w:rPr>
              <w:t>646</w:t>
            </w:r>
            <w:r w:rsidRPr="001579B9">
              <w:rPr>
                <w:rFonts w:ascii="Times New Roman" w:hAnsi="Times New Roman" w:cs="Times New Roman"/>
                <w:color w:val="000000" w:themeColor="text1"/>
                <w:sz w:val="24"/>
                <w:szCs w:val="24"/>
              </w:rPr>
              <w:t xml:space="preserve"> от 2</w:t>
            </w:r>
            <w:r w:rsidR="00C41FB5">
              <w:rPr>
                <w:rFonts w:ascii="Times New Roman" w:hAnsi="Times New Roman" w:cs="Times New Roman"/>
                <w:color w:val="000000" w:themeColor="text1"/>
                <w:sz w:val="24"/>
                <w:szCs w:val="24"/>
              </w:rPr>
              <w:t>6</w:t>
            </w:r>
            <w:r w:rsidRPr="001579B9">
              <w:rPr>
                <w:rFonts w:ascii="Times New Roman" w:hAnsi="Times New Roman" w:cs="Times New Roman"/>
                <w:color w:val="000000" w:themeColor="text1"/>
                <w:sz w:val="24"/>
                <w:szCs w:val="24"/>
              </w:rPr>
              <w:t>.0</w:t>
            </w:r>
            <w:r w:rsidR="00C41FB5">
              <w:rPr>
                <w:rFonts w:ascii="Times New Roman" w:hAnsi="Times New Roman" w:cs="Times New Roman"/>
                <w:color w:val="000000" w:themeColor="text1"/>
                <w:sz w:val="24"/>
                <w:szCs w:val="24"/>
              </w:rPr>
              <w:t>6</w:t>
            </w:r>
            <w:r w:rsidRPr="001579B9">
              <w:rPr>
                <w:rFonts w:ascii="Times New Roman" w:hAnsi="Times New Roman" w:cs="Times New Roman"/>
                <w:color w:val="000000" w:themeColor="text1"/>
                <w:sz w:val="24"/>
                <w:szCs w:val="24"/>
              </w:rPr>
              <w:t>.201</w:t>
            </w:r>
            <w:r w:rsidR="00C41FB5">
              <w:rPr>
                <w:rFonts w:ascii="Times New Roman" w:hAnsi="Times New Roman" w:cs="Times New Roman"/>
                <w:color w:val="000000" w:themeColor="text1"/>
                <w:sz w:val="24"/>
                <w:szCs w:val="24"/>
              </w:rPr>
              <w:t>6</w:t>
            </w:r>
            <w:r w:rsidRPr="001579B9">
              <w:rPr>
                <w:rFonts w:ascii="Times New Roman" w:hAnsi="Times New Roman" w:cs="Times New Roman"/>
                <w:color w:val="000000" w:themeColor="text1"/>
                <w:sz w:val="24"/>
                <w:szCs w:val="24"/>
              </w:rPr>
              <w:t xml:space="preserve"> г.</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923FB5">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10</w:t>
            </w:r>
          </w:p>
        </w:tc>
        <w:tc>
          <w:tcPr>
            <w:tcW w:w="7027" w:type="dxa"/>
          </w:tcPr>
          <w:p w:rsidR="001579B9" w:rsidRPr="001579B9" w:rsidRDefault="001579B9" w:rsidP="00156E51">
            <w:pP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порядке подачи заявления  муниципальным служащим органа местного самоуправления Камышловского городского округа о невозможности по объективным причинам предоставить сведения о доходах, об имуществе и обязательствах имущественного характера своих супруга (супруги) и несовершеннолетних детей</w:t>
            </w:r>
          </w:p>
        </w:tc>
        <w:tc>
          <w:tcPr>
            <w:tcW w:w="3686" w:type="dxa"/>
          </w:tcPr>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p>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241 от 18.07.2013 г.</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923FB5">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11</w:t>
            </w:r>
          </w:p>
        </w:tc>
        <w:tc>
          <w:tcPr>
            <w:tcW w:w="7027" w:type="dxa"/>
          </w:tcPr>
          <w:p w:rsidR="001579B9" w:rsidRPr="001579B9" w:rsidRDefault="001579B9" w:rsidP="00156E51">
            <w:pP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порядке подачи и рассмотрения обращения гражданина, замещавшего в органе местного самоуправления Камышловского городского округа должность, включенную в перечень должностей, о даче согласия на замещение должности в коммерческой 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(служебные) обязанности, до истечение двух лет со дня увольнения с муниципальной службы</w:t>
            </w:r>
          </w:p>
        </w:tc>
        <w:tc>
          <w:tcPr>
            <w:tcW w:w="3686" w:type="dxa"/>
          </w:tcPr>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p>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242 от 18.07.2013 г.</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923FB5">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12</w:t>
            </w:r>
          </w:p>
        </w:tc>
        <w:tc>
          <w:tcPr>
            <w:tcW w:w="7027" w:type="dxa"/>
          </w:tcPr>
          <w:p w:rsidR="001579B9" w:rsidRPr="001579B9" w:rsidRDefault="001579B9" w:rsidP="00156E51">
            <w:pP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порядке предоставления выборными должностными лицами, муниципальными служащими сведений о расходах</w:t>
            </w:r>
          </w:p>
        </w:tc>
        <w:tc>
          <w:tcPr>
            <w:tcW w:w="3686" w:type="dxa"/>
          </w:tcPr>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p>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243 от 18.07.2013 г.</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923FB5">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13</w:t>
            </w:r>
          </w:p>
        </w:tc>
        <w:tc>
          <w:tcPr>
            <w:tcW w:w="7027" w:type="dxa"/>
          </w:tcPr>
          <w:p w:rsidR="001579B9" w:rsidRPr="001579B9" w:rsidRDefault="001579B9" w:rsidP="00156E51">
            <w:pP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порядке уведомления муниципальными служащими органов местного самоуправления Камышловского городского округа о выполнении ими иной оплачиваемой работы</w:t>
            </w:r>
          </w:p>
        </w:tc>
        <w:tc>
          <w:tcPr>
            <w:tcW w:w="3686" w:type="dxa"/>
          </w:tcPr>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p>
          <w:p w:rsidR="001579B9" w:rsidRPr="001579B9" w:rsidRDefault="001579B9" w:rsidP="00013082">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24</w:t>
            </w:r>
            <w:r w:rsidR="00013082">
              <w:rPr>
                <w:rFonts w:ascii="Times New Roman" w:hAnsi="Times New Roman" w:cs="Times New Roman"/>
                <w:color w:val="000000" w:themeColor="text1"/>
                <w:sz w:val="24"/>
                <w:szCs w:val="24"/>
              </w:rPr>
              <w:t>0</w:t>
            </w:r>
            <w:r w:rsidRPr="001579B9">
              <w:rPr>
                <w:rFonts w:ascii="Times New Roman" w:hAnsi="Times New Roman" w:cs="Times New Roman"/>
                <w:color w:val="000000" w:themeColor="text1"/>
                <w:sz w:val="24"/>
                <w:szCs w:val="24"/>
              </w:rPr>
              <w:t xml:space="preserve"> от 18.07.2013 г.</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923FB5">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14</w:t>
            </w:r>
          </w:p>
        </w:tc>
        <w:tc>
          <w:tcPr>
            <w:tcW w:w="7027" w:type="dxa"/>
          </w:tcPr>
          <w:p w:rsidR="001579B9" w:rsidRPr="001579B9" w:rsidRDefault="001579B9" w:rsidP="00156E51">
            <w:pP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Порядок сообщения лицами, замещающими муниципальные должности, муниципальными служащими Камышловского городского округа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w:t>
            </w:r>
            <w:r w:rsidRPr="001579B9">
              <w:rPr>
                <w:rFonts w:ascii="Times New Roman" w:hAnsi="Times New Roman" w:cs="Times New Roman"/>
                <w:color w:val="000000" w:themeColor="text1"/>
                <w:sz w:val="24"/>
                <w:szCs w:val="24"/>
              </w:rPr>
              <w:lastRenderedPageBreak/>
              <w:t>реализации</w:t>
            </w:r>
          </w:p>
        </w:tc>
        <w:tc>
          <w:tcPr>
            <w:tcW w:w="3686" w:type="dxa"/>
          </w:tcPr>
          <w:p w:rsidR="001579B9" w:rsidRPr="001579B9" w:rsidRDefault="009142EC" w:rsidP="00D01F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Решение Думы Камышловского городского округа </w:t>
            </w:r>
            <w:r w:rsidR="001579B9" w:rsidRPr="001579B9">
              <w:rPr>
                <w:rFonts w:ascii="Times New Roman" w:hAnsi="Times New Roman" w:cs="Times New Roman"/>
                <w:color w:val="000000" w:themeColor="text1"/>
                <w:sz w:val="24"/>
                <w:szCs w:val="24"/>
              </w:rPr>
              <w:t xml:space="preserve">от </w:t>
            </w:r>
            <w:r w:rsidR="00D01FBA">
              <w:rPr>
                <w:rFonts w:ascii="Times New Roman" w:hAnsi="Times New Roman" w:cs="Times New Roman"/>
                <w:color w:val="000000" w:themeColor="text1"/>
                <w:sz w:val="24"/>
                <w:szCs w:val="24"/>
              </w:rPr>
              <w:t>30.04.2014 г. № 333</w:t>
            </w:r>
            <w:r w:rsidR="001579B9" w:rsidRPr="001579B9">
              <w:rPr>
                <w:rFonts w:ascii="Times New Roman" w:hAnsi="Times New Roman" w:cs="Times New Roman"/>
                <w:color w:val="000000" w:themeColor="text1"/>
                <w:sz w:val="24"/>
                <w:szCs w:val="24"/>
              </w:rPr>
              <w:t xml:space="preserve"> </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714232" w:rsidRPr="00714232" w:rsidTr="00923FB5">
        <w:tc>
          <w:tcPr>
            <w:tcW w:w="594" w:type="dxa"/>
          </w:tcPr>
          <w:p w:rsidR="00714232" w:rsidRPr="00714232" w:rsidRDefault="00714232" w:rsidP="00156E51">
            <w:pPr>
              <w:pStyle w:val="decor"/>
              <w:spacing w:before="0" w:beforeAutospacing="0" w:after="0" w:afterAutospacing="0"/>
              <w:jc w:val="both"/>
              <w:rPr>
                <w:b w:val="0"/>
                <w:color w:val="auto"/>
                <w:sz w:val="24"/>
                <w:szCs w:val="24"/>
              </w:rPr>
            </w:pPr>
            <w:r>
              <w:rPr>
                <w:b w:val="0"/>
                <w:color w:val="auto"/>
                <w:sz w:val="24"/>
                <w:szCs w:val="24"/>
              </w:rPr>
              <w:lastRenderedPageBreak/>
              <w:t>15</w:t>
            </w:r>
          </w:p>
        </w:tc>
        <w:tc>
          <w:tcPr>
            <w:tcW w:w="7027" w:type="dxa"/>
          </w:tcPr>
          <w:p w:rsidR="00714232" w:rsidRPr="002113C7" w:rsidRDefault="00714232" w:rsidP="00714232">
            <w:pPr>
              <w:autoSpaceDE w:val="0"/>
              <w:autoSpaceDN w:val="0"/>
              <w:adjustRightInd w:val="0"/>
              <w:rPr>
                <w:rFonts w:ascii="Times New Roman" w:hAnsi="Times New Roman" w:cs="Times New Roman"/>
                <w:sz w:val="24"/>
                <w:szCs w:val="24"/>
              </w:rPr>
            </w:pPr>
            <w:r w:rsidRPr="002113C7">
              <w:rPr>
                <w:rFonts w:ascii="Times New Roman" w:hAnsi="Times New Roman" w:cs="Times New Roman"/>
                <w:bCs/>
                <w:sz w:val="24"/>
                <w:szCs w:val="24"/>
              </w:rPr>
              <w:t>О порядке сообщения лицами, замещающими должности муниципальной службы в органах местного самоуправления Камышловского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686" w:type="dxa"/>
          </w:tcPr>
          <w:p w:rsidR="00714232" w:rsidRPr="00714232" w:rsidRDefault="00714232" w:rsidP="00156E5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Думы Камышловского городского округа № 607 от 24.03.2016</w:t>
            </w:r>
          </w:p>
        </w:tc>
        <w:tc>
          <w:tcPr>
            <w:tcW w:w="3931" w:type="dxa"/>
          </w:tcPr>
          <w:p w:rsidR="00714232" w:rsidRPr="00714232" w:rsidRDefault="00714232" w:rsidP="00156E51">
            <w:pPr>
              <w:pStyle w:val="decor"/>
              <w:spacing w:before="0" w:beforeAutospacing="0" w:after="0" w:afterAutospacing="0"/>
              <w:jc w:val="both"/>
              <w:rPr>
                <w:b w:val="0"/>
                <w:color w:val="000000" w:themeColor="text1"/>
                <w:sz w:val="24"/>
                <w:szCs w:val="24"/>
              </w:rPr>
            </w:pPr>
          </w:p>
        </w:tc>
      </w:tr>
      <w:tr w:rsidR="002113C7" w:rsidRPr="00714232" w:rsidTr="00923FB5">
        <w:tc>
          <w:tcPr>
            <w:tcW w:w="594" w:type="dxa"/>
          </w:tcPr>
          <w:p w:rsidR="002113C7" w:rsidRDefault="002113C7" w:rsidP="00156E51">
            <w:pPr>
              <w:pStyle w:val="decor"/>
              <w:spacing w:before="0" w:beforeAutospacing="0" w:after="0" w:afterAutospacing="0"/>
              <w:jc w:val="both"/>
              <w:rPr>
                <w:b w:val="0"/>
                <w:color w:val="auto"/>
                <w:sz w:val="24"/>
                <w:szCs w:val="24"/>
              </w:rPr>
            </w:pPr>
            <w:r>
              <w:rPr>
                <w:b w:val="0"/>
                <w:color w:val="auto"/>
                <w:sz w:val="24"/>
                <w:szCs w:val="24"/>
              </w:rPr>
              <w:t>16</w:t>
            </w:r>
          </w:p>
        </w:tc>
        <w:tc>
          <w:tcPr>
            <w:tcW w:w="7027" w:type="dxa"/>
          </w:tcPr>
          <w:p w:rsidR="002113C7" w:rsidRPr="002113C7" w:rsidRDefault="002113C7" w:rsidP="002113C7">
            <w:pPr>
              <w:pStyle w:val="ConsPlusTitle"/>
              <w:widowControl/>
              <w:jc w:val="both"/>
              <w:rPr>
                <w:rFonts w:ascii="Times New Roman" w:hAnsi="Times New Roman" w:cs="Times New Roman"/>
                <w:bCs w:val="0"/>
                <w:sz w:val="24"/>
                <w:szCs w:val="24"/>
              </w:rPr>
            </w:pPr>
            <w:r w:rsidRPr="002113C7">
              <w:rPr>
                <w:rFonts w:ascii="Times New Roman" w:hAnsi="Times New Roman" w:cs="Times New Roman"/>
                <w:b w:val="0"/>
                <w:sz w:val="24"/>
                <w:szCs w:val="24"/>
              </w:rPr>
              <w:t xml:space="preserve">Реестра наиболее коррупционно опасных сфер деятельности администрации Камышловского городского округа и наиболее </w:t>
            </w:r>
            <w:proofErr w:type="spellStart"/>
            <w:r w:rsidRPr="002113C7">
              <w:rPr>
                <w:rFonts w:ascii="Times New Roman" w:hAnsi="Times New Roman" w:cs="Times New Roman"/>
                <w:b w:val="0"/>
                <w:sz w:val="24"/>
                <w:szCs w:val="24"/>
              </w:rPr>
              <w:t>коррупциогенных</w:t>
            </w:r>
            <w:proofErr w:type="spellEnd"/>
            <w:r w:rsidRPr="002113C7">
              <w:rPr>
                <w:rFonts w:ascii="Times New Roman" w:hAnsi="Times New Roman" w:cs="Times New Roman"/>
                <w:b w:val="0"/>
                <w:sz w:val="24"/>
                <w:szCs w:val="24"/>
              </w:rPr>
              <w:t xml:space="preserve"> должностей муниципальной службы, муниципальных учреждений и предприятий Камышловского городского округа</w:t>
            </w:r>
          </w:p>
        </w:tc>
        <w:tc>
          <w:tcPr>
            <w:tcW w:w="3686" w:type="dxa"/>
          </w:tcPr>
          <w:p w:rsidR="002113C7" w:rsidRDefault="002113C7"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Постановлением главы Камышловского городского округа</w:t>
            </w:r>
            <w:r>
              <w:rPr>
                <w:rFonts w:ascii="Times New Roman" w:hAnsi="Times New Roman" w:cs="Times New Roman"/>
                <w:color w:val="000000" w:themeColor="text1"/>
                <w:sz w:val="24"/>
                <w:szCs w:val="24"/>
              </w:rPr>
              <w:t xml:space="preserve"> от 05.02.2015 № 149</w:t>
            </w:r>
          </w:p>
        </w:tc>
        <w:tc>
          <w:tcPr>
            <w:tcW w:w="3931" w:type="dxa"/>
          </w:tcPr>
          <w:p w:rsidR="002113C7" w:rsidRPr="00714232" w:rsidRDefault="002113C7" w:rsidP="00156E51">
            <w:pPr>
              <w:pStyle w:val="decor"/>
              <w:spacing w:before="0" w:beforeAutospacing="0" w:after="0" w:afterAutospacing="0"/>
              <w:jc w:val="both"/>
              <w:rPr>
                <w:b w:val="0"/>
                <w:color w:val="000000" w:themeColor="text1"/>
                <w:sz w:val="24"/>
                <w:szCs w:val="24"/>
              </w:rPr>
            </w:pPr>
          </w:p>
        </w:tc>
      </w:tr>
      <w:tr w:rsidR="000C1A3F" w:rsidRPr="00714232" w:rsidTr="00923FB5">
        <w:tc>
          <w:tcPr>
            <w:tcW w:w="594" w:type="dxa"/>
          </w:tcPr>
          <w:p w:rsidR="000C1A3F" w:rsidRDefault="009142EC" w:rsidP="00156E51">
            <w:pPr>
              <w:pStyle w:val="decor"/>
              <w:spacing w:before="0" w:beforeAutospacing="0" w:after="0" w:afterAutospacing="0"/>
              <w:jc w:val="both"/>
              <w:rPr>
                <w:b w:val="0"/>
                <w:color w:val="auto"/>
                <w:sz w:val="24"/>
                <w:szCs w:val="24"/>
              </w:rPr>
            </w:pPr>
            <w:r>
              <w:rPr>
                <w:b w:val="0"/>
                <w:color w:val="auto"/>
                <w:sz w:val="24"/>
                <w:szCs w:val="24"/>
              </w:rPr>
              <w:t>17</w:t>
            </w:r>
          </w:p>
        </w:tc>
        <w:tc>
          <w:tcPr>
            <w:tcW w:w="7027" w:type="dxa"/>
          </w:tcPr>
          <w:p w:rsidR="000C1A3F" w:rsidRPr="002113C7" w:rsidRDefault="000C1A3F" w:rsidP="000C1A3F">
            <w:pPr>
              <w:pStyle w:val="ConsPlusTitle"/>
              <w:widowControl/>
              <w:jc w:val="both"/>
              <w:rPr>
                <w:rFonts w:ascii="Times New Roman" w:hAnsi="Times New Roman" w:cs="Times New Roman"/>
                <w:b w:val="0"/>
                <w:sz w:val="24"/>
                <w:szCs w:val="24"/>
              </w:rPr>
            </w:pPr>
            <w:r w:rsidRPr="000C1A3F">
              <w:rPr>
                <w:rFonts w:ascii="Times New Roman" w:hAnsi="Times New Roman" w:cs="Times New Roman"/>
                <w:b w:val="0"/>
                <w:sz w:val="24"/>
                <w:szCs w:val="24"/>
              </w:rPr>
              <w:t>Порядка размещения сведений о доходах, об имуществе</w:t>
            </w:r>
            <w:r>
              <w:rPr>
                <w:rFonts w:ascii="Times New Roman" w:hAnsi="Times New Roman" w:cs="Times New Roman"/>
                <w:b w:val="0"/>
                <w:sz w:val="24"/>
                <w:szCs w:val="24"/>
              </w:rPr>
              <w:t xml:space="preserve"> </w:t>
            </w:r>
            <w:r w:rsidRPr="000C1A3F">
              <w:rPr>
                <w:rFonts w:ascii="Times New Roman" w:hAnsi="Times New Roman" w:cs="Times New Roman"/>
                <w:b w:val="0"/>
                <w:sz w:val="24"/>
                <w:szCs w:val="24"/>
              </w:rPr>
              <w:t>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686" w:type="dxa"/>
          </w:tcPr>
          <w:p w:rsidR="000C1A3F" w:rsidRPr="001579B9" w:rsidRDefault="000C1A3F" w:rsidP="00156E5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Думы Камышловского городского округа от 24.03.2011 № 673</w:t>
            </w:r>
          </w:p>
        </w:tc>
        <w:tc>
          <w:tcPr>
            <w:tcW w:w="3931" w:type="dxa"/>
          </w:tcPr>
          <w:p w:rsidR="000C1A3F" w:rsidRPr="00714232" w:rsidRDefault="000C1A3F" w:rsidP="00156E51">
            <w:pPr>
              <w:pStyle w:val="decor"/>
              <w:spacing w:before="0" w:beforeAutospacing="0" w:after="0" w:afterAutospacing="0"/>
              <w:jc w:val="both"/>
              <w:rPr>
                <w:b w:val="0"/>
                <w:color w:val="000000" w:themeColor="text1"/>
                <w:sz w:val="24"/>
                <w:szCs w:val="24"/>
              </w:rPr>
            </w:pPr>
          </w:p>
        </w:tc>
      </w:tr>
      <w:tr w:rsidR="000C1A3F" w:rsidRPr="00714232" w:rsidTr="00923FB5">
        <w:tc>
          <w:tcPr>
            <w:tcW w:w="594" w:type="dxa"/>
          </w:tcPr>
          <w:p w:rsidR="000C1A3F" w:rsidRDefault="009142EC" w:rsidP="00156E51">
            <w:pPr>
              <w:pStyle w:val="decor"/>
              <w:spacing w:before="0" w:beforeAutospacing="0" w:after="0" w:afterAutospacing="0"/>
              <w:jc w:val="both"/>
              <w:rPr>
                <w:b w:val="0"/>
                <w:color w:val="auto"/>
                <w:sz w:val="24"/>
                <w:szCs w:val="24"/>
              </w:rPr>
            </w:pPr>
            <w:r>
              <w:rPr>
                <w:b w:val="0"/>
                <w:color w:val="auto"/>
                <w:sz w:val="24"/>
                <w:szCs w:val="24"/>
              </w:rPr>
              <w:t>18</w:t>
            </w:r>
          </w:p>
        </w:tc>
        <w:tc>
          <w:tcPr>
            <w:tcW w:w="7027" w:type="dxa"/>
          </w:tcPr>
          <w:p w:rsidR="000C1A3F" w:rsidRPr="000C1A3F" w:rsidRDefault="000C1A3F" w:rsidP="000C1A3F">
            <w:pPr>
              <w:pStyle w:val="ConsPlusTitle"/>
              <w:widowControl/>
              <w:jc w:val="both"/>
              <w:rPr>
                <w:rFonts w:ascii="Times New Roman" w:hAnsi="Times New Roman" w:cs="Times New Roman"/>
                <w:b w:val="0"/>
                <w:sz w:val="24"/>
                <w:szCs w:val="24"/>
              </w:rPr>
            </w:pPr>
            <w:r w:rsidRPr="000C1A3F">
              <w:rPr>
                <w:rFonts w:ascii="Times New Roman" w:hAnsi="Times New Roman" w:cs="Times New Roman"/>
                <w:b w:val="0"/>
                <w:sz w:val="24"/>
                <w:szCs w:val="24"/>
              </w:rPr>
              <w:t>Порядка размещения сведений о доходах,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686" w:type="dxa"/>
          </w:tcPr>
          <w:p w:rsidR="000C1A3F" w:rsidRDefault="000C1A3F"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Постановлением главы Камышловского городского округа</w:t>
            </w:r>
            <w:r>
              <w:rPr>
                <w:rFonts w:ascii="Times New Roman" w:hAnsi="Times New Roman" w:cs="Times New Roman"/>
                <w:color w:val="000000" w:themeColor="text1"/>
                <w:sz w:val="24"/>
                <w:szCs w:val="24"/>
              </w:rPr>
              <w:t xml:space="preserve"> от 31.05.2013 № 1103</w:t>
            </w:r>
          </w:p>
        </w:tc>
        <w:tc>
          <w:tcPr>
            <w:tcW w:w="3931" w:type="dxa"/>
          </w:tcPr>
          <w:p w:rsidR="000C1A3F" w:rsidRPr="00714232" w:rsidRDefault="000C1A3F" w:rsidP="00156E51">
            <w:pPr>
              <w:pStyle w:val="decor"/>
              <w:spacing w:before="0" w:beforeAutospacing="0" w:after="0" w:afterAutospacing="0"/>
              <w:jc w:val="both"/>
              <w:rPr>
                <w:b w:val="0"/>
                <w:color w:val="000000" w:themeColor="text1"/>
                <w:sz w:val="24"/>
                <w:szCs w:val="24"/>
              </w:rPr>
            </w:pPr>
          </w:p>
        </w:tc>
      </w:tr>
    </w:tbl>
    <w:p w:rsidR="004F1C54" w:rsidRPr="00714232" w:rsidRDefault="004F1C54" w:rsidP="00881DBD">
      <w:pPr>
        <w:pStyle w:val="decor"/>
        <w:spacing w:before="0" w:beforeAutospacing="0" w:after="0" w:afterAutospacing="0"/>
        <w:jc w:val="both"/>
        <w:rPr>
          <w:b w:val="0"/>
          <w:color w:val="auto"/>
          <w:sz w:val="24"/>
          <w:szCs w:val="24"/>
        </w:rPr>
      </w:pPr>
    </w:p>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tbl>
      <w:tblPr>
        <w:tblStyle w:val="a3"/>
        <w:tblW w:w="15276" w:type="dxa"/>
        <w:tblLook w:val="04A0"/>
      </w:tblPr>
      <w:tblGrid>
        <w:gridCol w:w="594"/>
        <w:gridCol w:w="11138"/>
        <w:gridCol w:w="3544"/>
      </w:tblGrid>
      <w:tr w:rsidR="00A21140" w:rsidRPr="00527A01" w:rsidTr="000846FF">
        <w:tc>
          <w:tcPr>
            <w:tcW w:w="59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w:t>
            </w:r>
          </w:p>
          <w:p w:rsidR="00A21140" w:rsidRPr="00527A01" w:rsidRDefault="00A21140" w:rsidP="00A21140">
            <w:pPr>
              <w:pStyle w:val="decor"/>
              <w:spacing w:before="0" w:beforeAutospacing="0" w:after="0" w:afterAutospacing="0"/>
              <w:jc w:val="center"/>
              <w:rPr>
                <w:b w:val="0"/>
                <w:color w:val="auto"/>
                <w:sz w:val="24"/>
                <w:szCs w:val="24"/>
              </w:rPr>
            </w:pPr>
            <w:proofErr w:type="spellStart"/>
            <w:r w:rsidRPr="00527A01">
              <w:rPr>
                <w:b w:val="0"/>
                <w:color w:val="auto"/>
                <w:sz w:val="24"/>
                <w:szCs w:val="24"/>
              </w:rPr>
              <w:t>п</w:t>
            </w:r>
            <w:proofErr w:type="spellEnd"/>
            <w:r w:rsidRPr="00527A01">
              <w:rPr>
                <w:b w:val="0"/>
                <w:color w:val="auto"/>
                <w:sz w:val="24"/>
                <w:szCs w:val="24"/>
              </w:rPr>
              <w:t>/</w:t>
            </w:r>
            <w:proofErr w:type="spellStart"/>
            <w:r w:rsidRPr="00527A01">
              <w:rPr>
                <w:b w:val="0"/>
                <w:color w:val="auto"/>
                <w:sz w:val="24"/>
                <w:szCs w:val="24"/>
              </w:rPr>
              <w:t>п</w:t>
            </w:r>
            <w:proofErr w:type="spellEnd"/>
          </w:p>
        </w:tc>
        <w:tc>
          <w:tcPr>
            <w:tcW w:w="11138"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563F7D" w:rsidRPr="00527A01" w:rsidTr="000846FF">
        <w:tc>
          <w:tcPr>
            <w:tcW w:w="594" w:type="dxa"/>
            <w:vAlign w:val="center"/>
          </w:tcPr>
          <w:p w:rsidR="00563F7D" w:rsidRPr="00527A01" w:rsidRDefault="00714232" w:rsidP="00A21140">
            <w:pPr>
              <w:pStyle w:val="decor"/>
              <w:spacing w:before="0" w:beforeAutospacing="0" w:after="0" w:afterAutospacing="0"/>
              <w:jc w:val="center"/>
              <w:rPr>
                <w:b w:val="0"/>
                <w:color w:val="auto"/>
                <w:sz w:val="24"/>
                <w:szCs w:val="24"/>
              </w:rPr>
            </w:pPr>
            <w:r>
              <w:rPr>
                <w:b w:val="0"/>
                <w:color w:val="auto"/>
                <w:sz w:val="24"/>
                <w:szCs w:val="24"/>
              </w:rPr>
              <w:t>1</w:t>
            </w:r>
          </w:p>
        </w:tc>
        <w:tc>
          <w:tcPr>
            <w:tcW w:w="11138" w:type="dxa"/>
            <w:vAlign w:val="center"/>
          </w:tcPr>
          <w:p w:rsidR="00563F7D" w:rsidRPr="00714232" w:rsidRDefault="00714232" w:rsidP="00714232">
            <w:pPr>
              <w:pStyle w:val="decor"/>
              <w:spacing w:before="0" w:beforeAutospacing="0" w:after="0" w:afterAutospacing="0"/>
              <w:jc w:val="both"/>
              <w:rPr>
                <w:b w:val="0"/>
                <w:color w:val="000000" w:themeColor="text1"/>
                <w:sz w:val="24"/>
                <w:szCs w:val="24"/>
              </w:rPr>
            </w:pPr>
            <w:r w:rsidRPr="00714232">
              <w:rPr>
                <w:b w:val="0"/>
                <w:color w:val="000000" w:themeColor="text1"/>
                <w:sz w:val="24"/>
                <w:szCs w:val="24"/>
              </w:rPr>
              <w:t>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p>
        </w:tc>
        <w:tc>
          <w:tcPr>
            <w:tcW w:w="3544" w:type="dxa"/>
            <w:vAlign w:val="center"/>
          </w:tcPr>
          <w:p w:rsidR="00563F7D" w:rsidRPr="00527A01" w:rsidRDefault="00714232" w:rsidP="00A21140">
            <w:pPr>
              <w:pStyle w:val="decor"/>
              <w:spacing w:before="0" w:beforeAutospacing="0" w:after="0" w:afterAutospacing="0"/>
              <w:jc w:val="center"/>
              <w:rPr>
                <w:b w:val="0"/>
                <w:color w:val="auto"/>
                <w:sz w:val="24"/>
                <w:szCs w:val="24"/>
              </w:rPr>
            </w:pPr>
            <w:r>
              <w:rPr>
                <w:b w:val="0"/>
                <w:color w:val="auto"/>
                <w:sz w:val="24"/>
                <w:szCs w:val="24"/>
              </w:rPr>
              <w:t>27.01.206</w:t>
            </w:r>
          </w:p>
        </w:tc>
      </w:tr>
      <w:tr w:rsidR="00714232" w:rsidRPr="00527A01" w:rsidTr="000846FF">
        <w:tc>
          <w:tcPr>
            <w:tcW w:w="59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714232" w:rsidRPr="00714232" w:rsidRDefault="00714232" w:rsidP="00714232">
            <w:pPr>
              <w:pStyle w:val="decor"/>
              <w:spacing w:before="0" w:beforeAutospacing="0" w:after="0" w:afterAutospacing="0"/>
              <w:jc w:val="both"/>
              <w:rPr>
                <w:b w:val="0"/>
                <w:color w:val="000000" w:themeColor="text1"/>
                <w:sz w:val="24"/>
                <w:szCs w:val="24"/>
              </w:rPr>
            </w:pPr>
            <w:r w:rsidRPr="00714232">
              <w:rPr>
                <w:b w:val="0"/>
                <w:color w:val="000000" w:themeColor="text1"/>
                <w:sz w:val="24"/>
                <w:szCs w:val="24"/>
              </w:rPr>
              <w:t>Об утверждении квалификационных требований для замещения должностей муниципальной службы в органах местного самоуправления Камышловского городского округа</w:t>
            </w:r>
          </w:p>
        </w:tc>
        <w:tc>
          <w:tcPr>
            <w:tcW w:w="354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25.03.2016</w:t>
            </w:r>
          </w:p>
        </w:tc>
      </w:tr>
      <w:tr w:rsidR="00714232" w:rsidRPr="00527A01" w:rsidTr="00156E51">
        <w:tc>
          <w:tcPr>
            <w:tcW w:w="59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 xml:space="preserve">3. </w:t>
            </w:r>
          </w:p>
        </w:tc>
        <w:tc>
          <w:tcPr>
            <w:tcW w:w="11138" w:type="dxa"/>
          </w:tcPr>
          <w:p w:rsidR="00714232" w:rsidRPr="008A49F7" w:rsidRDefault="00714232" w:rsidP="00156E51">
            <w:pPr>
              <w:autoSpaceDE w:val="0"/>
              <w:autoSpaceDN w:val="0"/>
              <w:adjustRightInd w:val="0"/>
              <w:jc w:val="both"/>
              <w:rPr>
                <w:rFonts w:ascii="Times New Roman" w:hAnsi="Times New Roman" w:cs="Times New Roman"/>
                <w:bCs/>
                <w:sz w:val="24"/>
                <w:szCs w:val="24"/>
                <w:lang w:eastAsia="ru-RU"/>
              </w:rPr>
            </w:pPr>
            <w:r w:rsidRPr="008A49F7">
              <w:rPr>
                <w:rFonts w:ascii="Times New Roman" w:hAnsi="Times New Roman" w:cs="Times New Roman"/>
                <w:bCs/>
                <w:sz w:val="24"/>
                <w:szCs w:val="24"/>
                <w:lang w:eastAsia="ru-RU"/>
              </w:rPr>
              <w:t>О порядке сообщения лицами, замещающими</w:t>
            </w:r>
            <w:r>
              <w:rPr>
                <w:rFonts w:ascii="Times New Roman" w:hAnsi="Times New Roman" w:cs="Times New Roman"/>
                <w:bCs/>
                <w:sz w:val="24"/>
                <w:szCs w:val="24"/>
                <w:lang w:eastAsia="ru-RU"/>
              </w:rPr>
              <w:t xml:space="preserve"> </w:t>
            </w:r>
            <w:r w:rsidRPr="008A49F7">
              <w:rPr>
                <w:rFonts w:ascii="Times New Roman" w:hAnsi="Times New Roman" w:cs="Times New Roman"/>
                <w:bCs/>
                <w:sz w:val="24"/>
                <w:szCs w:val="24"/>
                <w:lang w:eastAsia="ru-RU"/>
              </w:rPr>
              <w:t>должности муниципальной</w:t>
            </w:r>
            <w:r>
              <w:rPr>
                <w:rFonts w:ascii="Times New Roman" w:hAnsi="Times New Roman" w:cs="Times New Roman"/>
                <w:bCs/>
                <w:sz w:val="24"/>
                <w:szCs w:val="24"/>
                <w:lang w:eastAsia="ru-RU"/>
              </w:rPr>
              <w:t xml:space="preserve"> </w:t>
            </w:r>
            <w:r w:rsidRPr="008A49F7">
              <w:rPr>
                <w:rFonts w:ascii="Times New Roman" w:hAnsi="Times New Roman" w:cs="Times New Roman"/>
                <w:bCs/>
                <w:sz w:val="24"/>
                <w:szCs w:val="24"/>
                <w:lang w:eastAsia="ru-RU"/>
              </w:rPr>
              <w:t xml:space="preserve">службы в органах местного </w:t>
            </w:r>
            <w:r w:rsidRPr="008A49F7">
              <w:rPr>
                <w:rFonts w:ascii="Times New Roman" w:hAnsi="Times New Roman" w:cs="Times New Roman"/>
                <w:bCs/>
                <w:sz w:val="24"/>
                <w:szCs w:val="24"/>
                <w:lang w:eastAsia="ru-RU"/>
              </w:rPr>
              <w:lastRenderedPageBreak/>
              <w:t>самоуправления Камышловского городского</w:t>
            </w:r>
          </w:p>
          <w:p w:rsidR="00714232" w:rsidRPr="00867A29" w:rsidRDefault="00714232" w:rsidP="00156E51">
            <w:pPr>
              <w:autoSpaceDE w:val="0"/>
              <w:autoSpaceDN w:val="0"/>
              <w:adjustRightInd w:val="0"/>
              <w:rPr>
                <w:rFonts w:ascii="Times New Roman" w:hAnsi="Times New Roman" w:cs="Times New Roman"/>
                <w:sz w:val="24"/>
                <w:szCs w:val="24"/>
              </w:rPr>
            </w:pPr>
            <w:r w:rsidRPr="008A49F7">
              <w:rPr>
                <w:rFonts w:ascii="Times New Roman" w:hAnsi="Times New Roman" w:cs="Times New Roman"/>
                <w:bCs/>
                <w:sz w:val="24"/>
                <w:szCs w:val="24"/>
                <w:lang w:eastAsia="ru-RU"/>
              </w:rPr>
              <w:t>округа, о возникновении личной заинтересованности при исполнении</w:t>
            </w:r>
            <w:r>
              <w:rPr>
                <w:rFonts w:ascii="Times New Roman" w:hAnsi="Times New Roman" w:cs="Times New Roman"/>
                <w:bCs/>
                <w:sz w:val="24"/>
                <w:szCs w:val="24"/>
                <w:lang w:eastAsia="ru-RU"/>
              </w:rPr>
              <w:t xml:space="preserve"> </w:t>
            </w:r>
            <w:r w:rsidRPr="008A49F7">
              <w:rPr>
                <w:rFonts w:ascii="Times New Roman" w:hAnsi="Times New Roman" w:cs="Times New Roman"/>
                <w:bCs/>
                <w:sz w:val="24"/>
                <w:szCs w:val="24"/>
                <w:lang w:eastAsia="ru-RU"/>
              </w:rPr>
              <w:t>должностных обязанностей, которая приводит или может привести к конфликту интересов</w:t>
            </w:r>
          </w:p>
        </w:tc>
        <w:tc>
          <w:tcPr>
            <w:tcW w:w="354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lastRenderedPageBreak/>
              <w:t>29.03.2016</w:t>
            </w:r>
          </w:p>
        </w:tc>
      </w:tr>
      <w:tr w:rsidR="00A52FAA" w:rsidRPr="00527A01" w:rsidTr="00E972D4">
        <w:tc>
          <w:tcPr>
            <w:tcW w:w="594" w:type="dxa"/>
            <w:vAlign w:val="center"/>
          </w:tcPr>
          <w:p w:rsidR="00A52FAA" w:rsidRDefault="00A52FAA" w:rsidP="00A21140">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11138" w:type="dxa"/>
          </w:tcPr>
          <w:p w:rsidR="00A52FAA" w:rsidRPr="00533D83" w:rsidRDefault="00A52FAA" w:rsidP="00E972D4">
            <w:pPr>
              <w:jc w:val="both"/>
              <w:rPr>
                <w:rFonts w:ascii="Times New Roman" w:hAnsi="Times New Roman" w:cs="Times New Roman"/>
                <w:sz w:val="24"/>
                <w:szCs w:val="24"/>
              </w:rPr>
            </w:pPr>
            <w:r>
              <w:rPr>
                <w:rFonts w:ascii="Times New Roman" w:hAnsi="Times New Roman" w:cs="Times New Roman"/>
                <w:bCs/>
                <w:sz w:val="24"/>
                <w:szCs w:val="24"/>
              </w:rPr>
              <w:t>О</w:t>
            </w:r>
            <w:r w:rsidRPr="0014024A">
              <w:rPr>
                <w:rFonts w:ascii="Times New Roman" w:hAnsi="Times New Roman" w:cs="Times New Roman"/>
                <w:bCs/>
                <w:sz w:val="24"/>
                <w:szCs w:val="24"/>
              </w:rPr>
              <w:t xml:space="preserve"> порядке уведомления</w:t>
            </w:r>
            <w:r>
              <w:rPr>
                <w:rFonts w:ascii="Times New Roman" w:hAnsi="Times New Roman" w:cs="Times New Roman"/>
                <w:bCs/>
                <w:sz w:val="24"/>
                <w:szCs w:val="24"/>
              </w:rPr>
              <w:t xml:space="preserve"> </w:t>
            </w:r>
            <w:r w:rsidRPr="0014024A">
              <w:rPr>
                <w:rFonts w:ascii="Times New Roman" w:hAnsi="Times New Roman" w:cs="Times New Roman"/>
                <w:bCs/>
                <w:sz w:val="24"/>
                <w:szCs w:val="24"/>
              </w:rPr>
              <w:t>муниципальными служащими органов местного самоуправления Камышловского городского округа о выполнении ими иной оплачиваемой работы</w:t>
            </w:r>
          </w:p>
        </w:tc>
        <w:tc>
          <w:tcPr>
            <w:tcW w:w="3544" w:type="dxa"/>
          </w:tcPr>
          <w:p w:rsidR="00A52FAA" w:rsidRPr="00533D83" w:rsidRDefault="00A52FAA" w:rsidP="00E972D4">
            <w:pPr>
              <w:jc w:val="center"/>
              <w:rPr>
                <w:rFonts w:ascii="Times New Roman" w:hAnsi="Times New Roman" w:cs="Times New Roman"/>
                <w:sz w:val="24"/>
                <w:szCs w:val="24"/>
              </w:rPr>
            </w:pPr>
            <w:r>
              <w:rPr>
                <w:rFonts w:ascii="Times New Roman" w:hAnsi="Times New Roman" w:cs="Times New Roman"/>
                <w:sz w:val="24"/>
                <w:szCs w:val="24"/>
              </w:rPr>
              <w:t>25.04.2016</w:t>
            </w:r>
          </w:p>
        </w:tc>
      </w:tr>
      <w:tr w:rsidR="00A52FAA" w:rsidRPr="00527A01" w:rsidTr="00E972D4">
        <w:tc>
          <w:tcPr>
            <w:tcW w:w="594" w:type="dxa"/>
            <w:vAlign w:val="center"/>
          </w:tcPr>
          <w:p w:rsidR="00A52FAA" w:rsidRDefault="00A52FAA" w:rsidP="00A21140">
            <w:pPr>
              <w:pStyle w:val="decor"/>
              <w:spacing w:before="0" w:beforeAutospacing="0" w:after="0" w:afterAutospacing="0"/>
              <w:jc w:val="center"/>
              <w:rPr>
                <w:b w:val="0"/>
                <w:color w:val="auto"/>
                <w:sz w:val="24"/>
                <w:szCs w:val="24"/>
              </w:rPr>
            </w:pPr>
          </w:p>
        </w:tc>
        <w:tc>
          <w:tcPr>
            <w:tcW w:w="11138" w:type="dxa"/>
          </w:tcPr>
          <w:p w:rsidR="00A52FAA" w:rsidRPr="0014024A" w:rsidRDefault="00A52FAA" w:rsidP="00E972D4">
            <w:pPr>
              <w:pStyle w:val="af"/>
              <w:shd w:val="clear" w:color="auto" w:fill="auto"/>
              <w:spacing w:after="0" w:line="240" w:lineRule="auto"/>
              <w:ind w:firstLine="0"/>
              <w:jc w:val="both"/>
              <w:rPr>
                <w:rFonts w:ascii="Times New Roman" w:hAnsi="Times New Roman" w:cs="Times New Roman"/>
                <w:sz w:val="24"/>
                <w:szCs w:val="24"/>
              </w:rPr>
            </w:pPr>
            <w:r w:rsidRPr="0014024A">
              <w:rPr>
                <w:rFonts w:ascii="Times New Roman" w:hAnsi="Times New Roman" w:cs="Times New Roman"/>
                <w:sz w:val="24"/>
                <w:szCs w:val="24"/>
              </w:rPr>
              <w:t>Обзор судебных решений по вопросам противодействия коррупции</w:t>
            </w:r>
          </w:p>
        </w:tc>
        <w:tc>
          <w:tcPr>
            <w:tcW w:w="3544" w:type="dxa"/>
          </w:tcPr>
          <w:p w:rsidR="00A52FAA" w:rsidRPr="0014024A" w:rsidRDefault="00A52FAA" w:rsidP="00E972D4">
            <w:pPr>
              <w:jc w:val="center"/>
              <w:rPr>
                <w:rFonts w:ascii="Times New Roman" w:hAnsi="Times New Roman" w:cs="Times New Roman"/>
                <w:sz w:val="24"/>
                <w:szCs w:val="24"/>
              </w:rPr>
            </w:pPr>
            <w:r w:rsidRPr="0014024A">
              <w:rPr>
                <w:rFonts w:ascii="Times New Roman" w:hAnsi="Times New Roman" w:cs="Times New Roman"/>
                <w:sz w:val="24"/>
                <w:szCs w:val="24"/>
              </w:rPr>
              <w:t>20.06.2016</w:t>
            </w: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w:t>
      </w:r>
      <w:proofErr w:type="spellStart"/>
      <w:r w:rsidRPr="00193F94">
        <w:rPr>
          <w:b w:val="0"/>
          <w:color w:val="auto"/>
          <w:sz w:val="28"/>
          <w:szCs w:val="28"/>
        </w:rPr>
        <w:t>антикоррупционной</w:t>
      </w:r>
      <w:proofErr w:type="spellEnd"/>
      <w:r w:rsidRPr="00193F94">
        <w:rPr>
          <w:b w:val="0"/>
          <w:color w:val="auto"/>
          <w:sz w:val="28"/>
          <w:szCs w:val="28"/>
        </w:rPr>
        <w:t xml:space="preserve">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Style w:val="a3"/>
        <w:tblW w:w="15276" w:type="dxa"/>
        <w:tblLayout w:type="fixed"/>
        <w:tblLook w:val="04A0"/>
      </w:tblPr>
      <w:tblGrid>
        <w:gridCol w:w="973"/>
        <w:gridCol w:w="3955"/>
        <w:gridCol w:w="1417"/>
        <w:gridCol w:w="3119"/>
        <w:gridCol w:w="2126"/>
        <w:gridCol w:w="1559"/>
        <w:gridCol w:w="2127"/>
      </w:tblGrid>
      <w:tr w:rsidR="0046768E" w:rsidRPr="00A52FAA" w:rsidTr="0046768E">
        <w:trPr>
          <w:trHeight w:val="1461"/>
        </w:trPr>
        <w:tc>
          <w:tcPr>
            <w:tcW w:w="4928" w:type="dxa"/>
            <w:gridSpan w:val="2"/>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 xml:space="preserve">Нормативные правовые акты, по которым проведена </w:t>
            </w:r>
            <w:proofErr w:type="spellStart"/>
            <w:r w:rsidRPr="00EB0CD9">
              <w:rPr>
                <w:b w:val="0"/>
                <w:color w:val="auto"/>
                <w:sz w:val="24"/>
                <w:szCs w:val="24"/>
              </w:rPr>
              <w:t>антикоррупционная</w:t>
            </w:r>
            <w:proofErr w:type="spellEnd"/>
            <w:r w:rsidRPr="00EB0CD9">
              <w:rPr>
                <w:b w:val="0"/>
                <w:color w:val="auto"/>
                <w:sz w:val="24"/>
                <w:szCs w:val="24"/>
              </w:rPr>
              <w:t xml:space="preserve"> экспертиза</w:t>
            </w:r>
          </w:p>
        </w:tc>
        <w:tc>
          <w:tcPr>
            <w:tcW w:w="141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Общее количество</w:t>
            </w:r>
          </w:p>
        </w:tc>
        <w:tc>
          <w:tcPr>
            <w:tcW w:w="3119"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EB0CD9" w:rsidRDefault="0046768E" w:rsidP="00DF2C13">
            <w:pPr>
              <w:pStyle w:val="decor"/>
              <w:spacing w:before="0" w:beforeAutospacing="0" w:after="0" w:afterAutospacing="0"/>
              <w:jc w:val="center"/>
              <w:rPr>
                <w:b w:val="0"/>
                <w:color w:val="auto"/>
                <w:sz w:val="24"/>
                <w:szCs w:val="24"/>
              </w:rPr>
            </w:pPr>
            <w:r w:rsidRPr="00EB0CD9">
              <w:rPr>
                <w:b w:val="0"/>
                <w:color w:val="auto"/>
                <w:sz w:val="24"/>
                <w:szCs w:val="24"/>
              </w:rPr>
              <w:t xml:space="preserve">Направлено уведомлений </w:t>
            </w:r>
            <w:r w:rsidR="00DF2C13" w:rsidRPr="00EB0CD9">
              <w:rPr>
                <w:b w:val="0"/>
                <w:color w:val="auto"/>
                <w:sz w:val="24"/>
                <w:szCs w:val="24"/>
              </w:rPr>
              <w:t xml:space="preserve">о размещении НПА  </w:t>
            </w:r>
            <w:r w:rsidRPr="00EB0CD9">
              <w:rPr>
                <w:b w:val="0"/>
                <w:color w:val="auto"/>
                <w:sz w:val="24"/>
                <w:szCs w:val="24"/>
              </w:rPr>
              <w:t xml:space="preserve"> </w:t>
            </w:r>
          </w:p>
        </w:tc>
        <w:tc>
          <w:tcPr>
            <w:tcW w:w="1559" w:type="dxa"/>
            <w:vAlign w:val="center"/>
          </w:tcPr>
          <w:p w:rsidR="0046768E" w:rsidRPr="00EB0CD9" w:rsidRDefault="0046768E" w:rsidP="00631435">
            <w:pPr>
              <w:pStyle w:val="decor"/>
              <w:spacing w:before="0" w:beforeAutospacing="0" w:after="0" w:afterAutospacing="0"/>
              <w:jc w:val="center"/>
              <w:rPr>
                <w:b w:val="0"/>
                <w:color w:val="auto"/>
                <w:sz w:val="24"/>
                <w:szCs w:val="24"/>
              </w:rPr>
            </w:pPr>
            <w:r w:rsidRPr="00EB0CD9">
              <w:rPr>
                <w:b w:val="0"/>
                <w:color w:val="auto"/>
                <w:sz w:val="24"/>
                <w:szCs w:val="24"/>
              </w:rPr>
              <w:t>Получено заключений</w:t>
            </w:r>
          </w:p>
        </w:tc>
        <w:tc>
          <w:tcPr>
            <w:tcW w:w="212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 xml:space="preserve">Выявлено </w:t>
            </w:r>
            <w:proofErr w:type="spellStart"/>
            <w:r w:rsidRPr="00EB0CD9">
              <w:rPr>
                <w:b w:val="0"/>
                <w:color w:val="auto"/>
                <w:sz w:val="24"/>
                <w:szCs w:val="24"/>
              </w:rPr>
              <w:t>коррупциогенных</w:t>
            </w:r>
            <w:proofErr w:type="spellEnd"/>
            <w:r w:rsidRPr="00EB0CD9">
              <w:rPr>
                <w:b w:val="0"/>
                <w:color w:val="auto"/>
                <w:sz w:val="24"/>
                <w:szCs w:val="24"/>
              </w:rPr>
              <w:t xml:space="preserve"> факторов</w:t>
            </w:r>
          </w:p>
        </w:tc>
      </w:tr>
      <w:tr w:rsidR="009A45F1" w:rsidRPr="00A52FAA" w:rsidTr="0046768E">
        <w:tc>
          <w:tcPr>
            <w:tcW w:w="973" w:type="dxa"/>
            <w:vMerge w:val="restart"/>
            <w:vAlign w:val="center"/>
          </w:tcPr>
          <w:p w:rsidR="009A45F1" w:rsidRPr="00EB0CD9" w:rsidRDefault="009A45F1" w:rsidP="000E1657">
            <w:pPr>
              <w:pStyle w:val="decor"/>
              <w:spacing w:before="0" w:beforeAutospacing="0" w:after="0" w:afterAutospacing="0"/>
              <w:jc w:val="center"/>
              <w:rPr>
                <w:b w:val="0"/>
                <w:color w:val="auto"/>
                <w:sz w:val="24"/>
                <w:szCs w:val="24"/>
              </w:rPr>
            </w:pPr>
            <w:r w:rsidRPr="00EB0CD9">
              <w:rPr>
                <w:b w:val="0"/>
                <w:color w:val="auto"/>
                <w:sz w:val="24"/>
                <w:szCs w:val="24"/>
              </w:rPr>
              <w:t>в том числе:</w:t>
            </w:r>
          </w:p>
        </w:tc>
        <w:tc>
          <w:tcPr>
            <w:tcW w:w="3955" w:type="dxa"/>
          </w:tcPr>
          <w:p w:rsidR="009A45F1" w:rsidRPr="00EB0CD9" w:rsidRDefault="009A45F1" w:rsidP="000E1657">
            <w:pPr>
              <w:pStyle w:val="decor"/>
              <w:spacing w:before="0" w:beforeAutospacing="0" w:after="0" w:afterAutospacing="0"/>
              <w:rPr>
                <w:b w:val="0"/>
                <w:color w:val="auto"/>
                <w:sz w:val="24"/>
                <w:szCs w:val="24"/>
              </w:rPr>
            </w:pPr>
            <w:r w:rsidRPr="00EB0CD9">
              <w:rPr>
                <w:b w:val="0"/>
                <w:color w:val="auto"/>
                <w:sz w:val="24"/>
                <w:szCs w:val="24"/>
              </w:rPr>
              <w:t>Органами прокуратуры</w:t>
            </w:r>
          </w:p>
        </w:tc>
        <w:tc>
          <w:tcPr>
            <w:tcW w:w="1417" w:type="dxa"/>
          </w:tcPr>
          <w:p w:rsidR="009A45F1" w:rsidRPr="00EB0CD9" w:rsidRDefault="00B7684D" w:rsidP="00881DBD">
            <w:pPr>
              <w:pStyle w:val="decor"/>
              <w:spacing w:before="0" w:beforeAutospacing="0" w:after="0" w:afterAutospacing="0"/>
              <w:jc w:val="both"/>
              <w:rPr>
                <w:b w:val="0"/>
                <w:color w:val="auto"/>
                <w:sz w:val="24"/>
                <w:szCs w:val="24"/>
              </w:rPr>
            </w:pPr>
            <w:r w:rsidRPr="00EB0CD9">
              <w:rPr>
                <w:b w:val="0"/>
                <w:color w:val="auto"/>
                <w:sz w:val="24"/>
                <w:szCs w:val="24"/>
              </w:rPr>
              <w:t>9</w:t>
            </w:r>
          </w:p>
        </w:tc>
        <w:tc>
          <w:tcPr>
            <w:tcW w:w="3119" w:type="dxa"/>
            <w:vMerge w:val="restart"/>
          </w:tcPr>
          <w:p w:rsidR="009A45F1" w:rsidRPr="00EB0CD9" w:rsidRDefault="00B7684D" w:rsidP="009A45F1">
            <w:pPr>
              <w:pStyle w:val="decor"/>
              <w:spacing w:before="0" w:beforeAutospacing="0" w:after="0" w:afterAutospacing="0"/>
              <w:jc w:val="center"/>
              <w:rPr>
                <w:b w:val="0"/>
                <w:color w:val="auto"/>
                <w:sz w:val="24"/>
                <w:szCs w:val="24"/>
              </w:rPr>
            </w:pPr>
            <w:r w:rsidRPr="00EB0CD9">
              <w:rPr>
                <w:b w:val="0"/>
                <w:color w:val="auto"/>
                <w:sz w:val="24"/>
                <w:szCs w:val="24"/>
              </w:rPr>
              <w:t>119</w:t>
            </w:r>
          </w:p>
          <w:p w:rsidR="009A45F1" w:rsidRPr="00EB0CD9" w:rsidRDefault="009A45F1" w:rsidP="009A45F1">
            <w:pPr>
              <w:pStyle w:val="decor"/>
              <w:jc w:val="center"/>
              <w:rPr>
                <w:b w:val="0"/>
                <w:color w:val="auto"/>
                <w:sz w:val="24"/>
                <w:szCs w:val="24"/>
              </w:rPr>
            </w:pPr>
          </w:p>
        </w:tc>
        <w:tc>
          <w:tcPr>
            <w:tcW w:w="2126" w:type="dxa"/>
          </w:tcPr>
          <w:p w:rsidR="009A45F1" w:rsidRPr="00EB0CD9" w:rsidRDefault="00AB2529" w:rsidP="009A45F1">
            <w:pPr>
              <w:pStyle w:val="decor"/>
              <w:spacing w:before="0" w:beforeAutospacing="0" w:after="0" w:afterAutospacing="0"/>
              <w:jc w:val="center"/>
              <w:rPr>
                <w:b w:val="0"/>
                <w:color w:val="auto"/>
                <w:sz w:val="24"/>
                <w:szCs w:val="24"/>
              </w:rPr>
            </w:pPr>
            <w:r w:rsidRPr="00EB0CD9">
              <w:rPr>
                <w:b w:val="0"/>
                <w:color w:val="auto"/>
                <w:sz w:val="24"/>
                <w:szCs w:val="24"/>
              </w:rPr>
              <w:t>119</w:t>
            </w:r>
          </w:p>
        </w:tc>
        <w:tc>
          <w:tcPr>
            <w:tcW w:w="1559" w:type="dxa"/>
          </w:tcPr>
          <w:p w:rsidR="009A45F1" w:rsidRPr="00EB0CD9" w:rsidRDefault="00B7684D" w:rsidP="00881DBD">
            <w:pPr>
              <w:pStyle w:val="decor"/>
              <w:spacing w:before="0" w:beforeAutospacing="0" w:after="0" w:afterAutospacing="0"/>
              <w:jc w:val="both"/>
              <w:rPr>
                <w:b w:val="0"/>
                <w:color w:val="auto"/>
                <w:sz w:val="24"/>
                <w:szCs w:val="24"/>
              </w:rPr>
            </w:pPr>
            <w:r w:rsidRPr="00EB0CD9">
              <w:rPr>
                <w:b w:val="0"/>
                <w:color w:val="auto"/>
                <w:sz w:val="24"/>
                <w:szCs w:val="24"/>
              </w:rPr>
              <w:t>9</w:t>
            </w:r>
          </w:p>
        </w:tc>
        <w:tc>
          <w:tcPr>
            <w:tcW w:w="2127" w:type="dxa"/>
          </w:tcPr>
          <w:p w:rsidR="009A45F1" w:rsidRPr="00EB0CD9" w:rsidRDefault="009A45F1" w:rsidP="009A45F1">
            <w:pPr>
              <w:pStyle w:val="decor"/>
              <w:spacing w:before="0" w:beforeAutospacing="0" w:after="0" w:afterAutospacing="0"/>
              <w:rPr>
                <w:b w:val="0"/>
                <w:color w:val="auto"/>
                <w:sz w:val="24"/>
                <w:szCs w:val="24"/>
              </w:rPr>
            </w:pPr>
            <w:r w:rsidRPr="00EB0CD9">
              <w:rPr>
                <w:b w:val="0"/>
                <w:color w:val="auto"/>
                <w:sz w:val="24"/>
                <w:szCs w:val="24"/>
              </w:rPr>
              <w:t>7 (замечания учтены</w:t>
            </w:r>
            <w:r w:rsidR="00AB2529" w:rsidRPr="00EB0CD9">
              <w:rPr>
                <w:b w:val="0"/>
                <w:color w:val="auto"/>
                <w:sz w:val="24"/>
                <w:szCs w:val="24"/>
              </w:rPr>
              <w:t xml:space="preserve"> по 9</w:t>
            </w:r>
            <w:r w:rsidRPr="00EB0CD9">
              <w:rPr>
                <w:b w:val="0"/>
                <w:color w:val="auto"/>
                <w:sz w:val="24"/>
                <w:szCs w:val="24"/>
              </w:rPr>
              <w:t>)</w:t>
            </w:r>
          </w:p>
        </w:tc>
      </w:tr>
      <w:tr w:rsidR="009A45F1" w:rsidRPr="00A52FAA" w:rsidTr="0046768E">
        <w:tc>
          <w:tcPr>
            <w:tcW w:w="973" w:type="dxa"/>
            <w:vMerge/>
          </w:tcPr>
          <w:p w:rsidR="009A45F1" w:rsidRPr="00EB0CD9" w:rsidRDefault="009A45F1" w:rsidP="00881DBD">
            <w:pPr>
              <w:pStyle w:val="decor"/>
              <w:spacing w:before="0" w:beforeAutospacing="0" w:after="0" w:afterAutospacing="0"/>
              <w:jc w:val="both"/>
              <w:rPr>
                <w:b w:val="0"/>
                <w:color w:val="auto"/>
                <w:sz w:val="24"/>
                <w:szCs w:val="24"/>
              </w:rPr>
            </w:pPr>
          </w:p>
        </w:tc>
        <w:tc>
          <w:tcPr>
            <w:tcW w:w="3955" w:type="dxa"/>
          </w:tcPr>
          <w:p w:rsidR="009A45F1" w:rsidRPr="00EB0CD9" w:rsidRDefault="009A45F1" w:rsidP="000E1657">
            <w:pPr>
              <w:pStyle w:val="decor"/>
              <w:spacing w:before="0" w:beforeAutospacing="0" w:after="0" w:afterAutospacing="0"/>
              <w:rPr>
                <w:b w:val="0"/>
                <w:color w:val="auto"/>
                <w:sz w:val="24"/>
                <w:szCs w:val="24"/>
              </w:rPr>
            </w:pPr>
            <w:r w:rsidRPr="00EB0CD9">
              <w:rPr>
                <w:b w:val="0"/>
                <w:color w:val="auto"/>
                <w:sz w:val="24"/>
                <w:szCs w:val="24"/>
              </w:rPr>
              <w:t>Органами юстиции</w:t>
            </w:r>
          </w:p>
        </w:tc>
        <w:tc>
          <w:tcPr>
            <w:tcW w:w="1417" w:type="dxa"/>
          </w:tcPr>
          <w:p w:rsidR="009A45F1" w:rsidRPr="00EB0CD9" w:rsidRDefault="009A45F1"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A45F1" w:rsidRPr="00EB0CD9" w:rsidRDefault="009A45F1" w:rsidP="009A45F1">
            <w:pPr>
              <w:pStyle w:val="decor"/>
              <w:spacing w:before="0" w:beforeAutospacing="0" w:after="0" w:afterAutospacing="0"/>
              <w:jc w:val="center"/>
              <w:rPr>
                <w:b w:val="0"/>
                <w:color w:val="auto"/>
                <w:sz w:val="24"/>
                <w:szCs w:val="24"/>
              </w:rPr>
            </w:pPr>
          </w:p>
        </w:tc>
        <w:tc>
          <w:tcPr>
            <w:tcW w:w="2126" w:type="dxa"/>
          </w:tcPr>
          <w:p w:rsidR="009A45F1" w:rsidRPr="00EB0CD9" w:rsidRDefault="009A45F1" w:rsidP="00881DBD">
            <w:pPr>
              <w:pStyle w:val="decor"/>
              <w:spacing w:before="0" w:beforeAutospacing="0" w:after="0" w:afterAutospacing="0"/>
              <w:jc w:val="both"/>
              <w:rPr>
                <w:b w:val="0"/>
                <w:color w:val="auto"/>
                <w:sz w:val="24"/>
                <w:szCs w:val="24"/>
              </w:rPr>
            </w:pPr>
          </w:p>
        </w:tc>
        <w:tc>
          <w:tcPr>
            <w:tcW w:w="1559" w:type="dxa"/>
          </w:tcPr>
          <w:p w:rsidR="009A45F1" w:rsidRPr="00EB0CD9" w:rsidRDefault="009A45F1"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A45F1" w:rsidRPr="00EB0CD9" w:rsidRDefault="009A45F1" w:rsidP="00881DBD">
            <w:pPr>
              <w:pStyle w:val="decor"/>
              <w:spacing w:before="0" w:beforeAutospacing="0" w:after="0" w:afterAutospacing="0"/>
              <w:jc w:val="both"/>
              <w:rPr>
                <w:b w:val="0"/>
                <w:color w:val="auto"/>
                <w:sz w:val="24"/>
                <w:szCs w:val="24"/>
              </w:rPr>
            </w:pPr>
          </w:p>
        </w:tc>
      </w:tr>
      <w:tr w:rsidR="009A45F1" w:rsidRPr="00A52FAA" w:rsidTr="0046768E">
        <w:tc>
          <w:tcPr>
            <w:tcW w:w="973" w:type="dxa"/>
            <w:vMerge/>
          </w:tcPr>
          <w:p w:rsidR="009A45F1" w:rsidRPr="00EB0CD9" w:rsidRDefault="009A45F1" w:rsidP="00881DBD">
            <w:pPr>
              <w:pStyle w:val="decor"/>
              <w:spacing w:before="0" w:beforeAutospacing="0" w:after="0" w:afterAutospacing="0"/>
              <w:jc w:val="both"/>
              <w:rPr>
                <w:b w:val="0"/>
                <w:color w:val="auto"/>
                <w:sz w:val="24"/>
                <w:szCs w:val="24"/>
              </w:rPr>
            </w:pPr>
          </w:p>
        </w:tc>
        <w:tc>
          <w:tcPr>
            <w:tcW w:w="3955" w:type="dxa"/>
          </w:tcPr>
          <w:p w:rsidR="009A45F1" w:rsidRPr="00EB0CD9" w:rsidRDefault="009A45F1" w:rsidP="000E1657">
            <w:pPr>
              <w:pStyle w:val="decor"/>
              <w:spacing w:before="0" w:beforeAutospacing="0" w:after="0" w:afterAutospacing="0"/>
              <w:rPr>
                <w:b w:val="0"/>
                <w:color w:val="auto"/>
                <w:sz w:val="24"/>
                <w:szCs w:val="24"/>
              </w:rPr>
            </w:pPr>
            <w:r w:rsidRPr="00EB0CD9">
              <w:rPr>
                <w:b w:val="0"/>
                <w:color w:val="auto"/>
                <w:sz w:val="24"/>
                <w:szCs w:val="24"/>
              </w:rPr>
              <w:t>Ответственными должностными лицами (подразделениями) муниципальных образований</w:t>
            </w:r>
          </w:p>
        </w:tc>
        <w:tc>
          <w:tcPr>
            <w:tcW w:w="1417" w:type="dxa"/>
          </w:tcPr>
          <w:p w:rsidR="009A45F1" w:rsidRPr="00EB0CD9" w:rsidRDefault="00AB2529" w:rsidP="00881DBD">
            <w:pPr>
              <w:pStyle w:val="decor"/>
              <w:spacing w:before="0" w:beforeAutospacing="0" w:after="0" w:afterAutospacing="0"/>
              <w:jc w:val="both"/>
              <w:rPr>
                <w:b w:val="0"/>
                <w:color w:val="auto"/>
                <w:sz w:val="24"/>
                <w:szCs w:val="24"/>
              </w:rPr>
            </w:pPr>
            <w:r w:rsidRPr="00EB0CD9">
              <w:rPr>
                <w:b w:val="0"/>
                <w:color w:val="auto"/>
                <w:sz w:val="24"/>
                <w:szCs w:val="24"/>
              </w:rPr>
              <w:t>119 (проектов НПА</w:t>
            </w:r>
          </w:p>
          <w:p w:rsidR="00AB2529" w:rsidRPr="00EB0CD9" w:rsidRDefault="00AB2529" w:rsidP="00AB2529">
            <w:pPr>
              <w:pStyle w:val="decor"/>
              <w:spacing w:before="0" w:beforeAutospacing="0" w:after="0" w:afterAutospacing="0"/>
              <w:jc w:val="both"/>
              <w:rPr>
                <w:b w:val="0"/>
                <w:color w:val="auto"/>
                <w:sz w:val="24"/>
                <w:szCs w:val="24"/>
              </w:rPr>
            </w:pPr>
            <w:r w:rsidRPr="00EB0CD9">
              <w:rPr>
                <w:b w:val="0"/>
                <w:color w:val="auto"/>
                <w:sz w:val="24"/>
                <w:szCs w:val="24"/>
              </w:rPr>
              <w:t>27 (НПА)</w:t>
            </w:r>
          </w:p>
        </w:tc>
        <w:tc>
          <w:tcPr>
            <w:tcW w:w="3119" w:type="dxa"/>
            <w:vMerge/>
          </w:tcPr>
          <w:p w:rsidR="009A45F1" w:rsidRPr="00EB0CD9" w:rsidRDefault="009A45F1" w:rsidP="00881DBD">
            <w:pPr>
              <w:pStyle w:val="decor"/>
              <w:spacing w:before="0" w:beforeAutospacing="0" w:after="0" w:afterAutospacing="0"/>
              <w:jc w:val="both"/>
              <w:rPr>
                <w:b w:val="0"/>
                <w:color w:val="auto"/>
                <w:sz w:val="24"/>
                <w:szCs w:val="24"/>
              </w:rPr>
            </w:pPr>
          </w:p>
        </w:tc>
        <w:tc>
          <w:tcPr>
            <w:tcW w:w="2126" w:type="dxa"/>
          </w:tcPr>
          <w:p w:rsidR="009A45F1" w:rsidRPr="00EB0CD9" w:rsidRDefault="009A45F1" w:rsidP="00881DBD">
            <w:pPr>
              <w:pStyle w:val="decor"/>
              <w:spacing w:before="0" w:beforeAutospacing="0" w:after="0" w:afterAutospacing="0"/>
              <w:jc w:val="both"/>
              <w:rPr>
                <w:b w:val="0"/>
                <w:color w:val="auto"/>
                <w:sz w:val="24"/>
                <w:szCs w:val="24"/>
              </w:rPr>
            </w:pPr>
          </w:p>
        </w:tc>
        <w:tc>
          <w:tcPr>
            <w:tcW w:w="1559" w:type="dxa"/>
          </w:tcPr>
          <w:p w:rsidR="009A45F1" w:rsidRPr="00EB0CD9" w:rsidRDefault="009A45F1"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A45F1" w:rsidRPr="00EB0CD9" w:rsidRDefault="009A45F1" w:rsidP="00881DBD">
            <w:pPr>
              <w:pStyle w:val="decor"/>
              <w:spacing w:before="0" w:beforeAutospacing="0" w:after="0" w:afterAutospacing="0"/>
              <w:jc w:val="both"/>
              <w:rPr>
                <w:b w:val="0"/>
                <w:color w:val="auto"/>
                <w:sz w:val="24"/>
                <w:szCs w:val="24"/>
              </w:rPr>
            </w:pPr>
          </w:p>
        </w:tc>
      </w:tr>
      <w:tr w:rsidR="009A45F1" w:rsidRPr="00A52FAA" w:rsidTr="0046768E">
        <w:tc>
          <w:tcPr>
            <w:tcW w:w="973" w:type="dxa"/>
            <w:vMerge/>
          </w:tcPr>
          <w:p w:rsidR="009A45F1" w:rsidRPr="00EB0CD9" w:rsidRDefault="009A45F1" w:rsidP="00881DBD">
            <w:pPr>
              <w:pStyle w:val="decor"/>
              <w:spacing w:before="0" w:beforeAutospacing="0" w:after="0" w:afterAutospacing="0"/>
              <w:jc w:val="both"/>
              <w:rPr>
                <w:b w:val="0"/>
                <w:color w:val="auto"/>
                <w:sz w:val="24"/>
                <w:szCs w:val="24"/>
              </w:rPr>
            </w:pPr>
          </w:p>
        </w:tc>
        <w:tc>
          <w:tcPr>
            <w:tcW w:w="3955" w:type="dxa"/>
          </w:tcPr>
          <w:p w:rsidR="009A45F1" w:rsidRPr="00EB0CD9" w:rsidRDefault="009A45F1" w:rsidP="000E1657">
            <w:pPr>
              <w:pStyle w:val="decor"/>
              <w:spacing w:before="0" w:beforeAutospacing="0" w:after="0" w:afterAutospacing="0"/>
              <w:rPr>
                <w:b w:val="0"/>
                <w:color w:val="auto"/>
                <w:sz w:val="24"/>
                <w:szCs w:val="24"/>
              </w:rPr>
            </w:pPr>
            <w:r w:rsidRPr="00EB0CD9">
              <w:rPr>
                <w:b w:val="0"/>
                <w:color w:val="auto"/>
                <w:sz w:val="24"/>
                <w:szCs w:val="24"/>
              </w:rPr>
              <w:t>Независимыми аккредитованными экспертами</w:t>
            </w:r>
          </w:p>
        </w:tc>
        <w:tc>
          <w:tcPr>
            <w:tcW w:w="1417" w:type="dxa"/>
          </w:tcPr>
          <w:p w:rsidR="009A45F1" w:rsidRPr="00EB0CD9" w:rsidRDefault="009A45F1"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A45F1" w:rsidRPr="00EB0CD9" w:rsidRDefault="009A45F1" w:rsidP="00881DBD">
            <w:pPr>
              <w:pStyle w:val="decor"/>
              <w:spacing w:before="0" w:beforeAutospacing="0" w:after="0" w:afterAutospacing="0"/>
              <w:jc w:val="both"/>
              <w:rPr>
                <w:b w:val="0"/>
                <w:color w:val="auto"/>
                <w:sz w:val="24"/>
                <w:szCs w:val="24"/>
              </w:rPr>
            </w:pPr>
          </w:p>
        </w:tc>
        <w:tc>
          <w:tcPr>
            <w:tcW w:w="2126" w:type="dxa"/>
          </w:tcPr>
          <w:p w:rsidR="009A45F1" w:rsidRPr="00EB0CD9" w:rsidRDefault="009A45F1" w:rsidP="00881DBD">
            <w:pPr>
              <w:pStyle w:val="decor"/>
              <w:spacing w:before="0" w:beforeAutospacing="0" w:after="0" w:afterAutospacing="0"/>
              <w:jc w:val="both"/>
              <w:rPr>
                <w:b w:val="0"/>
                <w:color w:val="auto"/>
                <w:sz w:val="24"/>
                <w:szCs w:val="24"/>
              </w:rPr>
            </w:pPr>
          </w:p>
        </w:tc>
        <w:tc>
          <w:tcPr>
            <w:tcW w:w="1559" w:type="dxa"/>
          </w:tcPr>
          <w:p w:rsidR="009A45F1" w:rsidRPr="00EB0CD9" w:rsidRDefault="009A45F1"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A45F1" w:rsidRPr="00EB0CD9" w:rsidRDefault="009A45F1" w:rsidP="00881DBD">
            <w:pPr>
              <w:pStyle w:val="decor"/>
              <w:spacing w:before="0" w:beforeAutospacing="0" w:after="0" w:afterAutospacing="0"/>
              <w:jc w:val="both"/>
              <w:rPr>
                <w:b w:val="0"/>
                <w:color w:val="auto"/>
                <w:sz w:val="24"/>
                <w:szCs w:val="24"/>
              </w:rPr>
            </w:pPr>
          </w:p>
        </w:tc>
      </w:tr>
      <w:tr w:rsidR="009A45F1" w:rsidRPr="00193F94" w:rsidTr="0046768E">
        <w:tc>
          <w:tcPr>
            <w:tcW w:w="973" w:type="dxa"/>
            <w:vMerge/>
          </w:tcPr>
          <w:p w:rsidR="009A45F1" w:rsidRPr="00EB0CD9" w:rsidRDefault="009A45F1" w:rsidP="00881DBD">
            <w:pPr>
              <w:pStyle w:val="decor"/>
              <w:spacing w:before="0" w:beforeAutospacing="0" w:after="0" w:afterAutospacing="0"/>
              <w:jc w:val="both"/>
              <w:rPr>
                <w:b w:val="0"/>
                <w:color w:val="auto"/>
                <w:sz w:val="24"/>
                <w:szCs w:val="24"/>
              </w:rPr>
            </w:pPr>
          </w:p>
        </w:tc>
        <w:tc>
          <w:tcPr>
            <w:tcW w:w="3955" w:type="dxa"/>
          </w:tcPr>
          <w:p w:rsidR="009A45F1" w:rsidRPr="00EB0CD9" w:rsidRDefault="009A45F1" w:rsidP="00DA2351">
            <w:pPr>
              <w:pStyle w:val="decor"/>
              <w:spacing w:before="0" w:beforeAutospacing="0" w:after="0" w:afterAutospacing="0"/>
              <w:rPr>
                <w:b w:val="0"/>
                <w:color w:val="auto"/>
                <w:sz w:val="24"/>
                <w:szCs w:val="24"/>
              </w:rPr>
            </w:pPr>
            <w:r w:rsidRPr="00EB0CD9">
              <w:rPr>
                <w:b w:val="0"/>
                <w:color w:val="auto"/>
                <w:sz w:val="24"/>
                <w:szCs w:val="24"/>
              </w:rPr>
              <w:t xml:space="preserve">Общественной палатой (советом) </w:t>
            </w:r>
          </w:p>
        </w:tc>
        <w:tc>
          <w:tcPr>
            <w:tcW w:w="1417" w:type="dxa"/>
          </w:tcPr>
          <w:p w:rsidR="009A45F1" w:rsidRPr="00EB0CD9" w:rsidRDefault="009A45F1"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A45F1" w:rsidRPr="00EB0CD9" w:rsidRDefault="009A45F1" w:rsidP="00881DBD">
            <w:pPr>
              <w:pStyle w:val="decor"/>
              <w:spacing w:before="0" w:beforeAutospacing="0" w:after="0" w:afterAutospacing="0"/>
              <w:jc w:val="both"/>
              <w:rPr>
                <w:b w:val="0"/>
                <w:color w:val="auto"/>
                <w:sz w:val="24"/>
                <w:szCs w:val="24"/>
              </w:rPr>
            </w:pPr>
          </w:p>
        </w:tc>
        <w:tc>
          <w:tcPr>
            <w:tcW w:w="2126" w:type="dxa"/>
          </w:tcPr>
          <w:p w:rsidR="009A45F1" w:rsidRPr="00EB0CD9" w:rsidRDefault="009A45F1" w:rsidP="00881DBD">
            <w:pPr>
              <w:pStyle w:val="decor"/>
              <w:spacing w:before="0" w:beforeAutospacing="0" w:after="0" w:afterAutospacing="0"/>
              <w:jc w:val="both"/>
              <w:rPr>
                <w:b w:val="0"/>
                <w:color w:val="auto"/>
                <w:sz w:val="24"/>
                <w:szCs w:val="24"/>
              </w:rPr>
            </w:pPr>
          </w:p>
        </w:tc>
        <w:tc>
          <w:tcPr>
            <w:tcW w:w="1559" w:type="dxa"/>
          </w:tcPr>
          <w:p w:rsidR="009A45F1" w:rsidRPr="00EB0CD9" w:rsidRDefault="009A45F1"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A45F1" w:rsidRPr="00EB0CD9" w:rsidRDefault="009A45F1" w:rsidP="00881DBD">
            <w:pPr>
              <w:pStyle w:val="decor"/>
              <w:spacing w:before="0" w:beforeAutospacing="0" w:after="0" w:afterAutospacing="0"/>
              <w:jc w:val="both"/>
              <w:rPr>
                <w:b w:val="0"/>
                <w:color w:val="auto"/>
                <w:sz w:val="24"/>
                <w:szCs w:val="24"/>
              </w:rPr>
            </w:pPr>
          </w:p>
        </w:tc>
      </w:tr>
    </w:tbl>
    <w:p w:rsidR="000B01B8" w:rsidRPr="009A45F1" w:rsidRDefault="000B01B8" w:rsidP="000B01B8">
      <w:pPr>
        <w:pStyle w:val="decor"/>
        <w:spacing w:before="0" w:beforeAutospacing="0" w:after="0" w:afterAutospacing="0"/>
        <w:jc w:val="both"/>
        <w:rPr>
          <w:b w:val="0"/>
          <w:color w:val="auto"/>
          <w:sz w:val="28"/>
          <w:szCs w:val="28"/>
        </w:rPr>
      </w:pPr>
      <w:r w:rsidRPr="009A45F1">
        <w:rPr>
          <w:b w:val="0"/>
          <w:color w:val="auto"/>
          <w:sz w:val="28"/>
          <w:szCs w:val="28"/>
        </w:rPr>
        <w:t>9.1.</w:t>
      </w:r>
      <w:r w:rsidRPr="009A45F1">
        <w:rPr>
          <w:b w:val="0"/>
          <w:color w:val="auto"/>
          <w:sz w:val="28"/>
          <w:szCs w:val="28"/>
        </w:rPr>
        <w:tab/>
        <w:t xml:space="preserve">Выявленные </w:t>
      </w:r>
      <w:proofErr w:type="spellStart"/>
      <w:r w:rsidRPr="009A45F1">
        <w:rPr>
          <w:b w:val="0"/>
          <w:color w:val="auto"/>
          <w:sz w:val="28"/>
          <w:szCs w:val="28"/>
        </w:rPr>
        <w:t>коррупциогенные</w:t>
      </w:r>
      <w:proofErr w:type="spellEnd"/>
      <w:r w:rsidRPr="009A45F1">
        <w:rPr>
          <w:b w:val="0"/>
          <w:color w:val="auto"/>
          <w:sz w:val="28"/>
          <w:szCs w:val="28"/>
        </w:rPr>
        <w:t xml:space="preserve"> факторы при проведении </w:t>
      </w:r>
      <w:proofErr w:type="spellStart"/>
      <w:r w:rsidRPr="009A45F1">
        <w:rPr>
          <w:b w:val="0"/>
          <w:color w:val="auto"/>
          <w:sz w:val="28"/>
          <w:szCs w:val="28"/>
        </w:rPr>
        <w:t>антикоррупционной</w:t>
      </w:r>
      <w:proofErr w:type="spellEnd"/>
      <w:r w:rsidRPr="009A45F1">
        <w:rPr>
          <w:b w:val="0"/>
          <w:color w:val="auto"/>
          <w:sz w:val="28"/>
          <w:szCs w:val="28"/>
        </w:rPr>
        <w:t xml:space="preserve"> экспертизы</w:t>
      </w:r>
      <w:r w:rsidR="0046768E" w:rsidRPr="009A45F1">
        <w:rPr>
          <w:b w:val="0"/>
          <w:color w:val="auto"/>
          <w:sz w:val="28"/>
          <w:szCs w:val="28"/>
        </w:rPr>
        <w:t xml:space="preserve"> </w:t>
      </w:r>
    </w:p>
    <w:tbl>
      <w:tblPr>
        <w:tblStyle w:val="a3"/>
        <w:tblW w:w="15276" w:type="dxa"/>
        <w:tblLayout w:type="fixed"/>
        <w:tblLook w:val="04A0"/>
      </w:tblPr>
      <w:tblGrid>
        <w:gridCol w:w="5070"/>
        <w:gridCol w:w="3260"/>
        <w:gridCol w:w="4111"/>
        <w:gridCol w:w="2835"/>
      </w:tblGrid>
      <w:tr w:rsidR="00193F94" w:rsidRPr="00B36B3C" w:rsidTr="00E52EB4">
        <w:tc>
          <w:tcPr>
            <w:tcW w:w="5070" w:type="dxa"/>
            <w:vAlign w:val="center"/>
          </w:tcPr>
          <w:p w:rsidR="004F1C54" w:rsidRPr="00B36B3C" w:rsidRDefault="004F1C54" w:rsidP="004F1C54">
            <w:pPr>
              <w:pStyle w:val="decor"/>
              <w:spacing w:before="0" w:beforeAutospacing="0" w:after="0" w:afterAutospacing="0"/>
              <w:jc w:val="both"/>
              <w:rPr>
                <w:b w:val="0"/>
                <w:color w:val="auto"/>
                <w:sz w:val="22"/>
                <w:szCs w:val="22"/>
              </w:rPr>
            </w:pPr>
            <w:r w:rsidRPr="00B36B3C">
              <w:rPr>
                <w:b w:val="0"/>
                <w:color w:val="auto"/>
                <w:sz w:val="22"/>
                <w:szCs w:val="22"/>
              </w:rPr>
              <w:t xml:space="preserve">Наименование нормативного правового акта или проекта нормативного правового акта, по которому </w:t>
            </w:r>
            <w:proofErr w:type="spellStart"/>
            <w:r w:rsidRPr="00B36B3C">
              <w:rPr>
                <w:b w:val="0"/>
                <w:color w:val="auto"/>
                <w:sz w:val="22"/>
                <w:szCs w:val="22"/>
              </w:rPr>
              <w:t>антикоррупционная</w:t>
            </w:r>
            <w:proofErr w:type="spellEnd"/>
            <w:r w:rsidRPr="00B36B3C">
              <w:rPr>
                <w:b w:val="0"/>
                <w:color w:val="auto"/>
                <w:sz w:val="22"/>
                <w:szCs w:val="22"/>
              </w:rPr>
              <w:t xml:space="preserve"> экспертиза выявила </w:t>
            </w:r>
            <w:proofErr w:type="spellStart"/>
            <w:r w:rsidRPr="00B36B3C">
              <w:rPr>
                <w:b w:val="0"/>
                <w:color w:val="auto"/>
                <w:sz w:val="22"/>
                <w:szCs w:val="22"/>
              </w:rPr>
              <w:t>коррупциогенные</w:t>
            </w:r>
            <w:proofErr w:type="spellEnd"/>
            <w:r w:rsidRPr="00B36B3C">
              <w:rPr>
                <w:b w:val="0"/>
                <w:color w:val="auto"/>
                <w:sz w:val="22"/>
                <w:szCs w:val="22"/>
              </w:rPr>
              <w:t xml:space="preserve"> факторы</w:t>
            </w:r>
          </w:p>
        </w:tc>
        <w:tc>
          <w:tcPr>
            <w:tcW w:w="3260" w:type="dxa"/>
            <w:vAlign w:val="center"/>
          </w:tcPr>
          <w:p w:rsidR="004F1C54" w:rsidRPr="00B36B3C" w:rsidRDefault="00E52EB4" w:rsidP="00E52EB4">
            <w:pPr>
              <w:pStyle w:val="decor"/>
              <w:spacing w:before="0" w:beforeAutospacing="0" w:after="0" w:afterAutospacing="0"/>
              <w:jc w:val="center"/>
              <w:rPr>
                <w:b w:val="0"/>
                <w:color w:val="auto"/>
                <w:sz w:val="22"/>
                <w:szCs w:val="22"/>
              </w:rPr>
            </w:pPr>
            <w:r w:rsidRPr="00B36B3C">
              <w:rPr>
                <w:b w:val="0"/>
                <w:color w:val="auto"/>
                <w:sz w:val="22"/>
                <w:szCs w:val="22"/>
              </w:rPr>
              <w:t>Кем подготовлено заключение</w:t>
            </w:r>
          </w:p>
        </w:tc>
        <w:tc>
          <w:tcPr>
            <w:tcW w:w="4111" w:type="dxa"/>
            <w:vAlign w:val="center"/>
          </w:tcPr>
          <w:p w:rsidR="004F1C54" w:rsidRPr="00B36B3C" w:rsidRDefault="009E50E3" w:rsidP="004F1C54">
            <w:pPr>
              <w:jc w:val="center"/>
              <w:rPr>
                <w:rFonts w:ascii="Times New Roman" w:hAnsi="Times New Roman" w:cs="Times New Roman"/>
              </w:rPr>
            </w:pPr>
            <w:proofErr w:type="spellStart"/>
            <w:r w:rsidRPr="00B36B3C">
              <w:rPr>
                <w:rFonts w:ascii="Times New Roman" w:hAnsi="Times New Roman" w:cs="Times New Roman"/>
              </w:rPr>
              <w:t>Коррупциогенные</w:t>
            </w:r>
            <w:proofErr w:type="spellEnd"/>
            <w:r w:rsidR="004F1C54" w:rsidRPr="00B36B3C">
              <w:rPr>
                <w:rFonts w:ascii="Times New Roman" w:hAnsi="Times New Roman" w:cs="Times New Roman"/>
              </w:rPr>
              <w:t xml:space="preserve"> факторы, которые были выявлены</w:t>
            </w:r>
          </w:p>
          <w:p w:rsidR="004F1C54" w:rsidRPr="00B36B3C" w:rsidRDefault="004F1C54" w:rsidP="00631435">
            <w:pPr>
              <w:pStyle w:val="decor"/>
              <w:spacing w:before="0" w:beforeAutospacing="0" w:after="0" w:afterAutospacing="0"/>
              <w:jc w:val="center"/>
              <w:rPr>
                <w:b w:val="0"/>
                <w:color w:val="auto"/>
                <w:sz w:val="22"/>
                <w:szCs w:val="22"/>
              </w:rPr>
            </w:pPr>
          </w:p>
        </w:tc>
        <w:tc>
          <w:tcPr>
            <w:tcW w:w="2835" w:type="dxa"/>
            <w:vAlign w:val="center"/>
          </w:tcPr>
          <w:p w:rsidR="004F1C54" w:rsidRPr="00B36B3C" w:rsidRDefault="004F1C54" w:rsidP="000B01B8">
            <w:pPr>
              <w:pStyle w:val="decor"/>
              <w:spacing w:before="0" w:beforeAutospacing="0" w:after="0" w:afterAutospacing="0"/>
              <w:jc w:val="center"/>
              <w:rPr>
                <w:b w:val="0"/>
                <w:color w:val="auto"/>
                <w:sz w:val="22"/>
                <w:szCs w:val="22"/>
              </w:rPr>
            </w:pPr>
            <w:r w:rsidRPr="00B36B3C">
              <w:rPr>
                <w:b w:val="0"/>
                <w:color w:val="auto"/>
                <w:sz w:val="22"/>
                <w:szCs w:val="22"/>
              </w:rPr>
              <w:t>Результаты рассмотрения заключения</w:t>
            </w:r>
          </w:p>
          <w:p w:rsidR="004F1C54" w:rsidRPr="00B36B3C" w:rsidRDefault="004F1C54" w:rsidP="000B01B8">
            <w:pPr>
              <w:pStyle w:val="decor"/>
              <w:spacing w:before="0" w:beforeAutospacing="0" w:after="0" w:afterAutospacing="0"/>
              <w:jc w:val="center"/>
              <w:rPr>
                <w:b w:val="0"/>
                <w:color w:val="auto"/>
                <w:sz w:val="22"/>
                <w:szCs w:val="22"/>
              </w:rPr>
            </w:pPr>
            <w:r w:rsidRPr="00B36B3C">
              <w:rPr>
                <w:b w:val="0"/>
                <w:color w:val="auto"/>
                <w:sz w:val="22"/>
                <w:szCs w:val="22"/>
              </w:rPr>
              <w:t>(замечания учтены, не учтены или учтены частично)</w:t>
            </w:r>
          </w:p>
        </w:tc>
      </w:tr>
      <w:tr w:rsidR="009A45F1" w:rsidRPr="00B36B3C" w:rsidTr="00E52EB4">
        <w:tc>
          <w:tcPr>
            <w:tcW w:w="5070" w:type="dxa"/>
          </w:tcPr>
          <w:p w:rsidR="009A45F1" w:rsidRPr="00B36B3C" w:rsidRDefault="009A45F1" w:rsidP="00156E51">
            <w:pPr>
              <w:tabs>
                <w:tab w:val="left" w:pos="2040"/>
              </w:tabs>
              <w:rPr>
                <w:rFonts w:ascii="Times New Roman" w:hAnsi="Times New Roman" w:cs="Times New Roman"/>
              </w:rPr>
            </w:pPr>
            <w:r w:rsidRPr="00B36B3C">
              <w:rPr>
                <w:rFonts w:ascii="Times New Roman" w:hAnsi="Times New Roman" w:cs="Times New Roman"/>
              </w:rPr>
              <w:t>распоряжение Главы КГО № 479-р от 18.12.2014</w:t>
            </w:r>
          </w:p>
        </w:tc>
        <w:tc>
          <w:tcPr>
            <w:tcW w:w="3260" w:type="dxa"/>
          </w:tcPr>
          <w:p w:rsidR="009A45F1" w:rsidRPr="00B36B3C" w:rsidRDefault="009A45F1">
            <w:r w:rsidRPr="00B36B3C">
              <w:rPr>
                <w:rFonts w:ascii="Times New Roman" w:hAnsi="Times New Roman" w:cs="Times New Roman"/>
                <w:bCs/>
              </w:rPr>
              <w:t xml:space="preserve">органами прокуратуры </w:t>
            </w:r>
          </w:p>
        </w:tc>
        <w:tc>
          <w:tcPr>
            <w:tcW w:w="4111" w:type="dxa"/>
          </w:tcPr>
          <w:p w:rsidR="009A45F1" w:rsidRPr="00B36B3C" w:rsidRDefault="009A45F1" w:rsidP="00156E51">
            <w:pPr>
              <w:pStyle w:val="ConsPlusNormal"/>
              <w:ind w:firstLine="540"/>
              <w:jc w:val="both"/>
              <w:rPr>
                <w:sz w:val="22"/>
                <w:szCs w:val="22"/>
              </w:rPr>
            </w:pPr>
            <w:r w:rsidRPr="00B36B3C">
              <w:rPr>
                <w:sz w:val="22"/>
                <w:szCs w:val="22"/>
              </w:rPr>
              <w:t xml:space="preserve">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w:t>
            </w:r>
            <w:r w:rsidRPr="00B36B3C">
              <w:rPr>
                <w:sz w:val="22"/>
                <w:szCs w:val="22"/>
              </w:rPr>
              <w:lastRenderedPageBreak/>
              <w:t>организациям;</w:t>
            </w:r>
          </w:p>
        </w:tc>
        <w:tc>
          <w:tcPr>
            <w:tcW w:w="2835" w:type="dxa"/>
          </w:tcPr>
          <w:p w:rsidR="009A45F1" w:rsidRPr="00B36B3C" w:rsidRDefault="009A45F1"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lastRenderedPageBreak/>
              <w:t>замечания учтены</w:t>
            </w:r>
          </w:p>
        </w:tc>
      </w:tr>
      <w:tr w:rsidR="009A45F1" w:rsidRPr="00B36B3C" w:rsidTr="00E52EB4">
        <w:tc>
          <w:tcPr>
            <w:tcW w:w="5070" w:type="dxa"/>
          </w:tcPr>
          <w:p w:rsidR="009A45F1" w:rsidRPr="00B36B3C" w:rsidRDefault="009A45F1" w:rsidP="00156E51">
            <w:pPr>
              <w:tabs>
                <w:tab w:val="left" w:pos="2040"/>
              </w:tabs>
              <w:rPr>
                <w:rFonts w:ascii="Times New Roman" w:hAnsi="Times New Roman" w:cs="Times New Roman"/>
              </w:rPr>
            </w:pPr>
            <w:r w:rsidRPr="00B36B3C">
              <w:rPr>
                <w:rFonts w:ascii="Times New Roman" w:hAnsi="Times New Roman" w:cs="Times New Roman"/>
              </w:rPr>
              <w:lastRenderedPageBreak/>
              <w:t>распоряжение Главы КГО № 391-р от 21.10.2014</w:t>
            </w:r>
          </w:p>
        </w:tc>
        <w:tc>
          <w:tcPr>
            <w:tcW w:w="3260" w:type="dxa"/>
          </w:tcPr>
          <w:p w:rsidR="009A45F1" w:rsidRPr="00B36B3C" w:rsidRDefault="009A45F1">
            <w:r w:rsidRPr="00B36B3C">
              <w:rPr>
                <w:rFonts w:ascii="Times New Roman" w:hAnsi="Times New Roman" w:cs="Times New Roman"/>
                <w:bCs/>
              </w:rPr>
              <w:t xml:space="preserve">органами прокуратуры </w:t>
            </w:r>
          </w:p>
        </w:tc>
        <w:tc>
          <w:tcPr>
            <w:tcW w:w="4111" w:type="dxa"/>
          </w:tcPr>
          <w:p w:rsidR="009A45F1" w:rsidRPr="00B36B3C" w:rsidRDefault="009A45F1" w:rsidP="00156E51">
            <w:pPr>
              <w:pStyle w:val="ConsPlusNormal"/>
              <w:ind w:firstLine="540"/>
              <w:jc w:val="both"/>
              <w:rPr>
                <w:sz w:val="22"/>
                <w:szCs w:val="22"/>
              </w:rPr>
            </w:pPr>
            <w:r w:rsidRPr="00B36B3C">
              <w:rPr>
                <w:sz w:val="22"/>
                <w:szCs w:val="22"/>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B36B3C" w:rsidRDefault="009A45F1"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t>замечания учтены</w:t>
            </w:r>
          </w:p>
        </w:tc>
      </w:tr>
      <w:tr w:rsidR="009A45F1" w:rsidRPr="00B36B3C" w:rsidTr="00E52EB4">
        <w:tc>
          <w:tcPr>
            <w:tcW w:w="5070" w:type="dxa"/>
          </w:tcPr>
          <w:p w:rsidR="009A45F1" w:rsidRPr="00B36B3C" w:rsidRDefault="009A45F1" w:rsidP="00156E51">
            <w:pPr>
              <w:tabs>
                <w:tab w:val="left" w:pos="2040"/>
              </w:tabs>
              <w:rPr>
                <w:rFonts w:ascii="Times New Roman" w:hAnsi="Times New Roman" w:cs="Times New Roman"/>
              </w:rPr>
            </w:pPr>
            <w:r w:rsidRPr="00B36B3C">
              <w:rPr>
                <w:rFonts w:ascii="Times New Roman" w:hAnsi="Times New Roman" w:cs="Times New Roman"/>
              </w:rPr>
              <w:t>распоряжение Главы КГО № 424-р от 14.11.2014</w:t>
            </w:r>
          </w:p>
        </w:tc>
        <w:tc>
          <w:tcPr>
            <w:tcW w:w="3260" w:type="dxa"/>
          </w:tcPr>
          <w:p w:rsidR="009A45F1" w:rsidRPr="00B36B3C" w:rsidRDefault="009A45F1">
            <w:r w:rsidRPr="00B36B3C">
              <w:rPr>
                <w:rFonts w:ascii="Times New Roman" w:hAnsi="Times New Roman" w:cs="Times New Roman"/>
                <w:bCs/>
              </w:rPr>
              <w:t xml:space="preserve">органами прокуратуры </w:t>
            </w:r>
          </w:p>
        </w:tc>
        <w:tc>
          <w:tcPr>
            <w:tcW w:w="4111" w:type="dxa"/>
          </w:tcPr>
          <w:p w:rsidR="009A45F1" w:rsidRPr="00B36B3C" w:rsidRDefault="009A45F1" w:rsidP="00156E51">
            <w:pPr>
              <w:pStyle w:val="ConsPlusNormal"/>
              <w:ind w:firstLine="540"/>
              <w:jc w:val="both"/>
              <w:rPr>
                <w:sz w:val="22"/>
                <w:szCs w:val="22"/>
              </w:rPr>
            </w:pPr>
            <w:r w:rsidRPr="00B36B3C">
              <w:rPr>
                <w:sz w:val="22"/>
                <w:szCs w:val="22"/>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B36B3C" w:rsidRDefault="009A45F1"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t>замечания учтены</w:t>
            </w:r>
          </w:p>
        </w:tc>
      </w:tr>
      <w:tr w:rsidR="009A45F1" w:rsidRPr="00B36B3C" w:rsidTr="00E52EB4">
        <w:tc>
          <w:tcPr>
            <w:tcW w:w="5070" w:type="dxa"/>
          </w:tcPr>
          <w:p w:rsidR="009A45F1" w:rsidRPr="00B36B3C" w:rsidRDefault="009A45F1" w:rsidP="00156E51">
            <w:pPr>
              <w:tabs>
                <w:tab w:val="left" w:pos="2040"/>
              </w:tabs>
              <w:rPr>
                <w:rFonts w:ascii="Times New Roman" w:hAnsi="Times New Roman" w:cs="Times New Roman"/>
              </w:rPr>
            </w:pPr>
            <w:r w:rsidRPr="00B36B3C">
              <w:rPr>
                <w:rFonts w:ascii="Times New Roman" w:hAnsi="Times New Roman" w:cs="Times New Roman"/>
              </w:rPr>
              <w:t>распоряжение Главы КГО № 390-р от 21.10.2014</w:t>
            </w:r>
          </w:p>
        </w:tc>
        <w:tc>
          <w:tcPr>
            <w:tcW w:w="3260" w:type="dxa"/>
          </w:tcPr>
          <w:p w:rsidR="009A45F1" w:rsidRPr="00B36B3C" w:rsidRDefault="009A45F1">
            <w:r w:rsidRPr="00B36B3C">
              <w:rPr>
                <w:rFonts w:ascii="Times New Roman" w:hAnsi="Times New Roman" w:cs="Times New Roman"/>
                <w:bCs/>
              </w:rPr>
              <w:t xml:space="preserve">органами прокуратуры </w:t>
            </w:r>
          </w:p>
        </w:tc>
        <w:tc>
          <w:tcPr>
            <w:tcW w:w="4111" w:type="dxa"/>
          </w:tcPr>
          <w:p w:rsidR="009A45F1" w:rsidRPr="00B36B3C" w:rsidRDefault="009A45F1" w:rsidP="00156E51">
            <w:pPr>
              <w:pStyle w:val="ConsPlusNormal"/>
              <w:ind w:firstLine="540"/>
              <w:jc w:val="both"/>
              <w:rPr>
                <w:sz w:val="22"/>
                <w:szCs w:val="22"/>
              </w:rPr>
            </w:pPr>
            <w:r w:rsidRPr="00B36B3C">
              <w:rPr>
                <w:sz w:val="22"/>
                <w:szCs w:val="22"/>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B36B3C" w:rsidRDefault="009A45F1"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t>замечания учтены</w:t>
            </w:r>
          </w:p>
        </w:tc>
      </w:tr>
      <w:tr w:rsidR="009A45F1" w:rsidRPr="00B36B3C" w:rsidTr="00E52EB4">
        <w:tc>
          <w:tcPr>
            <w:tcW w:w="5070" w:type="dxa"/>
          </w:tcPr>
          <w:p w:rsidR="009A45F1" w:rsidRPr="00B36B3C" w:rsidRDefault="009A45F1" w:rsidP="00156E51">
            <w:pPr>
              <w:tabs>
                <w:tab w:val="left" w:pos="2040"/>
              </w:tabs>
              <w:rPr>
                <w:rFonts w:ascii="Times New Roman" w:hAnsi="Times New Roman" w:cs="Times New Roman"/>
              </w:rPr>
            </w:pPr>
            <w:r w:rsidRPr="00B36B3C">
              <w:rPr>
                <w:rFonts w:ascii="Times New Roman" w:hAnsi="Times New Roman" w:cs="Times New Roman"/>
              </w:rPr>
              <w:t>распоряжение Главы КГО № 389-р от 21.10.2014</w:t>
            </w:r>
          </w:p>
        </w:tc>
        <w:tc>
          <w:tcPr>
            <w:tcW w:w="3260" w:type="dxa"/>
          </w:tcPr>
          <w:p w:rsidR="009A45F1" w:rsidRPr="00B36B3C" w:rsidRDefault="009A45F1">
            <w:r w:rsidRPr="00B36B3C">
              <w:rPr>
                <w:rFonts w:ascii="Times New Roman" w:hAnsi="Times New Roman" w:cs="Times New Roman"/>
                <w:bCs/>
              </w:rPr>
              <w:t xml:space="preserve">органами прокуратуры </w:t>
            </w:r>
          </w:p>
        </w:tc>
        <w:tc>
          <w:tcPr>
            <w:tcW w:w="4111" w:type="dxa"/>
          </w:tcPr>
          <w:p w:rsidR="009A45F1" w:rsidRPr="00B36B3C" w:rsidRDefault="009A45F1" w:rsidP="00156E51">
            <w:pPr>
              <w:pStyle w:val="ConsPlusNormal"/>
              <w:ind w:firstLine="540"/>
              <w:jc w:val="both"/>
              <w:rPr>
                <w:sz w:val="22"/>
                <w:szCs w:val="22"/>
              </w:rPr>
            </w:pPr>
            <w:r w:rsidRPr="00B36B3C">
              <w:rPr>
                <w:sz w:val="22"/>
                <w:szCs w:val="22"/>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B36B3C" w:rsidRDefault="009A45F1"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t>замечания учтены</w:t>
            </w:r>
          </w:p>
        </w:tc>
      </w:tr>
      <w:tr w:rsidR="009A45F1" w:rsidRPr="00B36B3C" w:rsidTr="00E52EB4">
        <w:tc>
          <w:tcPr>
            <w:tcW w:w="5070" w:type="dxa"/>
          </w:tcPr>
          <w:p w:rsidR="009A45F1" w:rsidRPr="00B36B3C" w:rsidRDefault="009A45F1" w:rsidP="00156E51">
            <w:pPr>
              <w:tabs>
                <w:tab w:val="left" w:pos="2040"/>
              </w:tabs>
              <w:rPr>
                <w:rFonts w:ascii="Times New Roman" w:hAnsi="Times New Roman" w:cs="Times New Roman"/>
              </w:rPr>
            </w:pPr>
            <w:r w:rsidRPr="00B36B3C">
              <w:rPr>
                <w:rFonts w:ascii="Times New Roman" w:hAnsi="Times New Roman" w:cs="Times New Roman"/>
              </w:rPr>
              <w:t>распоряжение Главы КГО № 425-р от 14.11.2014</w:t>
            </w:r>
          </w:p>
        </w:tc>
        <w:tc>
          <w:tcPr>
            <w:tcW w:w="3260" w:type="dxa"/>
          </w:tcPr>
          <w:p w:rsidR="009A45F1" w:rsidRPr="00B36B3C" w:rsidRDefault="009A45F1">
            <w:r w:rsidRPr="00B36B3C">
              <w:rPr>
                <w:rFonts w:ascii="Times New Roman" w:hAnsi="Times New Roman" w:cs="Times New Roman"/>
                <w:bCs/>
              </w:rPr>
              <w:t xml:space="preserve">органами прокуратуры </w:t>
            </w:r>
          </w:p>
        </w:tc>
        <w:tc>
          <w:tcPr>
            <w:tcW w:w="4111" w:type="dxa"/>
          </w:tcPr>
          <w:p w:rsidR="009A45F1" w:rsidRPr="00B36B3C" w:rsidRDefault="009A45F1" w:rsidP="00156E51">
            <w:pPr>
              <w:pStyle w:val="ConsPlusNormal"/>
              <w:ind w:firstLine="540"/>
              <w:jc w:val="both"/>
              <w:rPr>
                <w:sz w:val="22"/>
                <w:szCs w:val="22"/>
              </w:rPr>
            </w:pPr>
            <w:r w:rsidRPr="00B36B3C">
              <w:rPr>
                <w:sz w:val="22"/>
                <w:szCs w:val="22"/>
              </w:rPr>
              <w:t xml:space="preserve">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w:t>
            </w:r>
            <w:r w:rsidRPr="00B36B3C">
              <w:rPr>
                <w:sz w:val="22"/>
                <w:szCs w:val="22"/>
              </w:rPr>
              <w:lastRenderedPageBreak/>
              <w:t>организациям;</w:t>
            </w:r>
          </w:p>
        </w:tc>
        <w:tc>
          <w:tcPr>
            <w:tcW w:w="2835" w:type="dxa"/>
          </w:tcPr>
          <w:p w:rsidR="009A45F1" w:rsidRPr="00B36B3C" w:rsidRDefault="009A45F1"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lastRenderedPageBreak/>
              <w:t>замечания учтены</w:t>
            </w:r>
          </w:p>
        </w:tc>
      </w:tr>
      <w:tr w:rsidR="00EB0CD9" w:rsidRPr="00B36B3C" w:rsidTr="00E52EB4">
        <w:tc>
          <w:tcPr>
            <w:tcW w:w="5070" w:type="dxa"/>
          </w:tcPr>
          <w:p w:rsidR="00EB0CD9" w:rsidRPr="00B36B3C" w:rsidRDefault="00EB0CD9" w:rsidP="00156E51">
            <w:pPr>
              <w:tabs>
                <w:tab w:val="left" w:pos="2040"/>
              </w:tabs>
              <w:rPr>
                <w:rFonts w:ascii="Times New Roman" w:hAnsi="Times New Roman" w:cs="Times New Roman"/>
              </w:rPr>
            </w:pPr>
            <w:r w:rsidRPr="00B36B3C">
              <w:rPr>
                <w:rFonts w:ascii="Times New Roman" w:hAnsi="Times New Roman" w:cs="Times New Roman"/>
              </w:rPr>
              <w:lastRenderedPageBreak/>
              <w:t>Постановление главы КГО от 02.07.2012 № 945</w:t>
            </w:r>
          </w:p>
        </w:tc>
        <w:tc>
          <w:tcPr>
            <w:tcW w:w="3260" w:type="dxa"/>
          </w:tcPr>
          <w:p w:rsidR="00EB0CD9" w:rsidRPr="00B36B3C" w:rsidRDefault="00EB0CD9">
            <w:pPr>
              <w:rPr>
                <w:rFonts w:ascii="Times New Roman" w:hAnsi="Times New Roman" w:cs="Times New Roman"/>
                <w:bCs/>
              </w:rPr>
            </w:pPr>
            <w:r w:rsidRPr="00B36B3C">
              <w:rPr>
                <w:rFonts w:ascii="Times New Roman" w:hAnsi="Times New Roman" w:cs="Times New Roman"/>
                <w:bCs/>
              </w:rPr>
              <w:t>органами прокуратуры</w:t>
            </w:r>
          </w:p>
        </w:tc>
        <w:tc>
          <w:tcPr>
            <w:tcW w:w="4111" w:type="dxa"/>
          </w:tcPr>
          <w:p w:rsidR="00EB0CD9" w:rsidRPr="00B36B3C" w:rsidRDefault="00EB0CD9" w:rsidP="00156E51">
            <w:pPr>
              <w:pStyle w:val="ConsPlusNormal"/>
              <w:ind w:firstLine="540"/>
              <w:jc w:val="both"/>
              <w:rPr>
                <w:sz w:val="22"/>
                <w:szCs w:val="22"/>
              </w:rPr>
            </w:pPr>
            <w:r w:rsidRPr="00B36B3C">
              <w:rPr>
                <w:sz w:val="22"/>
                <w:szCs w:val="22"/>
              </w:rPr>
              <w:t>Подпункт «</w:t>
            </w:r>
            <w:proofErr w:type="spellStart"/>
            <w:r w:rsidRPr="00B36B3C">
              <w:rPr>
                <w:sz w:val="22"/>
                <w:szCs w:val="22"/>
              </w:rPr>
              <w:t>д</w:t>
            </w:r>
            <w:proofErr w:type="spellEnd"/>
            <w:r w:rsidRPr="00B36B3C">
              <w:rPr>
                <w:sz w:val="22"/>
                <w:szCs w:val="22"/>
              </w:rPr>
              <w:t>» пункт 3 Методики: принятие нормативно-правового акт</w:t>
            </w:r>
            <w:r w:rsidR="00B36B3C" w:rsidRPr="00B36B3C">
              <w:rPr>
                <w:sz w:val="22"/>
                <w:szCs w:val="22"/>
              </w:rPr>
              <w:t>о</w:t>
            </w:r>
            <w:r w:rsidRPr="00B36B3C">
              <w:rPr>
                <w:sz w:val="22"/>
                <w:szCs w:val="22"/>
              </w:rPr>
              <w:t xml:space="preserve">в за пределами компетенции </w:t>
            </w:r>
            <w:r w:rsidR="00B36B3C" w:rsidRPr="00B36B3C">
              <w:rPr>
                <w:sz w:val="22"/>
                <w:szCs w:val="22"/>
              </w:rPr>
              <w:t xml:space="preserve">-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   </w:t>
            </w:r>
          </w:p>
        </w:tc>
        <w:tc>
          <w:tcPr>
            <w:tcW w:w="2835" w:type="dxa"/>
          </w:tcPr>
          <w:p w:rsidR="00EB0CD9" w:rsidRPr="00B36B3C" w:rsidRDefault="00B36B3C"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t>замечания учтены</w:t>
            </w:r>
          </w:p>
        </w:tc>
      </w:tr>
      <w:tr w:rsidR="009A45F1" w:rsidRPr="00B36B3C" w:rsidTr="00E52EB4">
        <w:tc>
          <w:tcPr>
            <w:tcW w:w="5070" w:type="dxa"/>
          </w:tcPr>
          <w:p w:rsidR="009A45F1" w:rsidRPr="00B36B3C" w:rsidRDefault="009A45F1" w:rsidP="00156E51">
            <w:pPr>
              <w:tabs>
                <w:tab w:val="left" w:pos="2040"/>
              </w:tabs>
              <w:rPr>
                <w:rFonts w:ascii="Times New Roman" w:hAnsi="Times New Roman" w:cs="Times New Roman"/>
              </w:rPr>
            </w:pPr>
            <w:r w:rsidRPr="00B36B3C">
              <w:rPr>
                <w:rFonts w:ascii="Times New Roman" w:hAnsi="Times New Roman" w:cs="Times New Roman"/>
              </w:rPr>
              <w:t>по координации работы по противодействию коррупции</w:t>
            </w:r>
          </w:p>
        </w:tc>
        <w:tc>
          <w:tcPr>
            <w:tcW w:w="3260" w:type="dxa"/>
          </w:tcPr>
          <w:p w:rsidR="009A45F1" w:rsidRPr="00B36B3C" w:rsidRDefault="009A45F1">
            <w:r w:rsidRPr="00B36B3C">
              <w:rPr>
                <w:rFonts w:ascii="Times New Roman" w:hAnsi="Times New Roman" w:cs="Times New Roman"/>
                <w:bCs/>
              </w:rPr>
              <w:t xml:space="preserve">органами прокуратуры </w:t>
            </w:r>
          </w:p>
        </w:tc>
        <w:tc>
          <w:tcPr>
            <w:tcW w:w="4111" w:type="dxa"/>
          </w:tcPr>
          <w:p w:rsidR="009A45F1" w:rsidRPr="00B36B3C" w:rsidRDefault="009A45F1" w:rsidP="00B36B3C">
            <w:pPr>
              <w:pStyle w:val="decor"/>
              <w:spacing w:before="0" w:beforeAutospacing="0" w:after="0" w:afterAutospacing="0"/>
              <w:ind w:firstLine="601"/>
              <w:jc w:val="both"/>
              <w:rPr>
                <w:b w:val="0"/>
                <w:color w:val="auto"/>
                <w:sz w:val="22"/>
                <w:szCs w:val="22"/>
              </w:rPr>
            </w:pPr>
            <w:r w:rsidRPr="00B36B3C">
              <w:rPr>
                <w:b w:val="0"/>
                <w:color w:val="auto"/>
                <w:sz w:val="22"/>
                <w:szCs w:val="22"/>
              </w:rPr>
              <w:t>Исключение из состава комиссии представителей органов прокуратуры</w:t>
            </w:r>
          </w:p>
        </w:tc>
        <w:tc>
          <w:tcPr>
            <w:tcW w:w="2835" w:type="dxa"/>
          </w:tcPr>
          <w:p w:rsidR="009A45F1" w:rsidRPr="00B36B3C" w:rsidRDefault="009A45F1"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t>замечания учтены</w:t>
            </w:r>
          </w:p>
        </w:tc>
      </w:tr>
      <w:tr w:rsidR="00B36B3C" w:rsidRPr="009A45F1" w:rsidTr="00E52EB4">
        <w:tc>
          <w:tcPr>
            <w:tcW w:w="5070" w:type="dxa"/>
          </w:tcPr>
          <w:p w:rsidR="00B36B3C" w:rsidRPr="00B36B3C" w:rsidRDefault="00B36B3C" w:rsidP="00156E51">
            <w:pPr>
              <w:tabs>
                <w:tab w:val="left" w:pos="2040"/>
              </w:tabs>
              <w:rPr>
                <w:rFonts w:ascii="Times New Roman" w:hAnsi="Times New Roman" w:cs="Times New Roman"/>
              </w:rPr>
            </w:pPr>
            <w:r w:rsidRPr="00B36B3C">
              <w:rPr>
                <w:rFonts w:ascii="Times New Roman" w:hAnsi="Times New Roman" w:cs="Times New Roman"/>
              </w:rPr>
              <w:t>Распоряжение главы КГО от 16.12.2009г. № 256-р</w:t>
            </w:r>
          </w:p>
        </w:tc>
        <w:tc>
          <w:tcPr>
            <w:tcW w:w="3260" w:type="dxa"/>
          </w:tcPr>
          <w:p w:rsidR="00B36B3C" w:rsidRPr="00B36B3C" w:rsidRDefault="00B36B3C">
            <w:pPr>
              <w:rPr>
                <w:rFonts w:ascii="Times New Roman" w:hAnsi="Times New Roman" w:cs="Times New Roman"/>
                <w:bCs/>
              </w:rPr>
            </w:pPr>
            <w:r w:rsidRPr="00B36B3C">
              <w:rPr>
                <w:rFonts w:ascii="Times New Roman" w:hAnsi="Times New Roman" w:cs="Times New Roman"/>
                <w:bCs/>
              </w:rPr>
              <w:t>Органами прокуратуры</w:t>
            </w:r>
          </w:p>
        </w:tc>
        <w:tc>
          <w:tcPr>
            <w:tcW w:w="4111" w:type="dxa"/>
          </w:tcPr>
          <w:p w:rsidR="00B36B3C" w:rsidRPr="00B36B3C" w:rsidRDefault="00B36B3C" w:rsidP="00B36B3C">
            <w:pPr>
              <w:ind w:firstLine="601"/>
              <w:jc w:val="both"/>
              <w:rPr>
                <w:rFonts w:ascii="Times New Roman" w:eastAsia="Times New Roman" w:hAnsi="Times New Roman" w:cs="Times New Roman"/>
                <w:lang w:eastAsia="ru-RU"/>
              </w:rPr>
            </w:pPr>
            <w:r w:rsidRPr="00B36B3C">
              <w:rPr>
                <w:rFonts w:ascii="Times New Roman" w:eastAsia="Times New Roman" w:hAnsi="Times New Roman" w:cs="Times New Roman"/>
                <w:lang w:eastAsia="ru-RU"/>
              </w:rPr>
              <w:t>Пункт 2.2. дублирует пункт 2.7., отсутствие исчерпывающего перечня оснований для отказа в предоставлении услуг, максимального срока ожидания в очереди и при получении результата услуги, требований к помещениям, залам ожидания и т.д., показателей доступности и качества услуги;</w:t>
            </w:r>
          </w:p>
          <w:p w:rsidR="00B36B3C" w:rsidRPr="00B36B3C" w:rsidRDefault="00B36B3C" w:rsidP="00B36B3C">
            <w:pPr>
              <w:jc w:val="both"/>
              <w:rPr>
                <w:rFonts w:ascii="Times New Roman" w:eastAsia="Times New Roman" w:hAnsi="Times New Roman" w:cs="Times New Roman"/>
                <w:lang w:eastAsia="ru-RU"/>
              </w:rPr>
            </w:pPr>
            <w:r w:rsidRPr="00B36B3C">
              <w:rPr>
                <w:rFonts w:ascii="Times New Roman" w:eastAsia="Times New Roman" w:hAnsi="Times New Roman" w:cs="Times New Roman"/>
                <w:lang w:eastAsia="ru-RU"/>
              </w:rPr>
              <w:t>Неясность пунктов 4.1, 4.5 регламента;</w:t>
            </w:r>
          </w:p>
          <w:p w:rsidR="00B36B3C" w:rsidRPr="00B36B3C" w:rsidRDefault="00B36B3C" w:rsidP="00B36B3C">
            <w:pPr>
              <w:jc w:val="both"/>
              <w:rPr>
                <w:rFonts w:ascii="Times New Roman" w:eastAsia="Times New Roman" w:hAnsi="Times New Roman" w:cs="Times New Roman"/>
                <w:lang w:eastAsia="ru-RU"/>
              </w:rPr>
            </w:pPr>
            <w:r w:rsidRPr="00B36B3C">
              <w:rPr>
                <w:rFonts w:ascii="Times New Roman" w:eastAsia="Times New Roman" w:hAnsi="Times New Roman" w:cs="Times New Roman"/>
                <w:lang w:eastAsia="ru-RU"/>
              </w:rPr>
              <w:t>Положения регламента не соответствуют пунктам 1,2 статьи 11.2 Федерального закона от 27.07.2010 № 210-ФЗ;</w:t>
            </w:r>
          </w:p>
          <w:p w:rsidR="00B36B3C" w:rsidRPr="00B36B3C" w:rsidRDefault="00B36B3C" w:rsidP="00B36B3C">
            <w:pPr>
              <w:jc w:val="both"/>
              <w:rPr>
                <w:rFonts w:ascii="Times New Roman" w:eastAsia="Times New Roman" w:hAnsi="Times New Roman" w:cs="Times New Roman"/>
                <w:lang w:eastAsia="ru-RU"/>
              </w:rPr>
            </w:pPr>
            <w:r w:rsidRPr="00B36B3C">
              <w:rPr>
                <w:rFonts w:ascii="Times New Roman" w:eastAsia="Times New Roman" w:hAnsi="Times New Roman" w:cs="Times New Roman"/>
                <w:lang w:eastAsia="ru-RU"/>
              </w:rPr>
              <w:t>Отсутствует порядок и сроки направления ответа, решения по результатам оказания услуги.</w:t>
            </w:r>
          </w:p>
        </w:tc>
        <w:tc>
          <w:tcPr>
            <w:tcW w:w="2835" w:type="dxa"/>
          </w:tcPr>
          <w:p w:rsidR="00B36B3C" w:rsidRPr="00B36B3C" w:rsidRDefault="00B36B3C" w:rsidP="00156E51">
            <w:pPr>
              <w:tabs>
                <w:tab w:val="left" w:pos="2040"/>
              </w:tabs>
              <w:rPr>
                <w:rFonts w:ascii="Times New Roman" w:hAnsi="Times New Roman" w:cs="Times New Roman"/>
                <w:sz w:val="24"/>
                <w:szCs w:val="24"/>
              </w:rPr>
            </w:pPr>
            <w:r w:rsidRPr="00B36B3C">
              <w:rPr>
                <w:rFonts w:ascii="Times New Roman" w:hAnsi="Times New Roman" w:cs="Times New Roman"/>
                <w:sz w:val="24"/>
                <w:szCs w:val="24"/>
              </w:rPr>
              <w:t>замечания учтены</w:t>
            </w:r>
          </w:p>
        </w:tc>
      </w:tr>
    </w:tbl>
    <w:p w:rsidR="00014A1D" w:rsidRPr="00D731F9" w:rsidRDefault="00014A1D" w:rsidP="00014A1D">
      <w:pPr>
        <w:pStyle w:val="decor"/>
        <w:spacing w:before="0" w:beforeAutospacing="0" w:after="0" w:afterAutospacing="0"/>
        <w:jc w:val="both"/>
        <w:rPr>
          <w:b w:val="0"/>
          <w:color w:val="auto"/>
          <w:sz w:val="28"/>
          <w:szCs w:val="28"/>
        </w:rPr>
      </w:pPr>
      <w:r w:rsidRPr="00D731F9">
        <w:rPr>
          <w:b w:val="0"/>
          <w:color w:val="auto"/>
          <w:sz w:val="28"/>
          <w:szCs w:val="28"/>
        </w:rPr>
        <w:t>9.2.</w:t>
      </w:r>
      <w:r w:rsidRPr="00D731F9">
        <w:rPr>
          <w:b w:val="0"/>
          <w:color w:val="auto"/>
          <w:sz w:val="28"/>
          <w:szCs w:val="28"/>
        </w:rPr>
        <w:tab/>
        <w:t xml:space="preserve">Нормативный правовой акт о порядке проведения </w:t>
      </w:r>
      <w:proofErr w:type="spellStart"/>
      <w:r w:rsidRPr="00D731F9">
        <w:rPr>
          <w:b w:val="0"/>
          <w:color w:val="auto"/>
          <w:sz w:val="28"/>
          <w:szCs w:val="28"/>
        </w:rPr>
        <w:t>антикоррупционной</w:t>
      </w:r>
      <w:proofErr w:type="spellEnd"/>
      <w:r w:rsidRPr="00D731F9">
        <w:rPr>
          <w:b w:val="0"/>
          <w:color w:val="auto"/>
          <w:sz w:val="28"/>
          <w:szCs w:val="28"/>
        </w:rPr>
        <w:t xml:space="preserve"> экспертиз</w:t>
      </w:r>
      <w:r w:rsidR="0046768E" w:rsidRPr="00D731F9">
        <w:rPr>
          <w:b w:val="0"/>
          <w:color w:val="auto"/>
          <w:sz w:val="28"/>
          <w:szCs w:val="28"/>
        </w:rPr>
        <w:t>ы</w:t>
      </w:r>
      <w:r w:rsidRPr="00D731F9">
        <w:rPr>
          <w:b w:val="0"/>
          <w:color w:val="auto"/>
          <w:sz w:val="28"/>
          <w:szCs w:val="28"/>
        </w:rPr>
        <w:t xml:space="preserve"> </w:t>
      </w:r>
      <w:r w:rsidR="0046768E" w:rsidRPr="00D731F9">
        <w:rPr>
          <w:b w:val="0"/>
          <w:color w:val="auto"/>
          <w:sz w:val="28"/>
          <w:szCs w:val="28"/>
        </w:rPr>
        <w:t>в муниципальном образовании, расположенном на территории Свердловской области</w:t>
      </w:r>
    </w:p>
    <w:tbl>
      <w:tblPr>
        <w:tblStyle w:val="a3"/>
        <w:tblW w:w="15276" w:type="dxa"/>
        <w:tblLayout w:type="fixed"/>
        <w:tblLook w:val="04A0"/>
      </w:tblPr>
      <w:tblGrid>
        <w:gridCol w:w="5070"/>
        <w:gridCol w:w="10206"/>
      </w:tblGrid>
      <w:tr w:rsidR="0046768E" w:rsidRPr="00193F94" w:rsidTr="00631435">
        <w:tc>
          <w:tcPr>
            <w:tcW w:w="5070" w:type="dxa"/>
            <w:vAlign w:val="center"/>
          </w:tcPr>
          <w:p w:rsidR="0046768E" w:rsidRPr="00D731F9" w:rsidRDefault="0046768E" w:rsidP="00631435">
            <w:pPr>
              <w:pStyle w:val="decor"/>
              <w:spacing w:before="0" w:beforeAutospacing="0" w:after="0" w:afterAutospacing="0"/>
              <w:jc w:val="both"/>
              <w:rPr>
                <w:b w:val="0"/>
                <w:color w:val="auto"/>
                <w:sz w:val="24"/>
                <w:szCs w:val="24"/>
              </w:rPr>
            </w:pPr>
            <w:r w:rsidRPr="00D731F9">
              <w:rPr>
                <w:b w:val="0"/>
                <w:color w:val="auto"/>
                <w:sz w:val="24"/>
                <w:szCs w:val="24"/>
              </w:rPr>
              <w:t xml:space="preserve">Нормативный правовой акт о порядке проведения </w:t>
            </w:r>
            <w:proofErr w:type="spellStart"/>
            <w:r w:rsidRPr="00D731F9">
              <w:rPr>
                <w:b w:val="0"/>
                <w:color w:val="auto"/>
                <w:sz w:val="24"/>
                <w:szCs w:val="24"/>
              </w:rPr>
              <w:t>антикоррупционной</w:t>
            </w:r>
            <w:proofErr w:type="spellEnd"/>
            <w:r w:rsidRPr="00D731F9">
              <w:rPr>
                <w:b w:val="0"/>
                <w:color w:val="auto"/>
                <w:sz w:val="24"/>
                <w:szCs w:val="24"/>
              </w:rPr>
              <w:t xml:space="preserve"> экспертизы </w:t>
            </w:r>
          </w:p>
          <w:p w:rsidR="0046768E" w:rsidRPr="00D731F9" w:rsidRDefault="0046768E" w:rsidP="00566520">
            <w:pPr>
              <w:pStyle w:val="decor"/>
              <w:spacing w:before="0" w:beforeAutospacing="0" w:after="0" w:afterAutospacing="0"/>
              <w:jc w:val="center"/>
              <w:rPr>
                <w:b w:val="0"/>
                <w:color w:val="auto"/>
                <w:sz w:val="24"/>
                <w:szCs w:val="24"/>
              </w:rPr>
            </w:pPr>
            <w:r w:rsidRPr="00D731F9">
              <w:rPr>
                <w:b w:val="0"/>
                <w:color w:val="auto"/>
                <w:sz w:val="16"/>
                <w:szCs w:val="16"/>
              </w:rPr>
              <w:t>(вид, дата и номер регистрации, наименование)</w:t>
            </w:r>
          </w:p>
        </w:tc>
        <w:tc>
          <w:tcPr>
            <w:tcW w:w="10206" w:type="dxa"/>
            <w:vAlign w:val="center"/>
          </w:tcPr>
          <w:p w:rsidR="0046768E"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 xml:space="preserve">Решение Думы Камышловского городского округа  № 444 от 21.01.2010г. «Об утверждении положения о проведении в </w:t>
            </w:r>
            <w:proofErr w:type="spellStart"/>
            <w:r w:rsidRPr="00D731F9">
              <w:rPr>
                <w:b w:val="0"/>
                <w:color w:val="auto"/>
                <w:sz w:val="24"/>
                <w:szCs w:val="24"/>
              </w:rPr>
              <w:t>Камышловском</w:t>
            </w:r>
            <w:proofErr w:type="spellEnd"/>
            <w:r w:rsidRPr="00D731F9">
              <w:rPr>
                <w:b w:val="0"/>
                <w:color w:val="auto"/>
                <w:sz w:val="24"/>
                <w:szCs w:val="24"/>
              </w:rPr>
              <w:t xml:space="preserve"> городском округе </w:t>
            </w:r>
            <w:proofErr w:type="spellStart"/>
            <w:r w:rsidRPr="00D731F9">
              <w:rPr>
                <w:b w:val="0"/>
                <w:color w:val="auto"/>
                <w:sz w:val="24"/>
                <w:szCs w:val="24"/>
              </w:rPr>
              <w:t>антикоррупционной</w:t>
            </w:r>
            <w:proofErr w:type="spellEnd"/>
            <w:r w:rsidRPr="00D731F9">
              <w:rPr>
                <w:b w:val="0"/>
                <w:color w:val="auto"/>
                <w:sz w:val="24"/>
                <w:szCs w:val="24"/>
              </w:rPr>
              <w:t xml:space="preserve"> экспертизы муниципальных нормативных правовых актов и проектов муниципальных нормативных правовых актов»</w:t>
            </w:r>
          </w:p>
        </w:tc>
      </w:tr>
    </w:tbl>
    <w:p w:rsidR="009E50E3" w:rsidRDefault="009E50E3" w:rsidP="000E1657">
      <w:pPr>
        <w:pStyle w:val="decor"/>
        <w:spacing w:before="0" w:beforeAutospacing="0" w:after="0" w:afterAutospacing="0"/>
        <w:jc w:val="both"/>
        <w:rPr>
          <w:b w:val="0"/>
          <w:color w:val="auto"/>
          <w:sz w:val="28"/>
          <w:szCs w:val="28"/>
        </w:rPr>
      </w:pPr>
    </w:p>
    <w:p w:rsidR="000E1657" w:rsidRPr="00714232"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r>
      <w:r w:rsidRPr="00714232">
        <w:rPr>
          <w:b w:val="0"/>
          <w:color w:val="auto"/>
          <w:sz w:val="28"/>
          <w:szCs w:val="28"/>
        </w:rPr>
        <w:t>Поступившие в органы местно</w:t>
      </w:r>
      <w:r w:rsidR="00F667A3" w:rsidRPr="00714232">
        <w:rPr>
          <w:b w:val="0"/>
          <w:color w:val="auto"/>
          <w:sz w:val="28"/>
          <w:szCs w:val="28"/>
        </w:rPr>
        <w:t>го</w:t>
      </w:r>
      <w:r w:rsidRPr="00714232">
        <w:rPr>
          <w:b w:val="0"/>
          <w:color w:val="auto"/>
          <w:sz w:val="28"/>
          <w:szCs w:val="28"/>
        </w:rPr>
        <w:t xml:space="preserve"> самоуправления обращения граждан и должностных лиц по фактам коррупции</w:t>
      </w:r>
    </w:p>
    <w:tbl>
      <w:tblPr>
        <w:tblStyle w:val="a3"/>
        <w:tblW w:w="15276" w:type="dxa"/>
        <w:tblLook w:val="04A0"/>
      </w:tblPr>
      <w:tblGrid>
        <w:gridCol w:w="665"/>
        <w:gridCol w:w="3559"/>
        <w:gridCol w:w="2479"/>
        <w:gridCol w:w="2774"/>
        <w:gridCol w:w="1830"/>
        <w:gridCol w:w="2126"/>
        <w:gridCol w:w="1843"/>
      </w:tblGrid>
      <w:tr w:rsidR="001032F9" w:rsidRPr="00631435" w:rsidTr="001032F9">
        <w:tc>
          <w:tcPr>
            <w:tcW w:w="665" w:type="dxa"/>
            <w:vAlign w:val="center"/>
          </w:tcPr>
          <w:p w:rsidR="001032F9" w:rsidRPr="00714232" w:rsidRDefault="001032F9" w:rsidP="00107807">
            <w:pPr>
              <w:pStyle w:val="decor"/>
              <w:spacing w:before="0" w:beforeAutospacing="0" w:after="0" w:afterAutospacing="0"/>
              <w:jc w:val="center"/>
              <w:rPr>
                <w:b w:val="0"/>
                <w:color w:val="auto"/>
                <w:sz w:val="24"/>
                <w:szCs w:val="24"/>
              </w:rPr>
            </w:pPr>
            <w:r w:rsidRPr="00714232">
              <w:rPr>
                <w:b w:val="0"/>
                <w:color w:val="auto"/>
                <w:sz w:val="24"/>
                <w:szCs w:val="24"/>
              </w:rPr>
              <w:t>№</w:t>
            </w:r>
          </w:p>
          <w:p w:rsidR="001032F9" w:rsidRPr="00714232" w:rsidRDefault="001032F9" w:rsidP="00107807">
            <w:pPr>
              <w:pStyle w:val="decor"/>
              <w:spacing w:before="0" w:beforeAutospacing="0" w:after="0" w:afterAutospacing="0"/>
              <w:jc w:val="center"/>
              <w:rPr>
                <w:b w:val="0"/>
                <w:color w:val="auto"/>
                <w:sz w:val="24"/>
                <w:szCs w:val="24"/>
              </w:rPr>
            </w:pPr>
            <w:proofErr w:type="spellStart"/>
            <w:r w:rsidRPr="00714232">
              <w:rPr>
                <w:b w:val="0"/>
                <w:color w:val="auto"/>
                <w:sz w:val="24"/>
                <w:szCs w:val="24"/>
              </w:rPr>
              <w:t>п</w:t>
            </w:r>
            <w:proofErr w:type="spellEnd"/>
            <w:r w:rsidRPr="00714232">
              <w:rPr>
                <w:b w:val="0"/>
                <w:color w:val="auto"/>
                <w:sz w:val="24"/>
                <w:szCs w:val="24"/>
              </w:rPr>
              <w:t>/</w:t>
            </w:r>
            <w:proofErr w:type="spellStart"/>
            <w:r w:rsidRPr="00714232">
              <w:rPr>
                <w:b w:val="0"/>
                <w:color w:val="auto"/>
                <w:sz w:val="24"/>
                <w:szCs w:val="24"/>
              </w:rPr>
              <w:t>п</w:t>
            </w:r>
            <w:proofErr w:type="spellEnd"/>
          </w:p>
        </w:tc>
        <w:tc>
          <w:tcPr>
            <w:tcW w:w="3559"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 xml:space="preserve">Регистрационный номер, дата регистрации обращения, территориальная принадлежность заявителя (населённый пункт), ФИО </w:t>
            </w:r>
            <w:r w:rsidRPr="00714232">
              <w:rPr>
                <w:rFonts w:ascii="Times New Roman" w:hAnsi="Times New Roman"/>
                <w:sz w:val="24"/>
                <w:szCs w:val="24"/>
                <w:lang w:eastAsia="ru-RU"/>
              </w:rPr>
              <w:lastRenderedPageBreak/>
              <w:t>заявителя или наименование организации</w:t>
            </w:r>
          </w:p>
        </w:tc>
        <w:tc>
          <w:tcPr>
            <w:tcW w:w="2479" w:type="dxa"/>
            <w:vAlign w:val="center"/>
          </w:tcPr>
          <w:p w:rsidR="001032F9" w:rsidRPr="00714232" w:rsidRDefault="001032F9" w:rsidP="001032F9">
            <w:pPr>
              <w:jc w:val="center"/>
              <w:rPr>
                <w:sz w:val="24"/>
                <w:szCs w:val="24"/>
              </w:rPr>
            </w:pPr>
            <w:r w:rsidRPr="00714232">
              <w:rPr>
                <w:rFonts w:ascii="Times New Roman" w:hAnsi="Times New Roman"/>
                <w:sz w:val="24"/>
                <w:szCs w:val="24"/>
                <w:lang w:eastAsia="ru-RU"/>
              </w:rPr>
              <w:lastRenderedPageBreak/>
              <w:t xml:space="preserve">Сведения о служащем (работнике), в действиях (бездействии) </w:t>
            </w:r>
            <w:r w:rsidRPr="00714232">
              <w:rPr>
                <w:rFonts w:ascii="Times New Roman" w:hAnsi="Times New Roman"/>
                <w:sz w:val="24"/>
                <w:szCs w:val="24"/>
                <w:lang w:eastAsia="ru-RU"/>
              </w:rPr>
              <w:lastRenderedPageBreak/>
              <w:t>которого заявитель усмотрел факты коррупции</w:t>
            </w:r>
          </w:p>
        </w:tc>
        <w:tc>
          <w:tcPr>
            <w:tcW w:w="2774"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lastRenderedPageBreak/>
              <w:t>Краткое содержание обращения,</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 xml:space="preserve">норма закона, которую, по мнению заявителя, нарушил </w:t>
            </w:r>
            <w:r w:rsidRPr="00714232">
              <w:rPr>
                <w:b w:val="0"/>
                <w:color w:val="auto"/>
                <w:sz w:val="24"/>
                <w:szCs w:val="24"/>
              </w:rPr>
              <w:lastRenderedPageBreak/>
              <w:t>государственный (муниципальный) служащий (работник)</w:t>
            </w:r>
          </w:p>
        </w:tc>
        <w:tc>
          <w:tcPr>
            <w:tcW w:w="1830" w:type="dxa"/>
            <w:vAlign w:val="center"/>
          </w:tcPr>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lastRenderedPageBreak/>
              <w:t xml:space="preserve">Сведения о проведении проверки (служебной проверки) по </w:t>
            </w:r>
            <w:r w:rsidRPr="00714232">
              <w:rPr>
                <w:b w:val="0"/>
                <w:color w:val="auto"/>
                <w:sz w:val="24"/>
                <w:szCs w:val="24"/>
              </w:rPr>
              <w:lastRenderedPageBreak/>
              <w:t>обращению</w:t>
            </w:r>
          </w:p>
        </w:tc>
        <w:tc>
          <w:tcPr>
            <w:tcW w:w="2126" w:type="dxa"/>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lastRenderedPageBreak/>
              <w:t xml:space="preserve">Сведения о привлечении муниципального служащего (работника) к </w:t>
            </w:r>
            <w:r w:rsidRPr="00714232">
              <w:rPr>
                <w:rFonts w:ascii="Times New Roman" w:hAnsi="Times New Roman"/>
                <w:sz w:val="24"/>
                <w:szCs w:val="24"/>
                <w:lang w:eastAsia="ru-RU"/>
              </w:rPr>
              <w:lastRenderedPageBreak/>
              <w:t>ответственности</w:t>
            </w:r>
          </w:p>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 xml:space="preserve">с указанием </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lastRenderedPageBreak/>
              <w:t xml:space="preserve">Реквизиты ответа заявителю, переадресации обращения по </w:t>
            </w:r>
            <w:r w:rsidRPr="00714232">
              <w:rPr>
                <w:rFonts w:ascii="Times New Roman" w:hAnsi="Times New Roman"/>
                <w:sz w:val="24"/>
                <w:szCs w:val="24"/>
                <w:lang w:eastAsia="ru-RU"/>
              </w:rPr>
              <w:lastRenderedPageBreak/>
              <w:t>компетенции</w:t>
            </w:r>
          </w:p>
        </w:tc>
      </w:tr>
      <w:tr w:rsidR="00631435" w:rsidRPr="00631435" w:rsidTr="001032F9">
        <w:tc>
          <w:tcPr>
            <w:tcW w:w="665" w:type="dxa"/>
          </w:tcPr>
          <w:p w:rsidR="001032F9" w:rsidRPr="00631435" w:rsidRDefault="001032F9" w:rsidP="009E50E3">
            <w:pPr>
              <w:pStyle w:val="decor"/>
              <w:spacing w:before="0" w:beforeAutospacing="0" w:after="0" w:afterAutospacing="0"/>
              <w:jc w:val="center"/>
              <w:rPr>
                <w:b w:val="0"/>
                <w:color w:val="auto"/>
                <w:sz w:val="24"/>
                <w:szCs w:val="24"/>
              </w:rPr>
            </w:pPr>
          </w:p>
        </w:tc>
        <w:tc>
          <w:tcPr>
            <w:tcW w:w="3559" w:type="dxa"/>
          </w:tcPr>
          <w:p w:rsidR="001032F9" w:rsidRPr="00631435" w:rsidRDefault="00714232" w:rsidP="009E50E3">
            <w:pPr>
              <w:pStyle w:val="decor"/>
              <w:spacing w:before="0" w:beforeAutospacing="0" w:after="0" w:afterAutospacing="0"/>
              <w:jc w:val="center"/>
              <w:rPr>
                <w:b w:val="0"/>
                <w:color w:val="auto"/>
                <w:sz w:val="24"/>
                <w:szCs w:val="24"/>
              </w:rPr>
            </w:pPr>
            <w:r>
              <w:rPr>
                <w:b w:val="0"/>
                <w:color w:val="auto"/>
                <w:sz w:val="24"/>
                <w:szCs w:val="24"/>
              </w:rPr>
              <w:t>нет</w:t>
            </w:r>
          </w:p>
        </w:tc>
        <w:tc>
          <w:tcPr>
            <w:tcW w:w="2479"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774"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30"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126"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43" w:type="dxa"/>
          </w:tcPr>
          <w:p w:rsidR="001032F9" w:rsidRPr="00631435" w:rsidRDefault="001032F9" w:rsidP="009E50E3">
            <w:pPr>
              <w:pStyle w:val="decor"/>
              <w:spacing w:before="0" w:beforeAutospacing="0" w:after="0" w:afterAutospacing="0"/>
              <w:jc w:val="center"/>
              <w:rPr>
                <w:b w:val="0"/>
                <w:color w:val="auto"/>
                <w:sz w:val="24"/>
                <w:szCs w:val="24"/>
              </w:rPr>
            </w:pP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 xml:space="preserve">Работа «телефона доверия» («горячей линии») и </w:t>
      </w:r>
      <w:proofErr w:type="spellStart"/>
      <w:r>
        <w:rPr>
          <w:b w:val="0"/>
          <w:color w:val="auto"/>
          <w:sz w:val="28"/>
          <w:szCs w:val="28"/>
        </w:rPr>
        <w:t>эл</w:t>
      </w:r>
      <w:proofErr w:type="spellEnd"/>
      <w:r>
        <w:rPr>
          <w:b w:val="0"/>
          <w:color w:val="auto"/>
          <w:sz w:val="28"/>
          <w:szCs w:val="28"/>
        </w:rPr>
        <w:t>. почты, на которые граждане могут сообщать о фактах коррупции</w:t>
      </w:r>
    </w:p>
    <w:tbl>
      <w:tblPr>
        <w:tblStyle w:val="a3"/>
        <w:tblW w:w="15356" w:type="dxa"/>
        <w:tblLook w:val="04A0"/>
      </w:tblPr>
      <w:tblGrid>
        <w:gridCol w:w="2235"/>
        <w:gridCol w:w="2551"/>
        <w:gridCol w:w="2788"/>
        <w:gridCol w:w="2315"/>
        <w:gridCol w:w="2552"/>
        <w:gridCol w:w="2915"/>
      </w:tblGrid>
      <w:tr w:rsidR="006F7BD8" w:rsidRPr="00527A01" w:rsidTr="00BB16A0">
        <w:tc>
          <w:tcPr>
            <w:tcW w:w="757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778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 почта</w:t>
            </w:r>
          </w:p>
        </w:tc>
      </w:tr>
      <w:tr w:rsidR="00E52EB4" w:rsidRPr="00527A01" w:rsidTr="00E52EB4">
        <w:tc>
          <w:tcPr>
            <w:tcW w:w="223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55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78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23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proofErr w:type="spellStart"/>
            <w:r w:rsidRPr="00527A01">
              <w:rPr>
                <w:b w:val="0"/>
                <w:color w:val="auto"/>
                <w:sz w:val="24"/>
                <w:szCs w:val="24"/>
              </w:rPr>
              <w:t>эл</w:t>
            </w:r>
            <w:proofErr w:type="spellEnd"/>
            <w:r w:rsidRPr="00527A01">
              <w:rPr>
                <w:b w:val="0"/>
                <w:color w:val="auto"/>
                <w:sz w:val="24"/>
                <w:szCs w:val="24"/>
              </w:rPr>
              <w:t>. почты</w:t>
            </w:r>
          </w:p>
        </w:tc>
        <w:tc>
          <w:tcPr>
            <w:tcW w:w="25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9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D731F9" w:rsidTr="00E52EB4">
        <w:tc>
          <w:tcPr>
            <w:tcW w:w="223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8(34375)23224</w:t>
            </w:r>
          </w:p>
        </w:tc>
        <w:tc>
          <w:tcPr>
            <w:tcW w:w="2551"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788"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3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lang w:val="en-US"/>
              </w:rPr>
              <w:t>kadr_kgo@mail.ru</w:t>
            </w:r>
          </w:p>
        </w:tc>
        <w:tc>
          <w:tcPr>
            <w:tcW w:w="2552"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9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r>
    </w:tbl>
    <w:p w:rsidR="00611935" w:rsidRPr="00D731F9" w:rsidRDefault="00611935" w:rsidP="00611935">
      <w:pPr>
        <w:pStyle w:val="decor"/>
        <w:spacing w:before="0" w:beforeAutospacing="0" w:after="0" w:afterAutospacing="0"/>
        <w:jc w:val="both"/>
        <w:rPr>
          <w:b w:val="0"/>
          <w:color w:val="auto"/>
          <w:sz w:val="28"/>
          <w:szCs w:val="28"/>
        </w:rPr>
      </w:pPr>
      <w:r w:rsidRPr="00D731F9">
        <w:rPr>
          <w:b w:val="0"/>
          <w:color w:val="auto"/>
          <w:sz w:val="28"/>
          <w:szCs w:val="28"/>
        </w:rPr>
        <w:t>11.1.</w:t>
      </w:r>
      <w:r w:rsidRPr="00D731F9">
        <w:rPr>
          <w:b w:val="0"/>
          <w:color w:val="auto"/>
          <w:sz w:val="28"/>
          <w:szCs w:val="28"/>
        </w:rPr>
        <w:tab/>
        <w:t xml:space="preserve"> Наименование устройства «теле</w:t>
      </w:r>
      <w:r w:rsidR="00E52EB4" w:rsidRPr="00D731F9">
        <w:rPr>
          <w:b w:val="0"/>
          <w:color w:val="auto"/>
          <w:sz w:val="28"/>
          <w:szCs w:val="28"/>
        </w:rPr>
        <w:t>фона доверия» («горячей линии»)</w:t>
      </w:r>
    </w:p>
    <w:tbl>
      <w:tblPr>
        <w:tblStyle w:val="a3"/>
        <w:tblW w:w="15356" w:type="dxa"/>
        <w:tblLook w:val="04A0"/>
      </w:tblPr>
      <w:tblGrid>
        <w:gridCol w:w="4786"/>
        <w:gridCol w:w="10570"/>
      </w:tblGrid>
      <w:tr w:rsidR="00193F94" w:rsidRPr="00193F94" w:rsidTr="00DF2C13">
        <w:trPr>
          <w:trHeight w:val="848"/>
        </w:trPr>
        <w:tc>
          <w:tcPr>
            <w:tcW w:w="4786" w:type="dxa"/>
            <w:vAlign w:val="center"/>
          </w:tcPr>
          <w:p w:rsidR="00611935" w:rsidRPr="00D731F9" w:rsidRDefault="00611935" w:rsidP="00DF2C13">
            <w:pPr>
              <w:pStyle w:val="decor"/>
              <w:spacing w:before="0" w:beforeAutospacing="0" w:after="0" w:afterAutospacing="0"/>
              <w:jc w:val="both"/>
              <w:rPr>
                <w:b w:val="0"/>
                <w:color w:val="auto"/>
                <w:sz w:val="24"/>
                <w:szCs w:val="24"/>
              </w:rPr>
            </w:pPr>
            <w:r w:rsidRPr="00D731F9">
              <w:rPr>
                <w:b w:val="0"/>
                <w:color w:val="auto"/>
                <w:sz w:val="24"/>
                <w:szCs w:val="24"/>
              </w:rPr>
              <w:t>Наименование оборудования применяемого в «</w:t>
            </w:r>
            <w:r w:rsidR="00573C40" w:rsidRPr="00D731F9">
              <w:rPr>
                <w:b w:val="0"/>
                <w:color w:val="auto"/>
                <w:sz w:val="24"/>
                <w:szCs w:val="24"/>
              </w:rPr>
              <w:t xml:space="preserve">телефоне </w:t>
            </w:r>
            <w:r w:rsidRPr="00D731F9">
              <w:rPr>
                <w:b w:val="0"/>
                <w:color w:val="auto"/>
                <w:sz w:val="24"/>
                <w:szCs w:val="24"/>
              </w:rPr>
              <w:t>доверия»</w:t>
            </w:r>
          </w:p>
        </w:tc>
        <w:tc>
          <w:tcPr>
            <w:tcW w:w="10570" w:type="dxa"/>
            <w:vAlign w:val="center"/>
          </w:tcPr>
          <w:p w:rsidR="006119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 xml:space="preserve">Аналоговая линия с телефонным аппаратом </w:t>
            </w:r>
            <w:r w:rsidRPr="00D731F9">
              <w:rPr>
                <w:b w:val="0"/>
                <w:color w:val="auto"/>
                <w:sz w:val="24"/>
                <w:szCs w:val="24"/>
                <w:lang w:val="en-US"/>
              </w:rPr>
              <w:t>Panasonic</w:t>
            </w:r>
            <w:r w:rsidRPr="00D731F9">
              <w:rPr>
                <w:b w:val="0"/>
                <w:color w:val="auto"/>
                <w:sz w:val="24"/>
                <w:szCs w:val="24"/>
              </w:rPr>
              <w:t xml:space="preserve"> </w:t>
            </w:r>
            <w:r w:rsidRPr="00D731F9">
              <w:rPr>
                <w:b w:val="0"/>
                <w:color w:val="auto"/>
                <w:sz w:val="24"/>
                <w:szCs w:val="24"/>
                <w:lang w:val="en-US"/>
              </w:rPr>
              <w:t>KX</w:t>
            </w:r>
            <w:r w:rsidRPr="00D731F9">
              <w:rPr>
                <w:b w:val="0"/>
                <w:color w:val="auto"/>
                <w:sz w:val="24"/>
                <w:szCs w:val="24"/>
              </w:rPr>
              <w:t>-</w:t>
            </w:r>
            <w:r w:rsidRPr="00D731F9">
              <w:rPr>
                <w:b w:val="0"/>
                <w:color w:val="auto"/>
                <w:sz w:val="24"/>
                <w:szCs w:val="24"/>
                <w:lang w:val="en-US"/>
              </w:rPr>
              <w:t>TG</w:t>
            </w:r>
            <w:r w:rsidRPr="00D731F9">
              <w:rPr>
                <w:b w:val="0"/>
                <w:color w:val="auto"/>
                <w:sz w:val="24"/>
                <w:szCs w:val="24"/>
              </w:rPr>
              <w:t>2521</w:t>
            </w:r>
            <w:r w:rsidRPr="00D731F9">
              <w:rPr>
                <w:b w:val="0"/>
                <w:color w:val="auto"/>
                <w:sz w:val="24"/>
                <w:szCs w:val="24"/>
                <w:lang w:val="en-US"/>
              </w:rPr>
              <w:t>RU</w:t>
            </w:r>
            <w:r w:rsidRPr="00D731F9">
              <w:rPr>
                <w:b w:val="0"/>
                <w:color w:val="auto"/>
                <w:sz w:val="24"/>
                <w:szCs w:val="24"/>
              </w:rPr>
              <w:t xml:space="preserve"> </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D731F9" w:rsidRDefault="00091FEE" w:rsidP="00631435">
      <w:pPr>
        <w:pStyle w:val="decor"/>
        <w:spacing w:before="0" w:beforeAutospacing="0" w:after="0" w:afterAutospacing="0"/>
        <w:jc w:val="both"/>
        <w:rPr>
          <w:b w:val="0"/>
          <w:color w:val="auto"/>
          <w:sz w:val="28"/>
          <w:szCs w:val="28"/>
        </w:rPr>
      </w:pPr>
      <w:r w:rsidRPr="00D731F9">
        <w:rPr>
          <w:b w:val="0"/>
          <w:color w:val="auto"/>
          <w:sz w:val="28"/>
          <w:szCs w:val="28"/>
        </w:rPr>
        <w:t>12.</w:t>
      </w:r>
      <w:r w:rsidRPr="00D731F9">
        <w:rPr>
          <w:b w:val="0"/>
          <w:color w:val="auto"/>
          <w:sz w:val="28"/>
          <w:szCs w:val="28"/>
        </w:rPr>
        <w:tab/>
      </w:r>
      <w:r w:rsidR="00631435" w:rsidRPr="00D731F9">
        <w:rPr>
          <w:b w:val="0"/>
          <w:color w:val="auto"/>
          <w:sz w:val="28"/>
          <w:szCs w:val="28"/>
        </w:rPr>
        <w:t xml:space="preserve">Перечень </w:t>
      </w:r>
      <w:r w:rsidRPr="00D731F9">
        <w:rPr>
          <w:b w:val="0"/>
          <w:color w:val="auto"/>
          <w:sz w:val="28"/>
          <w:szCs w:val="28"/>
        </w:rPr>
        <w:t>институт</w:t>
      </w:r>
      <w:r w:rsidR="00631435" w:rsidRPr="00D731F9">
        <w:rPr>
          <w:b w:val="0"/>
          <w:color w:val="auto"/>
          <w:sz w:val="28"/>
          <w:szCs w:val="28"/>
        </w:rPr>
        <w:t>ов</w:t>
      </w:r>
      <w:r w:rsidRPr="00D731F9">
        <w:rPr>
          <w:b w:val="0"/>
          <w:color w:val="auto"/>
          <w:sz w:val="28"/>
          <w:szCs w:val="28"/>
        </w:rPr>
        <w:t xml:space="preserve"> гражданского общества (в том числе политически</w:t>
      </w:r>
      <w:r w:rsidR="00631435" w:rsidRPr="00D731F9">
        <w:rPr>
          <w:b w:val="0"/>
          <w:color w:val="auto"/>
          <w:sz w:val="28"/>
          <w:szCs w:val="28"/>
        </w:rPr>
        <w:t>х</w:t>
      </w:r>
      <w:r w:rsidRPr="00D731F9">
        <w:rPr>
          <w:b w:val="0"/>
          <w:color w:val="auto"/>
          <w:sz w:val="28"/>
          <w:szCs w:val="28"/>
        </w:rPr>
        <w:t xml:space="preserve"> парти</w:t>
      </w:r>
      <w:r w:rsidR="00631435" w:rsidRPr="00D731F9">
        <w:rPr>
          <w:b w:val="0"/>
          <w:color w:val="auto"/>
          <w:sz w:val="28"/>
          <w:szCs w:val="28"/>
        </w:rPr>
        <w:t>й</w:t>
      </w:r>
      <w:r w:rsidRPr="00D731F9">
        <w:rPr>
          <w:b w:val="0"/>
          <w:color w:val="auto"/>
          <w:sz w:val="28"/>
          <w:szCs w:val="28"/>
        </w:rPr>
        <w:t>, общественны</w:t>
      </w:r>
      <w:r w:rsidR="00631435" w:rsidRPr="00D731F9">
        <w:rPr>
          <w:b w:val="0"/>
          <w:color w:val="auto"/>
          <w:sz w:val="28"/>
          <w:szCs w:val="28"/>
        </w:rPr>
        <w:t>х</w:t>
      </w:r>
      <w:r w:rsidRPr="00D731F9">
        <w:rPr>
          <w:b w:val="0"/>
          <w:color w:val="auto"/>
          <w:sz w:val="28"/>
          <w:szCs w:val="28"/>
        </w:rPr>
        <w:t xml:space="preserve"> организаци</w:t>
      </w:r>
      <w:r w:rsidR="00631435" w:rsidRPr="00D731F9">
        <w:rPr>
          <w:b w:val="0"/>
          <w:color w:val="auto"/>
          <w:sz w:val="28"/>
          <w:szCs w:val="28"/>
        </w:rPr>
        <w:t>й</w:t>
      </w:r>
      <w:r w:rsidRPr="00D731F9">
        <w:rPr>
          <w:b w:val="0"/>
          <w:color w:val="auto"/>
          <w:sz w:val="28"/>
          <w:szCs w:val="28"/>
        </w:rPr>
        <w:t>)</w:t>
      </w:r>
      <w:r w:rsidR="00573C40" w:rsidRPr="00D731F9">
        <w:rPr>
          <w:b w:val="0"/>
          <w:color w:val="auto"/>
          <w:sz w:val="28"/>
          <w:szCs w:val="28"/>
        </w:rPr>
        <w:t xml:space="preserve">, </w:t>
      </w:r>
      <w:r w:rsidR="00631435" w:rsidRPr="00D731F9">
        <w:rPr>
          <w:b w:val="0"/>
          <w:color w:val="auto"/>
          <w:sz w:val="28"/>
          <w:szCs w:val="28"/>
        </w:rPr>
        <w:t>взаимодействующих с муниципальным образованием</w:t>
      </w:r>
      <w:r w:rsidR="002C440C" w:rsidRPr="00D731F9">
        <w:rPr>
          <w:b w:val="0"/>
          <w:color w:val="auto"/>
          <w:sz w:val="28"/>
          <w:szCs w:val="28"/>
        </w:rPr>
        <w:t xml:space="preserve"> по линии противодействия коррупции</w:t>
      </w:r>
    </w:p>
    <w:tbl>
      <w:tblPr>
        <w:tblStyle w:val="a3"/>
        <w:tblW w:w="15276" w:type="dxa"/>
        <w:tblLook w:val="04A0"/>
      </w:tblPr>
      <w:tblGrid>
        <w:gridCol w:w="675"/>
        <w:gridCol w:w="4111"/>
        <w:gridCol w:w="3402"/>
        <w:gridCol w:w="7088"/>
      </w:tblGrid>
      <w:tr w:rsidR="00631435" w:rsidRPr="00D731F9" w:rsidTr="00631435">
        <w:tc>
          <w:tcPr>
            <w:tcW w:w="675"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w:t>
            </w:r>
          </w:p>
          <w:p w:rsidR="00631435" w:rsidRPr="00D731F9" w:rsidRDefault="00631435" w:rsidP="00631435">
            <w:pPr>
              <w:pStyle w:val="decor"/>
              <w:spacing w:before="0" w:beforeAutospacing="0" w:after="0" w:afterAutospacing="0"/>
              <w:jc w:val="center"/>
              <w:rPr>
                <w:b w:val="0"/>
                <w:color w:val="auto"/>
                <w:sz w:val="24"/>
                <w:szCs w:val="24"/>
              </w:rPr>
            </w:pPr>
            <w:proofErr w:type="spellStart"/>
            <w:r w:rsidRPr="00D731F9">
              <w:rPr>
                <w:b w:val="0"/>
                <w:color w:val="auto"/>
                <w:sz w:val="24"/>
                <w:szCs w:val="24"/>
              </w:rPr>
              <w:t>п</w:t>
            </w:r>
            <w:proofErr w:type="spellEnd"/>
            <w:r w:rsidRPr="00D731F9">
              <w:rPr>
                <w:b w:val="0"/>
                <w:color w:val="auto"/>
                <w:sz w:val="24"/>
                <w:szCs w:val="24"/>
              </w:rPr>
              <w:t>/</w:t>
            </w:r>
            <w:proofErr w:type="spellStart"/>
            <w:r w:rsidRPr="00D731F9">
              <w:rPr>
                <w:b w:val="0"/>
                <w:color w:val="auto"/>
                <w:sz w:val="24"/>
                <w:szCs w:val="24"/>
              </w:rPr>
              <w:t>п</w:t>
            </w:r>
            <w:proofErr w:type="spellEnd"/>
          </w:p>
        </w:tc>
        <w:tc>
          <w:tcPr>
            <w:tcW w:w="4111"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Наименование</w:t>
            </w:r>
          </w:p>
        </w:tc>
        <w:tc>
          <w:tcPr>
            <w:tcW w:w="3402"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Адрес исполнительного органа</w:t>
            </w:r>
          </w:p>
        </w:tc>
        <w:tc>
          <w:tcPr>
            <w:tcW w:w="7088"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ФИО представителя, контактный телефон</w:t>
            </w:r>
          </w:p>
        </w:tc>
      </w:tr>
      <w:tr w:rsidR="00631435" w:rsidRPr="00193F94" w:rsidTr="00631435">
        <w:tc>
          <w:tcPr>
            <w:tcW w:w="675" w:type="dxa"/>
          </w:tcPr>
          <w:p w:rsidR="00631435" w:rsidRPr="00D731F9" w:rsidRDefault="009703A5" w:rsidP="00631435">
            <w:pPr>
              <w:pStyle w:val="decor"/>
              <w:spacing w:before="0" w:beforeAutospacing="0" w:after="0" w:afterAutospacing="0"/>
              <w:jc w:val="center"/>
              <w:rPr>
                <w:b w:val="0"/>
                <w:color w:val="auto"/>
                <w:sz w:val="24"/>
                <w:szCs w:val="24"/>
              </w:rPr>
            </w:pPr>
            <w:r w:rsidRPr="00D731F9">
              <w:rPr>
                <w:b w:val="0"/>
                <w:color w:val="auto"/>
                <w:sz w:val="24"/>
                <w:szCs w:val="24"/>
              </w:rPr>
              <w:t>1.</w:t>
            </w:r>
          </w:p>
        </w:tc>
        <w:tc>
          <w:tcPr>
            <w:tcW w:w="4111" w:type="dxa"/>
          </w:tcPr>
          <w:p w:rsidR="009703A5" w:rsidRPr="00D731F9" w:rsidRDefault="009703A5" w:rsidP="009703A5">
            <w:pPr>
              <w:pStyle w:val="ConsPlusTitle"/>
              <w:widowControl/>
              <w:rPr>
                <w:rFonts w:ascii="Times New Roman" w:hAnsi="Times New Roman" w:cs="Times New Roman"/>
                <w:b w:val="0"/>
                <w:bCs w:val="0"/>
                <w:color w:val="000000" w:themeColor="text1"/>
                <w:sz w:val="24"/>
                <w:szCs w:val="24"/>
              </w:rPr>
            </w:pPr>
            <w:proofErr w:type="spellStart"/>
            <w:r w:rsidRPr="00D731F9">
              <w:rPr>
                <w:rFonts w:ascii="Times New Roman" w:hAnsi="Times New Roman" w:cs="Times New Roman"/>
                <w:b w:val="0"/>
                <w:bCs w:val="0"/>
                <w:color w:val="000000" w:themeColor="text1"/>
                <w:sz w:val="24"/>
                <w:szCs w:val="24"/>
              </w:rPr>
              <w:t>Камышловск</w:t>
            </w:r>
            <w:r w:rsidR="00D731F9" w:rsidRPr="00D731F9">
              <w:rPr>
                <w:rFonts w:ascii="Times New Roman" w:hAnsi="Times New Roman" w:cs="Times New Roman"/>
                <w:b w:val="0"/>
                <w:bCs w:val="0"/>
                <w:color w:val="000000" w:themeColor="text1"/>
                <w:sz w:val="24"/>
                <w:szCs w:val="24"/>
              </w:rPr>
              <w:t>ий</w:t>
            </w:r>
            <w:proofErr w:type="spellEnd"/>
            <w:r w:rsidRPr="00D731F9">
              <w:rPr>
                <w:rFonts w:ascii="Times New Roman" w:hAnsi="Times New Roman" w:cs="Times New Roman"/>
                <w:b w:val="0"/>
                <w:bCs w:val="0"/>
                <w:color w:val="000000" w:themeColor="text1"/>
                <w:sz w:val="24"/>
                <w:szCs w:val="24"/>
              </w:rPr>
              <w:t xml:space="preserve"> совет ветеранов войны, труда, боевых действий, государственной службы пенсионеров по </w:t>
            </w:r>
            <w:proofErr w:type="spellStart"/>
            <w:r w:rsidRPr="00D731F9">
              <w:rPr>
                <w:rFonts w:ascii="Times New Roman" w:hAnsi="Times New Roman" w:cs="Times New Roman"/>
                <w:b w:val="0"/>
                <w:bCs w:val="0"/>
                <w:color w:val="000000" w:themeColor="text1"/>
                <w:sz w:val="24"/>
                <w:szCs w:val="24"/>
              </w:rPr>
              <w:t>Камышловскому</w:t>
            </w:r>
            <w:proofErr w:type="spellEnd"/>
            <w:r w:rsidRPr="00D731F9">
              <w:rPr>
                <w:rFonts w:ascii="Times New Roman" w:hAnsi="Times New Roman" w:cs="Times New Roman"/>
                <w:b w:val="0"/>
                <w:bCs w:val="0"/>
                <w:color w:val="000000" w:themeColor="text1"/>
                <w:sz w:val="24"/>
                <w:szCs w:val="24"/>
              </w:rPr>
              <w:t xml:space="preserve"> городскому округу и муниципальному району .</w:t>
            </w:r>
          </w:p>
          <w:p w:rsidR="00631435" w:rsidRPr="00D731F9" w:rsidRDefault="00631435" w:rsidP="00631435">
            <w:pPr>
              <w:pStyle w:val="decor"/>
              <w:spacing w:before="0" w:beforeAutospacing="0" w:after="0" w:afterAutospacing="0"/>
              <w:jc w:val="center"/>
              <w:rPr>
                <w:b w:val="0"/>
                <w:color w:val="auto"/>
                <w:sz w:val="24"/>
                <w:szCs w:val="24"/>
              </w:rPr>
            </w:pPr>
          </w:p>
        </w:tc>
        <w:tc>
          <w:tcPr>
            <w:tcW w:w="3402" w:type="dxa"/>
          </w:tcPr>
          <w:p w:rsidR="006314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г.Камышлов, ул.Комсомольская, д.23</w:t>
            </w:r>
          </w:p>
        </w:tc>
        <w:tc>
          <w:tcPr>
            <w:tcW w:w="7088" w:type="dxa"/>
          </w:tcPr>
          <w:p w:rsidR="00631435" w:rsidRPr="00193F94" w:rsidRDefault="009703A5" w:rsidP="00F65DCF">
            <w:pPr>
              <w:pStyle w:val="decor"/>
              <w:spacing w:before="0" w:beforeAutospacing="0" w:after="0" w:afterAutospacing="0"/>
              <w:rPr>
                <w:b w:val="0"/>
                <w:color w:val="auto"/>
                <w:sz w:val="24"/>
                <w:szCs w:val="24"/>
              </w:rPr>
            </w:pPr>
            <w:proofErr w:type="spellStart"/>
            <w:r w:rsidRPr="00D731F9">
              <w:rPr>
                <w:b w:val="0"/>
                <w:bCs w:val="0"/>
                <w:color w:val="000000" w:themeColor="text1"/>
                <w:sz w:val="24"/>
                <w:szCs w:val="24"/>
              </w:rPr>
              <w:t>Бродовикова</w:t>
            </w:r>
            <w:proofErr w:type="spellEnd"/>
            <w:r w:rsidRPr="00D731F9">
              <w:rPr>
                <w:b w:val="0"/>
                <w:bCs w:val="0"/>
                <w:color w:val="000000" w:themeColor="text1"/>
                <w:sz w:val="24"/>
                <w:szCs w:val="24"/>
              </w:rPr>
              <w:t xml:space="preserve"> Алла Ивановна - председатель</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Совет</w:t>
            </w:r>
            <w:r w:rsidRPr="00383482">
              <w:rPr>
                <w:rFonts w:ascii="Times New Roman" w:hAnsi="Times New Roman" w:cs="Times New Roman"/>
                <w:b w:val="0"/>
                <w:bCs w:val="0"/>
                <w:color w:val="000000" w:themeColor="text1"/>
                <w:sz w:val="24"/>
                <w:szCs w:val="24"/>
              </w:rPr>
              <w:t xml:space="preserve"> предпринимателей, индивидуальный предприниматель</w:t>
            </w:r>
            <w:r>
              <w:rPr>
                <w:rFonts w:ascii="Times New Roman" w:hAnsi="Times New Roman" w:cs="Times New Roman"/>
                <w:b w:val="0"/>
                <w:bCs w:val="0"/>
                <w:color w:val="000000" w:themeColor="text1"/>
                <w:sz w:val="24"/>
                <w:szCs w:val="24"/>
              </w:rPr>
              <w:t xml:space="preserve">  </w:t>
            </w:r>
          </w:p>
        </w:tc>
        <w:tc>
          <w:tcPr>
            <w:tcW w:w="3402" w:type="dxa"/>
          </w:tcPr>
          <w:p w:rsidR="009703A5" w:rsidRPr="00193F94" w:rsidRDefault="00D731F9" w:rsidP="00631435">
            <w:pPr>
              <w:pStyle w:val="decor"/>
              <w:spacing w:before="0" w:beforeAutospacing="0" w:after="0" w:afterAutospacing="0"/>
              <w:jc w:val="center"/>
              <w:rPr>
                <w:b w:val="0"/>
                <w:color w:val="auto"/>
                <w:sz w:val="24"/>
                <w:szCs w:val="24"/>
              </w:rPr>
            </w:pPr>
            <w:r>
              <w:rPr>
                <w:b w:val="0"/>
                <w:color w:val="auto"/>
                <w:sz w:val="24"/>
                <w:szCs w:val="24"/>
              </w:rPr>
              <w:t>г.Камышлов</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 xml:space="preserve">Председатель - </w:t>
            </w:r>
            <w:proofErr w:type="spellStart"/>
            <w:r w:rsidRPr="009703A5">
              <w:rPr>
                <w:rFonts w:ascii="Times New Roman" w:hAnsi="Times New Roman" w:cs="Times New Roman"/>
                <w:b w:val="0"/>
                <w:bCs w:val="0"/>
                <w:color w:val="000000" w:themeColor="text1"/>
                <w:sz w:val="24"/>
                <w:szCs w:val="24"/>
              </w:rPr>
              <w:t>Темирбаев</w:t>
            </w:r>
            <w:proofErr w:type="spellEnd"/>
            <w:r w:rsidRPr="009703A5">
              <w:rPr>
                <w:rFonts w:ascii="Times New Roman" w:hAnsi="Times New Roman" w:cs="Times New Roman"/>
                <w:b w:val="0"/>
                <w:bCs w:val="0"/>
                <w:color w:val="000000" w:themeColor="text1"/>
                <w:sz w:val="24"/>
                <w:szCs w:val="24"/>
              </w:rPr>
              <w:t xml:space="preserve"> </w:t>
            </w:r>
            <w:proofErr w:type="spellStart"/>
            <w:r w:rsidRPr="009703A5">
              <w:rPr>
                <w:rFonts w:ascii="Times New Roman" w:hAnsi="Times New Roman" w:cs="Times New Roman"/>
                <w:b w:val="0"/>
                <w:bCs w:val="0"/>
                <w:color w:val="000000" w:themeColor="text1"/>
                <w:sz w:val="24"/>
                <w:szCs w:val="24"/>
              </w:rPr>
              <w:t>Радик</w:t>
            </w:r>
            <w:proofErr w:type="spellEnd"/>
            <w:r w:rsidRPr="009703A5">
              <w:rPr>
                <w:rFonts w:ascii="Times New Roman" w:hAnsi="Times New Roman" w:cs="Times New Roman"/>
                <w:b w:val="0"/>
                <w:bCs w:val="0"/>
                <w:color w:val="000000" w:themeColor="text1"/>
                <w:sz w:val="24"/>
                <w:szCs w:val="24"/>
              </w:rPr>
              <w:t xml:space="preserve"> </w:t>
            </w:r>
            <w:proofErr w:type="spellStart"/>
            <w:r w:rsidRPr="009703A5">
              <w:rPr>
                <w:rFonts w:ascii="Times New Roman" w:hAnsi="Times New Roman" w:cs="Times New Roman"/>
                <w:b w:val="0"/>
                <w:bCs w:val="0"/>
                <w:color w:val="000000" w:themeColor="text1"/>
                <w:sz w:val="24"/>
                <w:szCs w:val="24"/>
              </w:rPr>
              <w:t>Минхаилович</w:t>
            </w:r>
            <w:proofErr w:type="spellEnd"/>
            <w:r w:rsidRPr="009703A5">
              <w:rPr>
                <w:rFonts w:ascii="Times New Roman" w:hAnsi="Times New Roman" w:cs="Times New Roman"/>
                <w:b w:val="0"/>
                <w:bCs w:val="0"/>
                <w:color w:val="000000" w:themeColor="text1"/>
                <w:sz w:val="24"/>
                <w:szCs w:val="24"/>
              </w:rPr>
              <w:t>;</w:t>
            </w:r>
          </w:p>
          <w:p w:rsidR="009703A5" w:rsidRPr="009703A5" w:rsidRDefault="009703A5" w:rsidP="009703A5">
            <w:pPr>
              <w:pStyle w:val="decor"/>
              <w:spacing w:before="0" w:beforeAutospacing="0" w:after="0" w:afterAutospacing="0"/>
              <w:rPr>
                <w:b w:val="0"/>
                <w:bCs w:val="0"/>
                <w:color w:val="000000" w:themeColor="text1"/>
                <w:sz w:val="24"/>
                <w:szCs w:val="24"/>
              </w:rPr>
            </w:pP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t xml:space="preserve">3. </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Общественная палата </w:t>
            </w:r>
          </w:p>
          <w:p w:rsidR="009703A5" w:rsidRDefault="009703A5" w:rsidP="009703A5">
            <w:pPr>
              <w:pStyle w:val="ConsPlusTitle"/>
              <w:widowControl/>
              <w:rPr>
                <w:rFonts w:ascii="Times New Roman" w:hAnsi="Times New Roman" w:cs="Times New Roman"/>
                <w:b w:val="0"/>
                <w:bCs w:val="0"/>
                <w:color w:val="000000" w:themeColor="text1"/>
                <w:sz w:val="24"/>
                <w:szCs w:val="24"/>
              </w:rPr>
            </w:pPr>
          </w:p>
        </w:tc>
        <w:tc>
          <w:tcPr>
            <w:tcW w:w="3402" w:type="dxa"/>
          </w:tcPr>
          <w:p w:rsidR="009703A5" w:rsidRPr="00193F94" w:rsidRDefault="00D731F9" w:rsidP="00D731F9">
            <w:pPr>
              <w:pStyle w:val="decor"/>
              <w:spacing w:before="0" w:beforeAutospacing="0" w:after="0" w:afterAutospacing="0"/>
              <w:jc w:val="center"/>
              <w:rPr>
                <w:b w:val="0"/>
                <w:color w:val="auto"/>
                <w:sz w:val="24"/>
                <w:szCs w:val="24"/>
              </w:rPr>
            </w:pPr>
            <w:r>
              <w:rPr>
                <w:b w:val="0"/>
                <w:color w:val="auto"/>
                <w:sz w:val="24"/>
                <w:szCs w:val="24"/>
              </w:rPr>
              <w:t>г.Камышлов</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Председатель - </w:t>
            </w:r>
            <w:proofErr w:type="spellStart"/>
            <w:r>
              <w:rPr>
                <w:rFonts w:ascii="Times New Roman" w:hAnsi="Times New Roman" w:cs="Times New Roman"/>
                <w:b w:val="0"/>
                <w:bCs w:val="0"/>
                <w:color w:val="000000" w:themeColor="text1"/>
                <w:sz w:val="24"/>
                <w:szCs w:val="24"/>
              </w:rPr>
              <w:t>Ельшина</w:t>
            </w:r>
            <w:proofErr w:type="spellEnd"/>
            <w:r>
              <w:rPr>
                <w:rFonts w:ascii="Times New Roman" w:hAnsi="Times New Roman" w:cs="Times New Roman"/>
                <w:b w:val="0"/>
                <w:bCs w:val="0"/>
                <w:color w:val="000000" w:themeColor="text1"/>
                <w:sz w:val="24"/>
                <w:szCs w:val="24"/>
              </w:rPr>
              <w:t xml:space="preserve"> Тамара Николаевна</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w:t>
            </w:r>
            <w:r w:rsidRPr="001579B9">
              <w:rPr>
                <w:rFonts w:ascii="Times New Roman" w:hAnsi="Times New Roman" w:cs="Times New Roman"/>
                <w:b w:val="0"/>
                <w:bCs w:val="0"/>
                <w:color w:val="000000" w:themeColor="text1"/>
                <w:sz w:val="24"/>
                <w:szCs w:val="24"/>
              </w:rPr>
              <w:t>рофсоюзн</w:t>
            </w:r>
            <w:r>
              <w:rPr>
                <w:rFonts w:ascii="Times New Roman" w:hAnsi="Times New Roman" w:cs="Times New Roman"/>
                <w:b w:val="0"/>
                <w:bCs w:val="0"/>
                <w:color w:val="000000" w:themeColor="text1"/>
                <w:sz w:val="24"/>
                <w:szCs w:val="24"/>
              </w:rPr>
              <w:t>ый</w:t>
            </w:r>
            <w:r w:rsidRPr="001579B9">
              <w:rPr>
                <w:rFonts w:ascii="Times New Roman" w:hAnsi="Times New Roman" w:cs="Times New Roman"/>
                <w:b w:val="0"/>
                <w:bCs w:val="0"/>
                <w:color w:val="000000" w:themeColor="text1"/>
                <w:sz w:val="24"/>
                <w:szCs w:val="24"/>
              </w:rPr>
              <w:t xml:space="preserve"> комитет работников сферы образования</w:t>
            </w:r>
          </w:p>
        </w:tc>
        <w:tc>
          <w:tcPr>
            <w:tcW w:w="3402" w:type="dxa"/>
          </w:tcPr>
          <w:p w:rsidR="009703A5" w:rsidRPr="00193F94" w:rsidRDefault="00D731F9" w:rsidP="00D731F9">
            <w:pPr>
              <w:pStyle w:val="decor"/>
              <w:spacing w:before="0" w:beforeAutospacing="0" w:after="0" w:afterAutospacing="0"/>
              <w:jc w:val="center"/>
              <w:rPr>
                <w:b w:val="0"/>
                <w:color w:val="auto"/>
                <w:sz w:val="24"/>
                <w:szCs w:val="24"/>
              </w:rPr>
            </w:pPr>
            <w:r>
              <w:rPr>
                <w:b w:val="0"/>
                <w:color w:val="auto"/>
                <w:sz w:val="24"/>
                <w:szCs w:val="24"/>
              </w:rPr>
              <w:t>г.Камышлов, ул.К.Маркса, д.41</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 xml:space="preserve">Председатель - </w:t>
            </w:r>
            <w:proofErr w:type="spellStart"/>
            <w:r w:rsidRPr="009703A5">
              <w:rPr>
                <w:rFonts w:ascii="Times New Roman" w:hAnsi="Times New Roman" w:cs="Times New Roman"/>
                <w:b w:val="0"/>
                <w:bCs w:val="0"/>
                <w:color w:val="000000" w:themeColor="text1"/>
                <w:sz w:val="24"/>
                <w:szCs w:val="24"/>
              </w:rPr>
              <w:t>Утева</w:t>
            </w:r>
            <w:proofErr w:type="spellEnd"/>
            <w:r w:rsidRPr="009703A5">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О</w:t>
            </w:r>
            <w:r w:rsidRPr="009703A5">
              <w:rPr>
                <w:rFonts w:ascii="Times New Roman" w:hAnsi="Times New Roman" w:cs="Times New Roman"/>
                <w:b w:val="0"/>
                <w:bCs w:val="0"/>
                <w:color w:val="000000" w:themeColor="text1"/>
                <w:sz w:val="24"/>
                <w:szCs w:val="24"/>
              </w:rPr>
              <w:t>льга Ивановна</w:t>
            </w:r>
          </w:p>
        </w:tc>
      </w:tr>
      <w:tr w:rsidR="0061652B" w:rsidRPr="00193F94" w:rsidTr="00631435">
        <w:tc>
          <w:tcPr>
            <w:tcW w:w="675" w:type="dxa"/>
          </w:tcPr>
          <w:p w:rsidR="0061652B" w:rsidRDefault="0061652B" w:rsidP="00631435">
            <w:pPr>
              <w:pStyle w:val="decor"/>
              <w:spacing w:before="0" w:beforeAutospacing="0" w:after="0" w:afterAutospacing="0"/>
              <w:jc w:val="center"/>
              <w:rPr>
                <w:b w:val="0"/>
                <w:color w:val="auto"/>
                <w:sz w:val="24"/>
                <w:szCs w:val="24"/>
              </w:rPr>
            </w:pPr>
          </w:p>
        </w:tc>
        <w:tc>
          <w:tcPr>
            <w:tcW w:w="4111" w:type="dxa"/>
          </w:tcPr>
          <w:p w:rsidR="0061652B" w:rsidRDefault="0061652B" w:rsidP="009703A5">
            <w:pPr>
              <w:pStyle w:val="ConsPlusTitle"/>
              <w:widowControl/>
              <w:rPr>
                <w:rFonts w:ascii="Times New Roman" w:hAnsi="Times New Roman" w:cs="Times New Roman"/>
                <w:b w:val="0"/>
                <w:bCs w:val="0"/>
                <w:color w:val="000000" w:themeColor="text1"/>
                <w:sz w:val="24"/>
                <w:szCs w:val="24"/>
              </w:rPr>
            </w:pPr>
          </w:p>
        </w:tc>
        <w:tc>
          <w:tcPr>
            <w:tcW w:w="3402" w:type="dxa"/>
          </w:tcPr>
          <w:p w:rsidR="0061652B" w:rsidRPr="00193F94" w:rsidRDefault="0061652B" w:rsidP="00631435">
            <w:pPr>
              <w:pStyle w:val="decor"/>
              <w:spacing w:before="0" w:beforeAutospacing="0" w:after="0" w:afterAutospacing="0"/>
              <w:jc w:val="center"/>
              <w:rPr>
                <w:b w:val="0"/>
                <w:color w:val="auto"/>
                <w:sz w:val="24"/>
                <w:szCs w:val="24"/>
              </w:rPr>
            </w:pPr>
          </w:p>
        </w:tc>
        <w:tc>
          <w:tcPr>
            <w:tcW w:w="7088" w:type="dxa"/>
          </w:tcPr>
          <w:p w:rsidR="0061652B" w:rsidRPr="009703A5" w:rsidRDefault="0061652B" w:rsidP="009703A5">
            <w:pPr>
              <w:pStyle w:val="ConsPlusTitle"/>
              <w:widowControl/>
              <w:rPr>
                <w:rFonts w:ascii="Times New Roman" w:hAnsi="Times New Roman" w:cs="Times New Roman"/>
                <w:b w:val="0"/>
                <w:bCs w:val="0"/>
                <w:color w:val="000000" w:themeColor="text1"/>
                <w:sz w:val="24"/>
                <w:szCs w:val="24"/>
              </w:rPr>
            </w:pPr>
          </w:p>
        </w:tc>
      </w:tr>
    </w:tbl>
    <w:p w:rsidR="00631435" w:rsidRDefault="00631435" w:rsidP="000E1657">
      <w:pPr>
        <w:pStyle w:val="decor"/>
        <w:spacing w:before="0" w:beforeAutospacing="0" w:after="0" w:afterAutospacing="0"/>
        <w:jc w:val="both"/>
        <w:rPr>
          <w:b w:val="0"/>
          <w:color w:val="auto"/>
          <w:sz w:val="28"/>
          <w:szCs w:val="28"/>
        </w:rPr>
      </w:pPr>
    </w:p>
    <w:p w:rsidR="002C440C" w:rsidRPr="00F65DCF" w:rsidRDefault="00631435" w:rsidP="002C440C">
      <w:pPr>
        <w:pStyle w:val="decor"/>
        <w:spacing w:before="0" w:beforeAutospacing="0" w:after="0" w:afterAutospacing="0"/>
        <w:jc w:val="both"/>
        <w:rPr>
          <w:b w:val="0"/>
          <w:color w:val="auto"/>
          <w:sz w:val="28"/>
          <w:szCs w:val="28"/>
        </w:rPr>
      </w:pPr>
      <w:r w:rsidRPr="00F65DCF">
        <w:rPr>
          <w:b w:val="0"/>
          <w:color w:val="auto"/>
          <w:sz w:val="28"/>
          <w:szCs w:val="28"/>
        </w:rPr>
        <w:lastRenderedPageBreak/>
        <w:t xml:space="preserve">12.1. Организация работы с институтами гражданского общества </w:t>
      </w:r>
      <w:r w:rsidR="002C440C" w:rsidRPr="00F65DCF">
        <w:rPr>
          <w:b w:val="0"/>
          <w:color w:val="auto"/>
          <w:sz w:val="28"/>
          <w:szCs w:val="28"/>
        </w:rPr>
        <w:t>(в том числе с политическими партиями, общественными организациями) по линии противодействия коррупции</w:t>
      </w:r>
    </w:p>
    <w:tbl>
      <w:tblPr>
        <w:tblStyle w:val="a3"/>
        <w:tblW w:w="15276" w:type="dxa"/>
        <w:tblLook w:val="04A0"/>
      </w:tblPr>
      <w:tblGrid>
        <w:gridCol w:w="675"/>
        <w:gridCol w:w="4253"/>
        <w:gridCol w:w="2410"/>
        <w:gridCol w:w="7938"/>
      </w:tblGrid>
      <w:tr w:rsidR="00193F94" w:rsidRPr="00193F94" w:rsidTr="002C440C">
        <w:tc>
          <w:tcPr>
            <w:tcW w:w="675" w:type="dxa"/>
            <w:vAlign w:val="center"/>
          </w:tcPr>
          <w:p w:rsidR="00BB16A0" w:rsidRPr="00F65DCF"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w:t>
            </w:r>
          </w:p>
          <w:p w:rsidR="00BB16A0" w:rsidRPr="00F65DCF" w:rsidRDefault="00BB16A0" w:rsidP="00BB16A0">
            <w:pPr>
              <w:pStyle w:val="decor"/>
              <w:spacing w:before="0" w:beforeAutospacing="0" w:after="0" w:afterAutospacing="0"/>
              <w:jc w:val="center"/>
              <w:rPr>
                <w:b w:val="0"/>
                <w:color w:val="auto"/>
                <w:sz w:val="24"/>
                <w:szCs w:val="24"/>
              </w:rPr>
            </w:pPr>
            <w:proofErr w:type="spellStart"/>
            <w:r w:rsidRPr="00F65DCF">
              <w:rPr>
                <w:b w:val="0"/>
                <w:color w:val="auto"/>
                <w:sz w:val="24"/>
                <w:szCs w:val="24"/>
              </w:rPr>
              <w:t>п</w:t>
            </w:r>
            <w:proofErr w:type="spellEnd"/>
            <w:r w:rsidRPr="00F65DCF">
              <w:rPr>
                <w:b w:val="0"/>
                <w:color w:val="auto"/>
                <w:sz w:val="24"/>
                <w:szCs w:val="24"/>
              </w:rPr>
              <w:t>/</w:t>
            </w:r>
            <w:proofErr w:type="spellStart"/>
            <w:r w:rsidRPr="00F65DCF">
              <w:rPr>
                <w:b w:val="0"/>
                <w:color w:val="auto"/>
                <w:sz w:val="24"/>
                <w:szCs w:val="24"/>
              </w:rPr>
              <w:t>п</w:t>
            </w:r>
            <w:proofErr w:type="spellEnd"/>
          </w:p>
        </w:tc>
        <w:tc>
          <w:tcPr>
            <w:tcW w:w="4253" w:type="dxa"/>
            <w:vAlign w:val="center"/>
          </w:tcPr>
          <w:p w:rsidR="00BB16A0" w:rsidRPr="00F65DCF" w:rsidRDefault="002C440C" w:rsidP="00566520">
            <w:pPr>
              <w:pStyle w:val="ConsPlusNormal"/>
              <w:rPr>
                <w:sz w:val="24"/>
                <w:szCs w:val="24"/>
              </w:rPr>
            </w:pPr>
            <w:r w:rsidRPr="00F65DCF">
              <w:rPr>
                <w:sz w:val="24"/>
                <w:szCs w:val="24"/>
              </w:rPr>
              <w:t>Мероприяти</w:t>
            </w:r>
            <w:r w:rsidR="00566520" w:rsidRPr="00F65DCF">
              <w:rPr>
                <w:sz w:val="24"/>
                <w:szCs w:val="24"/>
              </w:rPr>
              <w:t>я,</w:t>
            </w:r>
            <w:r w:rsidRPr="00F65DCF">
              <w:rPr>
                <w:sz w:val="24"/>
                <w:szCs w:val="24"/>
              </w:rPr>
              <w:t xml:space="preserve"> проведенн</w:t>
            </w:r>
            <w:r w:rsidR="00566520" w:rsidRPr="00F65DCF">
              <w:rPr>
                <w:sz w:val="24"/>
                <w:szCs w:val="24"/>
              </w:rPr>
              <w:t>ые</w:t>
            </w:r>
            <w:r w:rsidRPr="00F65DCF">
              <w:rPr>
                <w:sz w:val="24"/>
                <w:szCs w:val="24"/>
              </w:rPr>
              <w:t xml:space="preserve"> совместно с институтами гражданского общества</w:t>
            </w:r>
          </w:p>
        </w:tc>
        <w:tc>
          <w:tcPr>
            <w:tcW w:w="2410" w:type="dxa"/>
            <w:vAlign w:val="center"/>
          </w:tcPr>
          <w:p w:rsidR="00BB16A0" w:rsidRPr="00F65DCF" w:rsidRDefault="00573C40" w:rsidP="002C440C">
            <w:pPr>
              <w:pStyle w:val="decor"/>
              <w:spacing w:before="0" w:beforeAutospacing="0" w:after="0" w:afterAutospacing="0"/>
              <w:jc w:val="center"/>
              <w:rPr>
                <w:b w:val="0"/>
                <w:color w:val="auto"/>
                <w:sz w:val="24"/>
                <w:szCs w:val="24"/>
              </w:rPr>
            </w:pPr>
            <w:r w:rsidRPr="00F65DCF">
              <w:rPr>
                <w:b w:val="0"/>
                <w:color w:val="auto"/>
                <w:sz w:val="24"/>
                <w:szCs w:val="24"/>
              </w:rPr>
              <w:t xml:space="preserve">Дата </w:t>
            </w:r>
            <w:r w:rsidR="00BB16A0" w:rsidRPr="00F65DCF">
              <w:rPr>
                <w:b w:val="0"/>
                <w:color w:val="auto"/>
                <w:sz w:val="24"/>
                <w:szCs w:val="24"/>
              </w:rPr>
              <w:t>проведения</w:t>
            </w:r>
          </w:p>
        </w:tc>
        <w:tc>
          <w:tcPr>
            <w:tcW w:w="7938"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Достигнутый результат совместной деятельности</w:t>
            </w:r>
          </w:p>
        </w:tc>
      </w:tr>
      <w:tr w:rsidR="00193F94" w:rsidRPr="00193F94" w:rsidTr="002C440C">
        <w:tc>
          <w:tcPr>
            <w:tcW w:w="675" w:type="dxa"/>
          </w:tcPr>
          <w:p w:rsidR="00BB16A0" w:rsidRPr="00193F94" w:rsidRDefault="009703A5" w:rsidP="009E50E3">
            <w:pPr>
              <w:pStyle w:val="decor"/>
              <w:spacing w:before="0" w:beforeAutospacing="0" w:after="0" w:afterAutospacing="0"/>
              <w:jc w:val="center"/>
              <w:rPr>
                <w:b w:val="0"/>
                <w:color w:val="auto"/>
                <w:sz w:val="24"/>
                <w:szCs w:val="24"/>
              </w:rPr>
            </w:pPr>
            <w:r>
              <w:rPr>
                <w:b w:val="0"/>
                <w:color w:val="auto"/>
                <w:sz w:val="24"/>
                <w:szCs w:val="24"/>
              </w:rPr>
              <w:t>1.</w:t>
            </w:r>
          </w:p>
        </w:tc>
        <w:tc>
          <w:tcPr>
            <w:tcW w:w="4253" w:type="dxa"/>
          </w:tcPr>
          <w:p w:rsidR="00BB16A0" w:rsidRPr="00193F94" w:rsidRDefault="009703A5"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BB16A0" w:rsidRPr="00193F94" w:rsidRDefault="009703A5" w:rsidP="009E50E3">
            <w:pPr>
              <w:pStyle w:val="decor"/>
              <w:spacing w:before="0" w:beforeAutospacing="0" w:after="0" w:afterAutospacing="0"/>
              <w:jc w:val="center"/>
              <w:rPr>
                <w:b w:val="0"/>
                <w:color w:val="auto"/>
                <w:sz w:val="24"/>
                <w:szCs w:val="24"/>
              </w:rPr>
            </w:pPr>
            <w:r>
              <w:rPr>
                <w:b w:val="0"/>
                <w:color w:val="auto"/>
                <w:sz w:val="24"/>
                <w:szCs w:val="24"/>
              </w:rPr>
              <w:t>29.01.2016</w:t>
            </w:r>
          </w:p>
        </w:tc>
        <w:tc>
          <w:tcPr>
            <w:tcW w:w="7938" w:type="dxa"/>
          </w:tcPr>
          <w:p w:rsidR="009703A5" w:rsidRDefault="009703A5" w:rsidP="009703A5">
            <w:pPr>
              <w:pStyle w:val="ConsPlusTitle"/>
              <w:widowControl/>
              <w:tabs>
                <w:tab w:val="left" w:pos="5670"/>
              </w:tabs>
              <w:jc w:val="both"/>
              <w:rPr>
                <w:rFonts w:ascii="Times New Roman" w:hAnsi="Times New Roman" w:cs="Times New Roman"/>
                <w:b w:val="0"/>
                <w:color w:val="000000"/>
                <w:sz w:val="24"/>
                <w:szCs w:val="24"/>
              </w:rPr>
            </w:pPr>
            <w:r>
              <w:rPr>
                <w:rFonts w:ascii="Times New Roman" w:hAnsi="Times New Roman" w:cs="Times New Roman"/>
                <w:b w:val="0"/>
                <w:sz w:val="24"/>
                <w:szCs w:val="24"/>
              </w:rPr>
              <w:t>1.</w:t>
            </w:r>
            <w:r w:rsidRPr="001579B9">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П</w:t>
            </w:r>
            <w:r w:rsidRPr="001579B9">
              <w:rPr>
                <w:rFonts w:ascii="Times New Roman" w:hAnsi="Times New Roman" w:cs="Times New Roman"/>
                <w:b w:val="0"/>
                <w:color w:val="000000"/>
                <w:sz w:val="24"/>
                <w:szCs w:val="24"/>
              </w:rPr>
              <w:t>одведен</w:t>
            </w:r>
            <w:r>
              <w:rPr>
                <w:rFonts w:ascii="Times New Roman" w:hAnsi="Times New Roman" w:cs="Times New Roman"/>
                <w:b w:val="0"/>
                <w:color w:val="000000"/>
                <w:sz w:val="24"/>
                <w:szCs w:val="24"/>
              </w:rPr>
              <w:t>ы</w:t>
            </w:r>
            <w:r w:rsidRPr="001579B9">
              <w:rPr>
                <w:rFonts w:ascii="Times New Roman" w:hAnsi="Times New Roman" w:cs="Times New Roman"/>
                <w:b w:val="0"/>
                <w:color w:val="000000"/>
                <w:sz w:val="24"/>
                <w:szCs w:val="24"/>
              </w:rPr>
              <w:t xml:space="preserve"> итог</w:t>
            </w:r>
            <w:r>
              <w:rPr>
                <w:rFonts w:ascii="Times New Roman" w:hAnsi="Times New Roman" w:cs="Times New Roman"/>
                <w:b w:val="0"/>
                <w:color w:val="000000"/>
                <w:sz w:val="24"/>
                <w:szCs w:val="24"/>
              </w:rPr>
              <w:t>и</w:t>
            </w:r>
            <w:r w:rsidRPr="001579B9">
              <w:rPr>
                <w:rFonts w:ascii="Times New Roman" w:hAnsi="Times New Roman" w:cs="Times New Roman"/>
                <w:b w:val="0"/>
                <w:color w:val="000000"/>
                <w:sz w:val="24"/>
                <w:szCs w:val="24"/>
              </w:rPr>
              <w:t xml:space="preserve"> выполнения мероприятий, предусмотренных планом работы администрации Камышловского городского округа по проти</w:t>
            </w:r>
            <w:r>
              <w:rPr>
                <w:rFonts w:ascii="Times New Roman" w:hAnsi="Times New Roman" w:cs="Times New Roman"/>
                <w:b w:val="0"/>
                <w:color w:val="000000"/>
                <w:sz w:val="24"/>
                <w:szCs w:val="24"/>
              </w:rPr>
              <w:t>водействию коррупции на 2015 г.</w:t>
            </w:r>
          </w:p>
          <w:p w:rsidR="009703A5" w:rsidRPr="001579B9" w:rsidRDefault="009703A5" w:rsidP="009703A5">
            <w:pPr>
              <w:pStyle w:val="ConsPlusTitle"/>
              <w:widowControl/>
              <w:tabs>
                <w:tab w:val="left" w:pos="5670"/>
              </w:tabs>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r w:rsidRPr="001579B9">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Рассмотрены</w:t>
            </w:r>
            <w:r w:rsidRPr="001579B9">
              <w:rPr>
                <w:rFonts w:ascii="Times New Roman" w:hAnsi="Times New Roman" w:cs="Times New Roman"/>
                <w:b w:val="0"/>
                <w:color w:val="000000"/>
                <w:sz w:val="24"/>
                <w:szCs w:val="24"/>
              </w:rPr>
              <w:t xml:space="preserve"> Плана работы </w:t>
            </w:r>
            <w:r w:rsidRPr="001579B9">
              <w:rPr>
                <w:rFonts w:ascii="Times New Roman" w:hAnsi="Times New Roman" w:cs="Times New Roman"/>
                <w:b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color w:val="000000"/>
                <w:sz w:val="24"/>
                <w:szCs w:val="24"/>
              </w:rPr>
              <w:t>в </w:t>
            </w:r>
            <w:proofErr w:type="spellStart"/>
            <w:r w:rsidRPr="001579B9">
              <w:rPr>
                <w:rFonts w:ascii="Times New Roman" w:hAnsi="Times New Roman" w:cs="Times New Roman"/>
                <w:b w:val="0"/>
                <w:sz w:val="24"/>
                <w:szCs w:val="24"/>
              </w:rPr>
              <w:t>Камышловском</w:t>
            </w:r>
            <w:proofErr w:type="spellEnd"/>
            <w:r w:rsidRPr="001579B9">
              <w:rPr>
                <w:rFonts w:ascii="Times New Roman" w:hAnsi="Times New Roman" w:cs="Times New Roman"/>
                <w:b w:val="0"/>
                <w:sz w:val="24"/>
                <w:szCs w:val="24"/>
              </w:rPr>
              <w:t xml:space="preserve"> городском округе</w:t>
            </w:r>
            <w:r w:rsidRPr="001579B9">
              <w:rPr>
                <w:rFonts w:ascii="Times New Roman" w:hAnsi="Times New Roman" w:cs="Times New Roman"/>
                <w:b w:val="0"/>
                <w:color w:val="000000"/>
                <w:sz w:val="24"/>
                <w:szCs w:val="24"/>
              </w:rPr>
              <w:t xml:space="preserve"> </w:t>
            </w:r>
          </w:p>
          <w:p w:rsidR="009703A5" w:rsidRDefault="009703A5" w:rsidP="009703A5">
            <w:pPr>
              <w:pStyle w:val="ConsPlusTitle"/>
              <w:widowControl/>
              <w:tabs>
                <w:tab w:val="left" w:pos="5670"/>
              </w:tabs>
              <w:jc w:val="both"/>
              <w:rPr>
                <w:rFonts w:ascii="Times New Roman" w:hAnsi="Times New Roman" w:cs="Times New Roman"/>
                <w:b w:val="0"/>
                <w:bCs w:val="0"/>
                <w:sz w:val="24"/>
                <w:szCs w:val="24"/>
              </w:rPr>
            </w:pPr>
            <w:r w:rsidRPr="001579B9">
              <w:rPr>
                <w:rFonts w:ascii="Times New Roman" w:hAnsi="Times New Roman" w:cs="Times New Roman"/>
                <w:b w:val="0"/>
                <w:color w:val="000000"/>
                <w:sz w:val="24"/>
                <w:szCs w:val="24"/>
              </w:rPr>
              <w:t>на 2016 год</w:t>
            </w:r>
          </w:p>
          <w:p w:rsidR="00BB16A0" w:rsidRPr="009703A5" w:rsidRDefault="009703A5" w:rsidP="009703A5">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color w:val="000000"/>
                <w:sz w:val="28"/>
                <w:szCs w:val="28"/>
              </w:rPr>
              <w:t xml:space="preserve"> </w:t>
            </w:r>
            <w:r w:rsidRPr="009703A5">
              <w:rPr>
                <w:rFonts w:ascii="Times New Roman" w:hAnsi="Times New Roman" w:cs="Times New Roman"/>
                <w:b w:val="0"/>
                <w:color w:val="000000"/>
                <w:sz w:val="24"/>
                <w:szCs w:val="24"/>
              </w:rPr>
              <w:t>Рас</w:t>
            </w:r>
            <w:r w:rsidRPr="001579B9">
              <w:rPr>
                <w:rFonts w:ascii="Times New Roman" w:hAnsi="Times New Roman" w:cs="Times New Roman"/>
                <w:b w:val="0"/>
                <w:color w:val="000000"/>
                <w:sz w:val="24"/>
                <w:szCs w:val="24"/>
              </w:rPr>
              <w:t xml:space="preserve">смотрен Регламент </w:t>
            </w:r>
            <w:r w:rsidRPr="001579B9">
              <w:rPr>
                <w:rFonts w:ascii="Times New Roman" w:hAnsi="Times New Roman" w:cs="Times New Roman"/>
                <w:b w:val="0"/>
                <w:sz w:val="24"/>
                <w:szCs w:val="24"/>
              </w:rPr>
              <w:t xml:space="preserve">Комиссии по координации работы по </w:t>
            </w:r>
            <w:r>
              <w:rPr>
                <w:rFonts w:ascii="Times New Roman" w:hAnsi="Times New Roman" w:cs="Times New Roman"/>
                <w:b w:val="0"/>
                <w:sz w:val="24"/>
                <w:szCs w:val="24"/>
              </w:rPr>
              <w:t>п</w:t>
            </w:r>
            <w:r w:rsidRPr="001579B9">
              <w:rPr>
                <w:rFonts w:ascii="Times New Roman" w:hAnsi="Times New Roman" w:cs="Times New Roman"/>
                <w:b w:val="0"/>
                <w:sz w:val="24"/>
                <w:szCs w:val="24"/>
              </w:rPr>
              <w:t xml:space="preserve">ротиводействию коррупции </w:t>
            </w:r>
            <w:r w:rsidRPr="001579B9">
              <w:rPr>
                <w:rFonts w:ascii="Times New Roman" w:hAnsi="Times New Roman" w:cs="Times New Roman"/>
                <w:b w:val="0"/>
                <w:color w:val="000000"/>
                <w:sz w:val="24"/>
                <w:szCs w:val="24"/>
              </w:rPr>
              <w:t>в </w:t>
            </w:r>
            <w:proofErr w:type="spellStart"/>
            <w:r w:rsidRPr="001579B9">
              <w:rPr>
                <w:rFonts w:ascii="Times New Roman" w:hAnsi="Times New Roman" w:cs="Times New Roman"/>
                <w:b w:val="0"/>
                <w:sz w:val="24"/>
                <w:szCs w:val="24"/>
              </w:rPr>
              <w:t>Камышловском</w:t>
            </w:r>
            <w:proofErr w:type="spellEnd"/>
            <w:r w:rsidRPr="001579B9">
              <w:rPr>
                <w:rFonts w:ascii="Times New Roman" w:hAnsi="Times New Roman" w:cs="Times New Roman"/>
                <w:b w:val="0"/>
                <w:sz w:val="24"/>
                <w:szCs w:val="24"/>
              </w:rPr>
              <w:t xml:space="preserve"> городском округе</w:t>
            </w:r>
          </w:p>
        </w:tc>
      </w:tr>
      <w:tr w:rsidR="00A52FAA" w:rsidRPr="00193F94" w:rsidTr="002C440C">
        <w:tc>
          <w:tcPr>
            <w:tcW w:w="675" w:type="dxa"/>
          </w:tcPr>
          <w:p w:rsidR="00A52FAA" w:rsidRDefault="00A52FAA" w:rsidP="009E50E3">
            <w:pPr>
              <w:pStyle w:val="decor"/>
              <w:spacing w:before="0" w:beforeAutospacing="0" w:after="0" w:afterAutospacing="0"/>
              <w:jc w:val="center"/>
              <w:rPr>
                <w:b w:val="0"/>
                <w:color w:val="auto"/>
                <w:sz w:val="24"/>
                <w:szCs w:val="24"/>
              </w:rPr>
            </w:pPr>
            <w:r>
              <w:rPr>
                <w:b w:val="0"/>
                <w:color w:val="auto"/>
                <w:sz w:val="24"/>
                <w:szCs w:val="24"/>
              </w:rPr>
              <w:t>2.</w:t>
            </w:r>
          </w:p>
        </w:tc>
        <w:tc>
          <w:tcPr>
            <w:tcW w:w="4253" w:type="dxa"/>
          </w:tcPr>
          <w:p w:rsidR="00A52FAA" w:rsidRDefault="00A52FAA"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A52FAA" w:rsidRDefault="00A52FAA" w:rsidP="009E50E3">
            <w:pPr>
              <w:pStyle w:val="decor"/>
              <w:spacing w:before="0" w:beforeAutospacing="0" w:after="0" w:afterAutospacing="0"/>
              <w:jc w:val="center"/>
              <w:rPr>
                <w:b w:val="0"/>
                <w:color w:val="auto"/>
                <w:sz w:val="24"/>
                <w:szCs w:val="24"/>
              </w:rPr>
            </w:pPr>
            <w:r>
              <w:rPr>
                <w:b w:val="0"/>
                <w:color w:val="auto"/>
                <w:sz w:val="24"/>
                <w:szCs w:val="24"/>
              </w:rPr>
              <w:t>12.05.2016</w:t>
            </w:r>
          </w:p>
        </w:tc>
        <w:tc>
          <w:tcPr>
            <w:tcW w:w="7938" w:type="dxa"/>
          </w:tcPr>
          <w:p w:rsidR="00A52FAA" w:rsidRPr="00F94353" w:rsidRDefault="00A52FAA" w:rsidP="00A52FAA">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Pr="00F94353">
              <w:rPr>
                <w:rFonts w:ascii="Times New Roman" w:hAnsi="Times New Roman" w:cs="Times New Roman"/>
                <w:b w:val="0"/>
                <w:bCs w:val="0"/>
                <w:sz w:val="24"/>
                <w:szCs w:val="24"/>
              </w:rPr>
              <w:t xml:space="preserve">Рекомендовать Председателю Думы Камышловского городского округа, Председателю Контрольного органа администрации Камышловского городского округа, Главе Камышловского городского округа разработать и утвердить порядок проведения </w:t>
            </w:r>
            <w:proofErr w:type="spellStart"/>
            <w:r w:rsidRPr="00F94353">
              <w:rPr>
                <w:rFonts w:ascii="Times New Roman" w:hAnsi="Times New Roman" w:cs="Times New Roman"/>
                <w:b w:val="0"/>
                <w:bCs w:val="0"/>
                <w:sz w:val="24"/>
                <w:szCs w:val="24"/>
              </w:rPr>
              <w:t>антикоррупционной</w:t>
            </w:r>
            <w:proofErr w:type="spellEnd"/>
            <w:r w:rsidRPr="00F94353">
              <w:rPr>
                <w:rFonts w:ascii="Times New Roman" w:hAnsi="Times New Roman" w:cs="Times New Roman"/>
                <w:b w:val="0"/>
                <w:bCs w:val="0"/>
                <w:sz w:val="24"/>
                <w:szCs w:val="24"/>
              </w:rPr>
              <w:t xml:space="preserve"> экспертизы нормативно-правовых актов. </w:t>
            </w:r>
          </w:p>
          <w:p w:rsidR="00A52FAA" w:rsidRPr="00F94353" w:rsidRDefault="00A52FAA" w:rsidP="00A52FAA">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Pr="00F94353">
              <w:rPr>
                <w:rFonts w:ascii="Times New Roman" w:hAnsi="Times New Roman" w:cs="Times New Roman"/>
                <w:b w:val="0"/>
                <w:bCs w:val="0"/>
                <w:sz w:val="24"/>
                <w:szCs w:val="24"/>
              </w:rPr>
              <w:t xml:space="preserve"> Организационному отделу принять меры по обучению (повышению квалификации) специалистов, осуществляющих </w:t>
            </w:r>
            <w:proofErr w:type="spellStart"/>
            <w:r w:rsidRPr="00F94353">
              <w:rPr>
                <w:rFonts w:ascii="Times New Roman" w:hAnsi="Times New Roman" w:cs="Times New Roman"/>
                <w:b w:val="0"/>
                <w:bCs w:val="0"/>
                <w:sz w:val="24"/>
                <w:szCs w:val="24"/>
              </w:rPr>
              <w:t>антикоррупционную</w:t>
            </w:r>
            <w:proofErr w:type="spellEnd"/>
            <w:r w:rsidRPr="00F94353">
              <w:rPr>
                <w:rFonts w:ascii="Times New Roman" w:hAnsi="Times New Roman" w:cs="Times New Roman"/>
                <w:b w:val="0"/>
                <w:bCs w:val="0"/>
                <w:sz w:val="24"/>
                <w:szCs w:val="24"/>
              </w:rPr>
              <w:t xml:space="preserve"> экспертизу, до 31.12.2016 года.</w:t>
            </w:r>
          </w:p>
          <w:p w:rsidR="00A52FAA" w:rsidRDefault="00A52FAA" w:rsidP="00A52FAA">
            <w:pPr>
              <w:pStyle w:val="ConsPlusTitle"/>
              <w:widowControl/>
              <w:tabs>
                <w:tab w:val="left" w:pos="317"/>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F9435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Начальнику юридического отдела </w:t>
            </w:r>
            <w:r w:rsidRPr="00F94353">
              <w:rPr>
                <w:rFonts w:ascii="Times New Roman" w:hAnsi="Times New Roman" w:cs="Times New Roman"/>
                <w:b w:val="0"/>
                <w:bCs w:val="0"/>
                <w:sz w:val="24"/>
                <w:szCs w:val="24"/>
              </w:rPr>
              <w:t xml:space="preserve">провести обучающий семинар с разработчиками нормативных правовых актов администрации Камышловского городского округа по вопросу </w:t>
            </w:r>
            <w:proofErr w:type="spellStart"/>
            <w:r w:rsidRPr="00F94353">
              <w:rPr>
                <w:rFonts w:ascii="Times New Roman" w:hAnsi="Times New Roman" w:cs="Times New Roman"/>
                <w:b w:val="0"/>
                <w:bCs w:val="0"/>
                <w:sz w:val="24"/>
                <w:szCs w:val="24"/>
              </w:rPr>
              <w:t>антикоррупционной</w:t>
            </w:r>
            <w:proofErr w:type="spellEnd"/>
            <w:r w:rsidRPr="00F94353">
              <w:rPr>
                <w:rFonts w:ascii="Times New Roman" w:hAnsi="Times New Roman" w:cs="Times New Roman"/>
                <w:b w:val="0"/>
                <w:bCs w:val="0"/>
                <w:sz w:val="24"/>
                <w:szCs w:val="24"/>
              </w:rPr>
              <w:t xml:space="preserve"> экспертизы до 01.08.2016г.</w:t>
            </w:r>
          </w:p>
          <w:p w:rsidR="00A52FAA" w:rsidRDefault="00A52FAA" w:rsidP="00A52FAA">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 xml:space="preserve">4) </w:t>
            </w:r>
            <w:r w:rsidRPr="00410453">
              <w:rPr>
                <w:rFonts w:ascii="Times New Roman" w:hAnsi="Times New Roman" w:cs="Times New Roman"/>
                <w:b w:val="0"/>
                <w:bCs w:val="0"/>
                <w:sz w:val="24"/>
                <w:szCs w:val="24"/>
              </w:rPr>
              <w:t xml:space="preserve">Организационному отделу принять меры по популяризации сайта Камышловского городского округа с целью </w:t>
            </w:r>
            <w:r w:rsidRPr="00410453">
              <w:rPr>
                <w:rFonts w:ascii="Times New Roman" w:hAnsi="Times New Roman" w:cs="Times New Roman"/>
                <w:b w:val="0"/>
                <w:bCs w:val="0"/>
                <w:color w:val="000000"/>
                <w:sz w:val="24"/>
                <w:szCs w:val="24"/>
              </w:rPr>
              <w:t>ознакомления с нормативно-правовыми документами, обеспечения гласности и доступности информации о деятельности органов местного самоуправления Камышловского городского округа и принимаемых ими решениях, в срок до 30 мая 2016 года</w:t>
            </w:r>
            <w:r>
              <w:rPr>
                <w:rFonts w:ascii="Times New Roman" w:hAnsi="Times New Roman" w:cs="Times New Roman"/>
                <w:b w:val="0"/>
                <w:bCs w:val="0"/>
                <w:color w:val="000000"/>
                <w:sz w:val="24"/>
                <w:szCs w:val="24"/>
              </w:rPr>
              <w:t>.</w:t>
            </w:r>
          </w:p>
          <w:p w:rsidR="00A52FAA" w:rsidRPr="00410453" w:rsidRDefault="00A52FAA" w:rsidP="00A52FAA">
            <w:pPr>
              <w:pStyle w:val="ConsPlusTitle"/>
              <w:widowControl/>
              <w:tabs>
                <w:tab w:val="left" w:pos="33"/>
              </w:tabs>
              <w:ind w:left="33"/>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410453">
              <w:rPr>
                <w:rFonts w:ascii="Times New Roman" w:hAnsi="Times New Roman" w:cs="Times New Roman"/>
                <w:b w:val="0"/>
                <w:bCs w:val="0"/>
                <w:sz w:val="24"/>
                <w:szCs w:val="24"/>
              </w:rPr>
              <w:t xml:space="preserve"> Руководителю контрактной службы администрации Камышловского городского округа:</w:t>
            </w:r>
          </w:p>
          <w:p w:rsidR="00A52FAA" w:rsidRPr="00410453" w:rsidRDefault="00A52FAA" w:rsidP="00A52FAA">
            <w:pPr>
              <w:pStyle w:val="ConsPlusTitle"/>
              <w:widowControl/>
              <w:tabs>
                <w:tab w:val="num" w:pos="0"/>
                <w:tab w:val="left" w:pos="33"/>
                <w:tab w:val="left" w:pos="5670"/>
              </w:tabs>
              <w:ind w:left="33"/>
              <w:jc w:val="both"/>
              <w:rPr>
                <w:rFonts w:ascii="Times New Roman" w:hAnsi="Times New Roman" w:cs="Times New Roman"/>
                <w:b w:val="0"/>
                <w:bCs w:val="0"/>
                <w:sz w:val="24"/>
                <w:szCs w:val="24"/>
              </w:rPr>
            </w:pPr>
            <w:r w:rsidRPr="00410453">
              <w:rPr>
                <w:rFonts w:ascii="Times New Roman" w:hAnsi="Times New Roman" w:cs="Times New Roman"/>
                <w:b w:val="0"/>
                <w:bCs w:val="0"/>
                <w:sz w:val="24"/>
                <w:szCs w:val="24"/>
              </w:rPr>
              <w:t>- усилить контроль за качеством оформления аукционной документации и технического задания, подготавливаемой контрактной службой администрации Камышловского городского округа;</w:t>
            </w:r>
          </w:p>
          <w:p w:rsidR="00A52FAA" w:rsidRDefault="00A52FAA" w:rsidP="00A52FAA">
            <w:pPr>
              <w:pStyle w:val="ConsPlusTitle"/>
              <w:widowControl/>
              <w:tabs>
                <w:tab w:val="left" w:pos="5670"/>
              </w:tabs>
              <w:jc w:val="both"/>
              <w:rPr>
                <w:rFonts w:ascii="Times New Roman" w:hAnsi="Times New Roman" w:cs="Times New Roman"/>
                <w:b w:val="0"/>
                <w:sz w:val="24"/>
                <w:szCs w:val="24"/>
              </w:rPr>
            </w:pPr>
            <w:r w:rsidRPr="00410453">
              <w:rPr>
                <w:rFonts w:ascii="Times New Roman" w:hAnsi="Times New Roman" w:cs="Times New Roman"/>
                <w:b w:val="0"/>
                <w:bCs w:val="0"/>
                <w:sz w:val="24"/>
                <w:szCs w:val="24"/>
              </w:rPr>
              <w:t xml:space="preserve">- принять меры по обучению (повышению квалификации) специалистов </w:t>
            </w:r>
            <w:r w:rsidRPr="00410453">
              <w:rPr>
                <w:rFonts w:ascii="Times New Roman" w:hAnsi="Times New Roman" w:cs="Times New Roman"/>
                <w:b w:val="0"/>
                <w:bCs w:val="0"/>
                <w:sz w:val="24"/>
                <w:szCs w:val="24"/>
              </w:rPr>
              <w:lastRenderedPageBreak/>
              <w:t>контрактной службы до 31.12.2016 года</w:t>
            </w:r>
            <w:r>
              <w:rPr>
                <w:rFonts w:ascii="Times New Roman" w:hAnsi="Times New Roman" w:cs="Times New Roman"/>
                <w:b w:val="0"/>
                <w:bCs w:val="0"/>
                <w:sz w:val="28"/>
                <w:szCs w:val="28"/>
              </w:rPr>
              <w:t>.</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9703A5" w:rsidRDefault="00BB16A0" w:rsidP="00E52EB4">
      <w:pPr>
        <w:pStyle w:val="decor"/>
        <w:spacing w:before="0" w:beforeAutospacing="0" w:after="0" w:afterAutospacing="0"/>
        <w:jc w:val="both"/>
        <w:rPr>
          <w:b w:val="0"/>
          <w:color w:val="auto"/>
          <w:sz w:val="28"/>
          <w:szCs w:val="28"/>
        </w:rPr>
      </w:pPr>
      <w:r w:rsidRPr="009703A5">
        <w:rPr>
          <w:b w:val="0"/>
          <w:color w:val="auto"/>
          <w:sz w:val="28"/>
          <w:szCs w:val="28"/>
        </w:rPr>
        <w:t>13.</w:t>
      </w:r>
      <w:r w:rsidRPr="009703A5">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sidRPr="009703A5">
        <w:rPr>
          <w:b w:val="0"/>
          <w:color w:val="auto"/>
          <w:sz w:val="28"/>
          <w:szCs w:val="28"/>
        </w:rPr>
        <w:t>и</w:t>
      </w:r>
    </w:p>
    <w:tbl>
      <w:tblPr>
        <w:tblStyle w:val="a3"/>
        <w:tblW w:w="15276" w:type="dxa"/>
        <w:tblLook w:val="04A0"/>
      </w:tblPr>
      <w:tblGrid>
        <w:gridCol w:w="594"/>
        <w:gridCol w:w="7452"/>
        <w:gridCol w:w="7230"/>
      </w:tblGrid>
      <w:tr w:rsidR="00193F94" w:rsidRPr="009703A5" w:rsidTr="00BB16A0">
        <w:tc>
          <w:tcPr>
            <w:tcW w:w="594" w:type="dxa"/>
            <w:vAlign w:val="center"/>
          </w:tcPr>
          <w:p w:rsidR="00BB16A0" w:rsidRPr="009703A5" w:rsidRDefault="00BB16A0" w:rsidP="00BB16A0">
            <w:pPr>
              <w:pStyle w:val="decor"/>
              <w:spacing w:before="0" w:beforeAutospacing="0" w:after="0" w:afterAutospacing="0"/>
              <w:jc w:val="center"/>
              <w:rPr>
                <w:b w:val="0"/>
                <w:color w:val="auto"/>
                <w:sz w:val="24"/>
                <w:szCs w:val="24"/>
              </w:rPr>
            </w:pPr>
            <w:r w:rsidRPr="009703A5">
              <w:rPr>
                <w:b w:val="0"/>
                <w:color w:val="auto"/>
                <w:sz w:val="24"/>
                <w:szCs w:val="24"/>
              </w:rPr>
              <w:t>№</w:t>
            </w:r>
          </w:p>
          <w:p w:rsidR="00BB16A0" w:rsidRPr="009703A5" w:rsidRDefault="00BB16A0" w:rsidP="00BB16A0">
            <w:pPr>
              <w:pStyle w:val="decor"/>
              <w:spacing w:before="0" w:beforeAutospacing="0" w:after="0" w:afterAutospacing="0"/>
              <w:jc w:val="center"/>
              <w:rPr>
                <w:b w:val="0"/>
                <w:color w:val="auto"/>
                <w:sz w:val="24"/>
                <w:szCs w:val="24"/>
              </w:rPr>
            </w:pPr>
            <w:proofErr w:type="spellStart"/>
            <w:r w:rsidRPr="009703A5">
              <w:rPr>
                <w:b w:val="0"/>
                <w:color w:val="auto"/>
                <w:sz w:val="24"/>
                <w:szCs w:val="24"/>
              </w:rPr>
              <w:t>п</w:t>
            </w:r>
            <w:proofErr w:type="spellEnd"/>
            <w:r w:rsidRPr="009703A5">
              <w:rPr>
                <w:b w:val="0"/>
                <w:color w:val="auto"/>
                <w:sz w:val="24"/>
                <w:szCs w:val="24"/>
              </w:rPr>
              <w:t>/</w:t>
            </w:r>
            <w:proofErr w:type="spellStart"/>
            <w:r w:rsidRPr="009703A5">
              <w:rPr>
                <w:b w:val="0"/>
                <w:color w:val="auto"/>
                <w:sz w:val="24"/>
                <w:szCs w:val="24"/>
              </w:rPr>
              <w:t>п</w:t>
            </w:r>
            <w:proofErr w:type="spellEnd"/>
          </w:p>
        </w:tc>
        <w:tc>
          <w:tcPr>
            <w:tcW w:w="7452" w:type="dxa"/>
            <w:vAlign w:val="center"/>
          </w:tcPr>
          <w:p w:rsidR="00BB16A0" w:rsidRPr="009703A5" w:rsidRDefault="00BB16A0" w:rsidP="00BB16A0">
            <w:pPr>
              <w:pStyle w:val="decor"/>
              <w:spacing w:before="0" w:beforeAutospacing="0" w:after="0" w:afterAutospacing="0"/>
              <w:jc w:val="center"/>
              <w:rPr>
                <w:b w:val="0"/>
                <w:color w:val="auto"/>
                <w:sz w:val="24"/>
                <w:szCs w:val="24"/>
              </w:rPr>
            </w:pPr>
            <w:r w:rsidRPr="009703A5">
              <w:rPr>
                <w:b w:val="0"/>
                <w:color w:val="auto"/>
                <w:sz w:val="24"/>
                <w:szCs w:val="24"/>
              </w:rPr>
              <w:t>Рассматриваемый вопрос</w:t>
            </w:r>
          </w:p>
        </w:tc>
        <w:tc>
          <w:tcPr>
            <w:tcW w:w="7230" w:type="dxa"/>
            <w:vAlign w:val="center"/>
          </w:tcPr>
          <w:p w:rsidR="00BB16A0" w:rsidRPr="009703A5" w:rsidRDefault="00BB16A0" w:rsidP="00BB16A0">
            <w:pPr>
              <w:pStyle w:val="decor"/>
              <w:spacing w:before="0" w:beforeAutospacing="0" w:after="0" w:afterAutospacing="0"/>
              <w:jc w:val="center"/>
              <w:rPr>
                <w:b w:val="0"/>
                <w:color w:val="auto"/>
                <w:sz w:val="24"/>
                <w:szCs w:val="24"/>
              </w:rPr>
            </w:pPr>
            <w:r w:rsidRPr="009703A5">
              <w:rPr>
                <w:b w:val="0"/>
                <w:color w:val="auto"/>
                <w:sz w:val="24"/>
                <w:szCs w:val="24"/>
              </w:rPr>
              <w:t>Полученный результат</w:t>
            </w:r>
          </w:p>
        </w:tc>
      </w:tr>
      <w:tr w:rsidR="00193F94" w:rsidRPr="009703A5" w:rsidTr="00BB16A0">
        <w:tc>
          <w:tcPr>
            <w:tcW w:w="594" w:type="dxa"/>
          </w:tcPr>
          <w:p w:rsidR="00BB16A0" w:rsidRPr="009703A5" w:rsidRDefault="009703A5" w:rsidP="009E50E3">
            <w:pPr>
              <w:pStyle w:val="decor"/>
              <w:spacing w:before="0" w:beforeAutospacing="0" w:after="0" w:afterAutospacing="0"/>
              <w:jc w:val="center"/>
              <w:rPr>
                <w:b w:val="0"/>
                <w:color w:val="auto"/>
                <w:sz w:val="24"/>
                <w:szCs w:val="24"/>
              </w:rPr>
            </w:pPr>
            <w:r w:rsidRPr="009703A5">
              <w:rPr>
                <w:b w:val="0"/>
                <w:color w:val="auto"/>
                <w:sz w:val="24"/>
                <w:szCs w:val="24"/>
              </w:rPr>
              <w:t>1</w:t>
            </w:r>
          </w:p>
        </w:tc>
        <w:tc>
          <w:tcPr>
            <w:tcW w:w="7452" w:type="dxa"/>
          </w:tcPr>
          <w:p w:rsidR="009703A5" w:rsidRPr="009703A5" w:rsidRDefault="009703A5" w:rsidP="009703A5">
            <w:pPr>
              <w:pStyle w:val="ab"/>
              <w:tabs>
                <w:tab w:val="left" w:pos="710"/>
                <w:tab w:val="left" w:pos="993"/>
                <w:tab w:val="left" w:pos="1134"/>
              </w:tabs>
              <w:spacing w:after="0" w:line="240" w:lineRule="auto"/>
              <w:ind w:left="0" w:firstLine="709"/>
              <w:jc w:val="both"/>
              <w:rPr>
                <w:rFonts w:ascii="Times New Roman" w:hAnsi="Times New Roman"/>
                <w:sz w:val="24"/>
                <w:szCs w:val="24"/>
              </w:rPr>
            </w:pPr>
            <w:r w:rsidRPr="009703A5">
              <w:rPr>
                <w:rFonts w:ascii="Times New Roman" w:hAnsi="Times New Roman"/>
                <w:sz w:val="24"/>
                <w:szCs w:val="24"/>
              </w:rPr>
              <w:t xml:space="preserve">1. Вопрос о предоставлении разрешения на изменение разрешенного использования земельного участка, с кадастровым номером 66:46:0103004:4317, «под дом индивидуальной жилой застройки» на условно разрешенный вид использования </w:t>
            </w:r>
            <w:r w:rsidRPr="009703A5">
              <w:rPr>
                <w:rFonts w:ascii="Times New Roman" w:hAnsi="Times New Roman"/>
                <w:b/>
                <w:sz w:val="24"/>
                <w:szCs w:val="24"/>
              </w:rPr>
              <w:t>-</w:t>
            </w:r>
            <w:r w:rsidRPr="009703A5">
              <w:rPr>
                <w:rFonts w:ascii="Times New Roman" w:hAnsi="Times New Roman"/>
                <w:sz w:val="24"/>
                <w:szCs w:val="24"/>
              </w:rPr>
              <w:t xml:space="preserve"> «магазины», установленного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что идентично условно разрешенному виду использования: «</w:t>
            </w:r>
            <w:r w:rsidRPr="009703A5">
              <w:rPr>
                <w:rFonts w:ascii="Times New Roman" w:hAnsi="Times New Roman"/>
                <w:color w:val="000000"/>
                <w:sz w:val="24"/>
                <w:szCs w:val="24"/>
              </w:rPr>
              <w:t>временные объекты торговли и обслуживания</w:t>
            </w:r>
            <w:r w:rsidRPr="009703A5">
              <w:rPr>
                <w:rFonts w:ascii="Times New Roman" w:hAnsi="Times New Roman"/>
                <w:sz w:val="24"/>
                <w:szCs w:val="24"/>
              </w:rPr>
              <w:t xml:space="preserve">», установленному Правилами землепользования и застройки Камышловского городского округа, утверждённых решением Думы Камышловского городского округа от 16 июля 2009 года № 346, расположенного по адресу: Свердловская область, город Камышлов, улица Энгельса, 252, общей площадью </w:t>
            </w:r>
            <w:r w:rsidRPr="009703A5">
              <w:rPr>
                <w:rFonts w:ascii="Times New Roman" w:hAnsi="Times New Roman"/>
                <w:b/>
                <w:sz w:val="24"/>
                <w:szCs w:val="24"/>
              </w:rPr>
              <w:t xml:space="preserve">- </w:t>
            </w:r>
            <w:r w:rsidRPr="009703A5">
              <w:rPr>
                <w:rFonts w:ascii="Times New Roman" w:hAnsi="Times New Roman"/>
                <w:sz w:val="24"/>
                <w:szCs w:val="24"/>
              </w:rPr>
              <w:t>980,00 кв.м.</w:t>
            </w:r>
          </w:p>
          <w:p w:rsidR="009703A5" w:rsidRPr="009703A5" w:rsidRDefault="009703A5" w:rsidP="009703A5">
            <w:pPr>
              <w:pStyle w:val="ab"/>
              <w:tabs>
                <w:tab w:val="left" w:pos="710"/>
                <w:tab w:val="left" w:pos="993"/>
                <w:tab w:val="left" w:pos="1134"/>
              </w:tabs>
              <w:spacing w:after="0" w:line="240" w:lineRule="auto"/>
              <w:ind w:left="0" w:firstLine="709"/>
              <w:jc w:val="both"/>
              <w:rPr>
                <w:rFonts w:ascii="Times New Roman" w:hAnsi="Times New Roman"/>
                <w:bCs/>
                <w:color w:val="000000"/>
                <w:sz w:val="24"/>
                <w:szCs w:val="24"/>
              </w:rPr>
            </w:pPr>
            <w:r w:rsidRPr="009703A5">
              <w:rPr>
                <w:rFonts w:ascii="Times New Roman" w:hAnsi="Times New Roman"/>
                <w:sz w:val="24"/>
                <w:szCs w:val="24"/>
              </w:rPr>
              <w:t xml:space="preserve">2. Вопрос о предоставлении разрешения на отклонение от предельных параметров земельного участка, расположенного по адресу: Свердловская область, город Камышлов, улица Карла Либкнехта, дом 27-а, с кадастровым номером земельного участка </w:t>
            </w:r>
            <w:r w:rsidRPr="009703A5">
              <w:rPr>
                <w:rFonts w:ascii="Times New Roman" w:hAnsi="Times New Roman"/>
                <w:iCs/>
                <w:sz w:val="24"/>
                <w:szCs w:val="24"/>
              </w:rPr>
              <w:t>66:46:0103004:282</w:t>
            </w:r>
            <w:r w:rsidRPr="009703A5">
              <w:rPr>
                <w:rFonts w:ascii="Times New Roman" w:hAnsi="Times New Roman"/>
                <w:sz w:val="24"/>
                <w:szCs w:val="24"/>
              </w:rPr>
              <w:t xml:space="preserve">, с установленного </w:t>
            </w:r>
            <w:r w:rsidRPr="009703A5">
              <w:rPr>
                <w:rFonts w:ascii="Times New Roman" w:hAnsi="Times New Roman"/>
                <w:bCs/>
                <w:color w:val="000000"/>
                <w:sz w:val="24"/>
                <w:szCs w:val="24"/>
              </w:rPr>
              <w:t xml:space="preserve">предельного минимального размера земельного участка 400,00 кв.м. до 278,00 кв.м., с возведением на данном участке капитального </w:t>
            </w:r>
            <w:proofErr w:type="spellStart"/>
            <w:r w:rsidRPr="009703A5">
              <w:rPr>
                <w:rFonts w:ascii="Times New Roman" w:hAnsi="Times New Roman"/>
                <w:bCs/>
                <w:color w:val="000000"/>
                <w:sz w:val="24"/>
                <w:szCs w:val="24"/>
              </w:rPr>
              <w:t>пристроя</w:t>
            </w:r>
            <w:proofErr w:type="spellEnd"/>
            <w:r w:rsidRPr="009703A5">
              <w:rPr>
                <w:rFonts w:ascii="Times New Roman" w:hAnsi="Times New Roman"/>
                <w:bCs/>
                <w:color w:val="000000"/>
                <w:sz w:val="24"/>
                <w:szCs w:val="24"/>
              </w:rPr>
              <w:t xml:space="preserve"> к индивидуальному жилому дому.</w:t>
            </w:r>
          </w:p>
          <w:p w:rsidR="00BB16A0" w:rsidRPr="009703A5" w:rsidRDefault="00BB16A0" w:rsidP="009E50E3">
            <w:pPr>
              <w:pStyle w:val="decor"/>
              <w:spacing w:before="0" w:beforeAutospacing="0" w:after="0" w:afterAutospacing="0"/>
              <w:jc w:val="center"/>
              <w:rPr>
                <w:b w:val="0"/>
                <w:color w:val="auto"/>
                <w:sz w:val="24"/>
                <w:szCs w:val="24"/>
              </w:rPr>
            </w:pPr>
          </w:p>
        </w:tc>
        <w:tc>
          <w:tcPr>
            <w:tcW w:w="7230" w:type="dxa"/>
          </w:tcPr>
          <w:p w:rsidR="009703A5" w:rsidRPr="009703A5" w:rsidRDefault="009703A5" w:rsidP="009703A5">
            <w:pPr>
              <w:tabs>
                <w:tab w:val="left" w:pos="710"/>
                <w:tab w:val="left" w:pos="993"/>
                <w:tab w:val="left" w:pos="1134"/>
              </w:tabs>
              <w:ind w:firstLine="709"/>
              <w:jc w:val="both"/>
              <w:rPr>
                <w:rFonts w:ascii="Times New Roman" w:hAnsi="Times New Roman" w:cs="Times New Roman"/>
                <w:color w:val="000000"/>
                <w:sz w:val="24"/>
                <w:szCs w:val="24"/>
              </w:rPr>
            </w:pPr>
            <w:r w:rsidRPr="009703A5">
              <w:rPr>
                <w:rFonts w:ascii="Times New Roman" w:hAnsi="Times New Roman" w:cs="Times New Roman"/>
                <w:sz w:val="24"/>
                <w:szCs w:val="24"/>
              </w:rPr>
              <w:t xml:space="preserve">1. Отказать в </w:t>
            </w:r>
            <w:r w:rsidRPr="009703A5">
              <w:rPr>
                <w:rFonts w:ascii="Times New Roman" w:hAnsi="Times New Roman"/>
                <w:sz w:val="24"/>
                <w:szCs w:val="24"/>
              </w:rPr>
              <w:t xml:space="preserve">предоставлении разрешения на изменение разрешенного использования земельного участка, с кадастровым номером 66:46:0103004:4317, «под дом индивидуальной жилой застройки» на условно разрешенный вид использования </w:t>
            </w:r>
            <w:r w:rsidRPr="009703A5">
              <w:rPr>
                <w:rFonts w:ascii="Times New Roman" w:hAnsi="Times New Roman"/>
                <w:b/>
                <w:sz w:val="24"/>
                <w:szCs w:val="24"/>
              </w:rPr>
              <w:t>-</w:t>
            </w:r>
            <w:r w:rsidRPr="009703A5">
              <w:rPr>
                <w:rFonts w:ascii="Times New Roman" w:hAnsi="Times New Roman"/>
                <w:sz w:val="24"/>
                <w:szCs w:val="24"/>
              </w:rPr>
              <w:t xml:space="preserve"> «магазины», установленного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что идентично условно разрешенному виду использования: «</w:t>
            </w:r>
            <w:r w:rsidRPr="009703A5">
              <w:rPr>
                <w:rFonts w:ascii="Times New Roman" w:hAnsi="Times New Roman"/>
                <w:color w:val="000000"/>
                <w:sz w:val="24"/>
                <w:szCs w:val="24"/>
              </w:rPr>
              <w:t>временные объекты торговли и обслуживания</w:t>
            </w:r>
            <w:r w:rsidRPr="009703A5">
              <w:rPr>
                <w:rFonts w:ascii="Times New Roman" w:hAnsi="Times New Roman"/>
                <w:sz w:val="24"/>
                <w:szCs w:val="24"/>
              </w:rPr>
              <w:t xml:space="preserve">», установленному Правилами землепользования и застройки Камышловского городского округа, утверждённых решением Думы Камышловского городского округа от 16 июля 2009 года № 346, расположенного по адресу: Свердловская область, город Камышлов, улица Энгельса, 252, общей площадью </w:t>
            </w:r>
            <w:r w:rsidRPr="009703A5">
              <w:rPr>
                <w:rFonts w:ascii="Times New Roman" w:hAnsi="Times New Roman"/>
                <w:b/>
                <w:sz w:val="24"/>
                <w:szCs w:val="24"/>
              </w:rPr>
              <w:t xml:space="preserve">- </w:t>
            </w:r>
            <w:r w:rsidRPr="009703A5">
              <w:rPr>
                <w:rFonts w:ascii="Times New Roman" w:hAnsi="Times New Roman"/>
                <w:sz w:val="24"/>
                <w:szCs w:val="24"/>
              </w:rPr>
              <w:t>980,00 кв.м.</w:t>
            </w:r>
            <w:r w:rsidRPr="009703A5">
              <w:rPr>
                <w:rFonts w:ascii="Times New Roman" w:hAnsi="Times New Roman" w:cs="Times New Roman"/>
                <w:color w:val="000000"/>
                <w:sz w:val="24"/>
                <w:szCs w:val="24"/>
              </w:rPr>
              <w:t xml:space="preserve"> </w:t>
            </w:r>
          </w:p>
          <w:p w:rsidR="00BB16A0" w:rsidRPr="009703A5" w:rsidRDefault="009703A5" w:rsidP="009703A5">
            <w:pPr>
              <w:tabs>
                <w:tab w:val="left" w:pos="709"/>
                <w:tab w:val="left" w:pos="993"/>
              </w:tabs>
              <w:ind w:firstLine="709"/>
              <w:jc w:val="both"/>
              <w:rPr>
                <w:rFonts w:ascii="Times New Roman" w:hAnsi="Times New Roman"/>
                <w:sz w:val="24"/>
                <w:szCs w:val="24"/>
              </w:rPr>
            </w:pPr>
            <w:r w:rsidRPr="009703A5">
              <w:rPr>
                <w:rFonts w:ascii="Times New Roman" w:hAnsi="Times New Roman"/>
                <w:sz w:val="24"/>
                <w:szCs w:val="24"/>
              </w:rPr>
              <w:t xml:space="preserve">2. Предоставить разрешение на отклонение от предельных параметров земельного участка, расположенного по адресу: Свердловская область, город Камышлов, улица Карла Либкнехта, дом 27-а, с кадастровым номером земельного участка </w:t>
            </w:r>
            <w:r w:rsidRPr="009703A5">
              <w:rPr>
                <w:rFonts w:ascii="Times New Roman" w:hAnsi="Times New Roman"/>
                <w:iCs/>
                <w:sz w:val="24"/>
                <w:szCs w:val="24"/>
              </w:rPr>
              <w:t>66:46:0103004:282</w:t>
            </w:r>
            <w:r w:rsidRPr="009703A5">
              <w:rPr>
                <w:rFonts w:ascii="Times New Roman" w:hAnsi="Times New Roman"/>
                <w:sz w:val="24"/>
                <w:szCs w:val="24"/>
              </w:rPr>
              <w:t xml:space="preserve">, с установленного </w:t>
            </w:r>
            <w:r w:rsidRPr="009703A5">
              <w:rPr>
                <w:rFonts w:ascii="Times New Roman" w:hAnsi="Times New Roman"/>
                <w:bCs/>
                <w:color w:val="000000"/>
                <w:sz w:val="24"/>
                <w:szCs w:val="24"/>
              </w:rPr>
              <w:t xml:space="preserve">предельного минимального размера земельного участка 400,00 кв.м. до 278,00 кв.м., с возведением на данном участке капитального </w:t>
            </w:r>
            <w:proofErr w:type="spellStart"/>
            <w:r w:rsidRPr="009703A5">
              <w:rPr>
                <w:rFonts w:ascii="Times New Roman" w:hAnsi="Times New Roman"/>
                <w:bCs/>
                <w:color w:val="000000"/>
                <w:sz w:val="24"/>
                <w:szCs w:val="24"/>
              </w:rPr>
              <w:t>пристроя</w:t>
            </w:r>
            <w:proofErr w:type="spellEnd"/>
            <w:r w:rsidRPr="009703A5">
              <w:rPr>
                <w:rFonts w:ascii="Times New Roman" w:hAnsi="Times New Roman"/>
                <w:bCs/>
                <w:color w:val="000000"/>
                <w:sz w:val="24"/>
                <w:szCs w:val="24"/>
              </w:rPr>
              <w:t xml:space="preserve"> к индивидуальному жилому дом.</w:t>
            </w:r>
          </w:p>
        </w:tc>
      </w:tr>
      <w:tr w:rsidR="009703A5" w:rsidRPr="009703A5" w:rsidTr="00BB16A0">
        <w:tc>
          <w:tcPr>
            <w:tcW w:w="594" w:type="dxa"/>
          </w:tcPr>
          <w:p w:rsidR="009703A5" w:rsidRPr="009703A5" w:rsidRDefault="009703A5" w:rsidP="009E50E3">
            <w:pPr>
              <w:pStyle w:val="decor"/>
              <w:spacing w:before="0" w:beforeAutospacing="0" w:after="0" w:afterAutospacing="0"/>
              <w:jc w:val="center"/>
              <w:rPr>
                <w:b w:val="0"/>
                <w:color w:val="auto"/>
                <w:sz w:val="24"/>
                <w:szCs w:val="24"/>
              </w:rPr>
            </w:pPr>
            <w:r w:rsidRPr="009703A5">
              <w:rPr>
                <w:b w:val="0"/>
                <w:color w:val="auto"/>
                <w:sz w:val="24"/>
                <w:szCs w:val="24"/>
              </w:rPr>
              <w:t>2.</w:t>
            </w:r>
          </w:p>
        </w:tc>
        <w:tc>
          <w:tcPr>
            <w:tcW w:w="7452" w:type="dxa"/>
          </w:tcPr>
          <w:p w:rsidR="009703A5" w:rsidRPr="009703A5" w:rsidRDefault="009703A5" w:rsidP="009703A5">
            <w:pPr>
              <w:pStyle w:val="ab"/>
              <w:tabs>
                <w:tab w:val="left" w:pos="710"/>
                <w:tab w:val="left" w:pos="993"/>
              </w:tabs>
              <w:spacing w:after="0" w:line="240" w:lineRule="auto"/>
              <w:ind w:left="0"/>
              <w:jc w:val="both"/>
              <w:rPr>
                <w:rFonts w:ascii="Times New Roman" w:hAnsi="Times New Roman"/>
                <w:sz w:val="24"/>
                <w:szCs w:val="24"/>
              </w:rPr>
            </w:pPr>
            <w:r w:rsidRPr="009703A5">
              <w:rPr>
                <w:rFonts w:ascii="Times New Roman" w:hAnsi="Times New Roman"/>
                <w:sz w:val="24"/>
                <w:szCs w:val="24"/>
              </w:rPr>
              <w:t>1. Утверждение корректировки проекта планировки и проекта межевания территории в восточной части Камышловского городского округа.</w:t>
            </w:r>
          </w:p>
          <w:p w:rsidR="009703A5" w:rsidRPr="009703A5" w:rsidRDefault="009703A5" w:rsidP="009703A5">
            <w:pPr>
              <w:pStyle w:val="ab"/>
              <w:tabs>
                <w:tab w:val="left" w:pos="710"/>
                <w:tab w:val="left" w:pos="993"/>
              </w:tabs>
              <w:spacing w:after="0" w:line="240" w:lineRule="auto"/>
              <w:ind w:left="0"/>
              <w:jc w:val="both"/>
              <w:rPr>
                <w:rFonts w:ascii="Times New Roman" w:hAnsi="Times New Roman"/>
                <w:sz w:val="24"/>
                <w:szCs w:val="24"/>
              </w:rPr>
            </w:pPr>
            <w:r w:rsidRPr="009703A5">
              <w:rPr>
                <w:rFonts w:ascii="Times New Roman" w:hAnsi="Times New Roman"/>
                <w:sz w:val="24"/>
                <w:szCs w:val="24"/>
              </w:rPr>
              <w:t xml:space="preserve">2. Предоставление разрешения на отклонение от предельных параметров разрешенной реконструкции объекта торговли, расположенного по адресу: Свердловская область, город Камышлов, </w:t>
            </w:r>
            <w:r w:rsidRPr="009703A5">
              <w:rPr>
                <w:rFonts w:ascii="Times New Roman" w:hAnsi="Times New Roman"/>
                <w:sz w:val="24"/>
                <w:szCs w:val="24"/>
              </w:rPr>
              <w:lastRenderedPageBreak/>
              <w:t>улица Молодогвардейская, 11, с кадастровым номером 66:46:0104002:1495, с разрешенным использованием: «магазины», с изменением установленного расстояния от границы земельного участка (с западной и южной сторон) до смежного земельного участка номер 11 по улице Молодогвардейской, с 3,0 м. до 0,0 м., с возведением противопожарной стены (кирпич, блок).</w:t>
            </w:r>
          </w:p>
          <w:p w:rsidR="009703A5" w:rsidRPr="009703A5" w:rsidRDefault="009703A5" w:rsidP="009703A5">
            <w:pPr>
              <w:pStyle w:val="ab"/>
              <w:tabs>
                <w:tab w:val="left" w:pos="993"/>
              </w:tabs>
              <w:spacing w:after="0" w:line="240" w:lineRule="auto"/>
              <w:ind w:left="0"/>
              <w:jc w:val="both"/>
              <w:rPr>
                <w:rFonts w:ascii="Times New Roman" w:hAnsi="Times New Roman"/>
                <w:sz w:val="24"/>
                <w:szCs w:val="24"/>
              </w:rPr>
            </w:pPr>
            <w:r w:rsidRPr="009703A5">
              <w:rPr>
                <w:rFonts w:ascii="Times New Roman" w:hAnsi="Times New Roman"/>
                <w:sz w:val="24"/>
                <w:szCs w:val="24"/>
              </w:rPr>
              <w:t xml:space="preserve">3. Предоставление разрешения на изменение разрешенного использования земельного участка с кадастровым номером 66:46:0101005:1315 «под дом индивидуальной жилой застройки (одноэтажный)» на условно разрешенный вид использования </w:t>
            </w:r>
            <w:r w:rsidRPr="009703A5">
              <w:rPr>
                <w:rFonts w:ascii="Times New Roman" w:hAnsi="Times New Roman"/>
                <w:b/>
                <w:sz w:val="24"/>
                <w:szCs w:val="24"/>
              </w:rPr>
              <w:t>-</w:t>
            </w:r>
            <w:r w:rsidRPr="009703A5">
              <w:rPr>
                <w:rFonts w:ascii="Times New Roman" w:hAnsi="Times New Roman"/>
                <w:sz w:val="24"/>
                <w:szCs w:val="24"/>
              </w:rPr>
              <w:t xml:space="preserve"> «связь», расположенного по адресу: Свердловская область, город Камышлов, улица Красных Партизан, дом 7, общей площадью 37,00 кв.м.</w:t>
            </w:r>
          </w:p>
        </w:tc>
        <w:tc>
          <w:tcPr>
            <w:tcW w:w="7230" w:type="dxa"/>
          </w:tcPr>
          <w:p w:rsidR="009703A5" w:rsidRPr="009703A5" w:rsidRDefault="009703A5" w:rsidP="009703A5">
            <w:pPr>
              <w:pStyle w:val="ab"/>
              <w:numPr>
                <w:ilvl w:val="0"/>
                <w:numId w:val="5"/>
              </w:numPr>
              <w:tabs>
                <w:tab w:val="left" w:pos="360"/>
                <w:tab w:val="left" w:pos="993"/>
              </w:tabs>
              <w:spacing w:after="0" w:line="240" w:lineRule="auto"/>
              <w:ind w:left="0" w:firstLine="709"/>
              <w:jc w:val="both"/>
              <w:rPr>
                <w:rFonts w:ascii="Times New Roman" w:hAnsi="Times New Roman"/>
                <w:sz w:val="24"/>
                <w:szCs w:val="24"/>
              </w:rPr>
            </w:pPr>
            <w:r w:rsidRPr="009703A5">
              <w:rPr>
                <w:rFonts w:ascii="Times New Roman" w:hAnsi="Times New Roman"/>
                <w:sz w:val="24"/>
                <w:szCs w:val="24"/>
              </w:rPr>
              <w:lastRenderedPageBreak/>
              <w:t xml:space="preserve">Утвердить корректировку проекта планировки и проекта межевания территории в восточной части Камышловского городского округа. </w:t>
            </w:r>
          </w:p>
          <w:p w:rsidR="009703A5" w:rsidRPr="009703A5" w:rsidRDefault="009703A5" w:rsidP="009703A5">
            <w:pPr>
              <w:pStyle w:val="2"/>
              <w:numPr>
                <w:ilvl w:val="0"/>
                <w:numId w:val="5"/>
              </w:numPr>
              <w:tabs>
                <w:tab w:val="left" w:pos="851"/>
                <w:tab w:val="left" w:pos="993"/>
                <w:tab w:val="left" w:pos="1134"/>
              </w:tabs>
              <w:spacing w:after="0" w:line="240" w:lineRule="auto"/>
              <w:ind w:left="0" w:firstLine="709"/>
              <w:jc w:val="both"/>
              <w:rPr>
                <w:rFonts w:ascii="Times New Roman" w:hAnsi="Times New Roman" w:cs="Times New Roman"/>
                <w:color w:val="000000"/>
                <w:sz w:val="24"/>
                <w:szCs w:val="24"/>
              </w:rPr>
            </w:pPr>
            <w:r w:rsidRPr="009703A5">
              <w:rPr>
                <w:rFonts w:ascii="Times New Roman" w:hAnsi="Times New Roman"/>
                <w:sz w:val="24"/>
                <w:szCs w:val="24"/>
              </w:rPr>
              <w:t xml:space="preserve">Вопрос о предоставлении разрешения на отклонение от предельных параметров разрешенной реконструкции объекта торговли, расположенного по адресу: Свердловская область, город </w:t>
            </w:r>
            <w:r w:rsidRPr="009703A5">
              <w:rPr>
                <w:rFonts w:ascii="Times New Roman" w:hAnsi="Times New Roman"/>
                <w:sz w:val="24"/>
                <w:szCs w:val="24"/>
              </w:rPr>
              <w:lastRenderedPageBreak/>
              <w:t>Камышлов, улица Молодогвардейская, 11, с кадастровым номером 66:46:0104002:1495, с разрешенным использованием: «магазины», с изменением установленного расстояния от границы земельного участка (с западной и южной сторон) до смежного земельного участка номер 11 по улице Молодогвардейской, с 3,0 м. до 0,0 м., с возведением противопожарной стены (кирпич, блок)</w:t>
            </w:r>
            <w:r w:rsidRPr="009703A5">
              <w:rPr>
                <w:rFonts w:ascii="Times New Roman" w:hAnsi="Times New Roman" w:cs="Times New Roman"/>
                <w:sz w:val="24"/>
                <w:szCs w:val="24"/>
              </w:rPr>
              <w:t xml:space="preserve"> - перенести на повторные публичные слушания.</w:t>
            </w:r>
          </w:p>
          <w:p w:rsidR="009703A5" w:rsidRPr="009703A5" w:rsidRDefault="009703A5" w:rsidP="009703A5">
            <w:pPr>
              <w:pStyle w:val="2"/>
              <w:numPr>
                <w:ilvl w:val="0"/>
                <w:numId w:val="5"/>
              </w:numPr>
              <w:tabs>
                <w:tab w:val="left" w:pos="851"/>
                <w:tab w:val="left" w:pos="993"/>
                <w:tab w:val="left" w:pos="1134"/>
              </w:tabs>
              <w:spacing w:after="0" w:line="240" w:lineRule="auto"/>
              <w:ind w:left="0" w:firstLine="709"/>
              <w:jc w:val="both"/>
              <w:rPr>
                <w:rFonts w:ascii="Times New Roman" w:hAnsi="Times New Roman" w:cs="Times New Roman"/>
                <w:color w:val="000000"/>
                <w:sz w:val="24"/>
                <w:szCs w:val="24"/>
              </w:rPr>
            </w:pPr>
            <w:r w:rsidRPr="009703A5">
              <w:rPr>
                <w:rFonts w:ascii="Times New Roman" w:hAnsi="Times New Roman" w:cs="Times New Roman"/>
                <w:sz w:val="24"/>
                <w:szCs w:val="24"/>
              </w:rPr>
              <w:t>Отказать в</w:t>
            </w:r>
            <w:r w:rsidRPr="009703A5">
              <w:rPr>
                <w:rFonts w:ascii="Times New Roman" w:hAnsi="Times New Roman" w:cs="Times New Roman"/>
                <w:b/>
                <w:sz w:val="24"/>
                <w:szCs w:val="24"/>
              </w:rPr>
              <w:t xml:space="preserve"> </w:t>
            </w:r>
            <w:r w:rsidRPr="009703A5">
              <w:rPr>
                <w:rFonts w:ascii="Times New Roman" w:hAnsi="Times New Roman"/>
                <w:sz w:val="24"/>
                <w:szCs w:val="24"/>
              </w:rPr>
              <w:t xml:space="preserve">предоставлении разрешения на изменение разрешенного использования земельного участка с кадастровым номером 66:46:0101005:1315 «под дом индивидуальной жилой застройки (одноэтажный)» на условно разрешенный вид использования </w:t>
            </w:r>
            <w:r w:rsidRPr="009703A5">
              <w:rPr>
                <w:rFonts w:ascii="Times New Roman" w:hAnsi="Times New Roman"/>
                <w:b/>
                <w:sz w:val="24"/>
                <w:szCs w:val="24"/>
              </w:rPr>
              <w:t>-</w:t>
            </w:r>
            <w:r w:rsidRPr="009703A5">
              <w:rPr>
                <w:rFonts w:ascii="Times New Roman" w:hAnsi="Times New Roman"/>
                <w:sz w:val="24"/>
                <w:szCs w:val="24"/>
              </w:rPr>
              <w:t xml:space="preserve"> «связь», расположенного по адресу: Свердловская область, город Камышлов, улица Красных Партизан, дом 7, общей площадью 37,00 кв.м. </w:t>
            </w:r>
          </w:p>
        </w:tc>
      </w:tr>
      <w:tr w:rsidR="00A206F3" w:rsidRPr="009703A5" w:rsidTr="00BB16A0">
        <w:tc>
          <w:tcPr>
            <w:tcW w:w="594" w:type="dxa"/>
          </w:tcPr>
          <w:p w:rsidR="00A206F3" w:rsidRPr="009703A5" w:rsidRDefault="00A206F3" w:rsidP="009E50E3">
            <w:pPr>
              <w:pStyle w:val="decor"/>
              <w:spacing w:before="0" w:beforeAutospacing="0" w:after="0" w:afterAutospacing="0"/>
              <w:jc w:val="center"/>
              <w:rPr>
                <w:b w:val="0"/>
                <w:color w:val="auto"/>
                <w:sz w:val="24"/>
                <w:szCs w:val="24"/>
              </w:rPr>
            </w:pPr>
            <w:r>
              <w:rPr>
                <w:b w:val="0"/>
                <w:color w:val="auto"/>
                <w:sz w:val="24"/>
                <w:szCs w:val="24"/>
              </w:rPr>
              <w:lastRenderedPageBreak/>
              <w:t>3.</w:t>
            </w:r>
          </w:p>
        </w:tc>
        <w:tc>
          <w:tcPr>
            <w:tcW w:w="7452" w:type="dxa"/>
          </w:tcPr>
          <w:p w:rsidR="00A206F3" w:rsidRPr="00A206F3" w:rsidRDefault="00A206F3" w:rsidP="00A206F3">
            <w:pPr>
              <w:pStyle w:val="ab"/>
              <w:numPr>
                <w:ilvl w:val="1"/>
                <w:numId w:val="10"/>
              </w:numPr>
              <w:tabs>
                <w:tab w:val="left" w:pos="399"/>
                <w:tab w:val="left" w:pos="993"/>
                <w:tab w:val="left" w:pos="1134"/>
              </w:tabs>
              <w:spacing w:after="0" w:line="240" w:lineRule="auto"/>
              <w:ind w:left="0" w:firstLine="0"/>
              <w:jc w:val="both"/>
              <w:rPr>
                <w:rFonts w:ascii="Times New Roman" w:hAnsi="Times New Roman"/>
                <w:sz w:val="24"/>
                <w:szCs w:val="24"/>
              </w:rPr>
            </w:pPr>
            <w:r w:rsidRPr="00A206F3">
              <w:rPr>
                <w:rFonts w:ascii="Times New Roman" w:hAnsi="Times New Roman"/>
                <w:sz w:val="24"/>
                <w:szCs w:val="24"/>
              </w:rPr>
              <w:t>Внесение изменений в Правила землепользования и застройки Камышловского городского округа:</w:t>
            </w:r>
          </w:p>
          <w:p w:rsidR="00A206F3" w:rsidRPr="00A206F3" w:rsidRDefault="00A206F3" w:rsidP="00A206F3">
            <w:pPr>
              <w:pStyle w:val="2"/>
              <w:numPr>
                <w:ilvl w:val="1"/>
                <w:numId w:val="11"/>
              </w:numPr>
              <w:tabs>
                <w:tab w:val="left" w:pos="399"/>
                <w:tab w:val="left" w:pos="851"/>
                <w:tab w:val="left" w:pos="1134"/>
              </w:tabs>
              <w:spacing w:after="0" w:line="240" w:lineRule="auto"/>
              <w:ind w:left="0" w:firstLine="0"/>
              <w:jc w:val="both"/>
              <w:rPr>
                <w:rFonts w:ascii="Times New Roman" w:hAnsi="Times New Roman"/>
                <w:sz w:val="24"/>
                <w:szCs w:val="24"/>
              </w:rPr>
            </w:pPr>
            <w:r w:rsidRPr="00A206F3">
              <w:rPr>
                <w:rFonts w:ascii="Times New Roman" w:hAnsi="Times New Roman"/>
                <w:sz w:val="24"/>
                <w:szCs w:val="24"/>
              </w:rPr>
              <w:t xml:space="preserve">Пункт 2.7.3., статьи 2.7. градостроительных регламентов дополнить условно разрешенным видом использования - «предпринимательство». </w:t>
            </w:r>
          </w:p>
          <w:p w:rsidR="00A206F3" w:rsidRPr="00A206F3" w:rsidRDefault="00A206F3" w:rsidP="00A206F3">
            <w:pPr>
              <w:pStyle w:val="2"/>
              <w:numPr>
                <w:ilvl w:val="1"/>
                <w:numId w:val="11"/>
              </w:numPr>
              <w:tabs>
                <w:tab w:val="left" w:pos="399"/>
                <w:tab w:val="left" w:pos="851"/>
                <w:tab w:val="left" w:pos="1134"/>
              </w:tabs>
              <w:spacing w:after="0" w:line="240" w:lineRule="auto"/>
              <w:ind w:left="0" w:firstLine="0"/>
              <w:jc w:val="both"/>
              <w:rPr>
                <w:rFonts w:ascii="Times New Roman" w:hAnsi="Times New Roman"/>
                <w:sz w:val="24"/>
                <w:szCs w:val="24"/>
              </w:rPr>
            </w:pPr>
            <w:r w:rsidRPr="00A206F3">
              <w:rPr>
                <w:rFonts w:ascii="Times New Roman" w:hAnsi="Times New Roman"/>
                <w:sz w:val="24"/>
                <w:szCs w:val="24"/>
              </w:rPr>
              <w:t xml:space="preserve">В карте функционального зонирования </w:t>
            </w:r>
            <w:proofErr w:type="spellStart"/>
            <w:r w:rsidRPr="00A206F3">
              <w:rPr>
                <w:rFonts w:ascii="Times New Roman" w:hAnsi="Times New Roman"/>
                <w:sz w:val="24"/>
                <w:szCs w:val="24"/>
              </w:rPr>
              <w:t>перезонировать</w:t>
            </w:r>
            <w:proofErr w:type="spellEnd"/>
            <w:r w:rsidRPr="00A206F3">
              <w:rPr>
                <w:rFonts w:ascii="Times New Roman" w:hAnsi="Times New Roman"/>
                <w:sz w:val="24"/>
                <w:szCs w:val="24"/>
              </w:rPr>
              <w:t xml:space="preserve"> часть территории СХ-6 (зона сельскохозяйственных угодий), расположенной в восточной части Камышловского городского округа, в кадастровом квартале 66:46:0108003, ограниченном: с южной и восточной сторон – улицей Северной, с западной и северной сторон – границами земельного участка с кадастровым номером 66:46:0108003:1190 </w:t>
            </w:r>
            <w:r w:rsidRPr="00A206F3">
              <w:rPr>
                <w:rFonts w:ascii="Times New Roman" w:hAnsi="Times New Roman"/>
                <w:b/>
                <w:sz w:val="24"/>
                <w:szCs w:val="24"/>
              </w:rPr>
              <w:t>-</w:t>
            </w:r>
            <w:r w:rsidRPr="00A206F3">
              <w:rPr>
                <w:rFonts w:ascii="Times New Roman" w:hAnsi="Times New Roman"/>
                <w:sz w:val="24"/>
                <w:szCs w:val="24"/>
              </w:rPr>
              <w:t xml:space="preserve"> в территориальную зону СХ-5 (сельскохозяйственная зона </w:t>
            </w:r>
            <w:r w:rsidRPr="00A206F3">
              <w:rPr>
                <w:rFonts w:ascii="Times New Roman" w:hAnsi="Times New Roman"/>
                <w:sz w:val="24"/>
                <w:szCs w:val="24"/>
                <w:lang w:val="en-US"/>
              </w:rPr>
              <w:t>V</w:t>
            </w:r>
            <w:r w:rsidRPr="00A206F3">
              <w:rPr>
                <w:rFonts w:ascii="Times New Roman" w:hAnsi="Times New Roman"/>
                <w:sz w:val="24"/>
                <w:szCs w:val="24"/>
              </w:rPr>
              <w:t xml:space="preserve"> класса).</w:t>
            </w:r>
          </w:p>
          <w:p w:rsidR="00A206F3" w:rsidRPr="00A206F3" w:rsidRDefault="00A206F3" w:rsidP="00A206F3">
            <w:pPr>
              <w:pStyle w:val="ab"/>
              <w:tabs>
                <w:tab w:val="left" w:pos="399"/>
                <w:tab w:val="left" w:pos="993"/>
              </w:tabs>
              <w:spacing w:after="0" w:line="240" w:lineRule="auto"/>
              <w:ind w:left="0"/>
              <w:jc w:val="both"/>
              <w:rPr>
                <w:rFonts w:ascii="Times New Roman" w:hAnsi="Times New Roman"/>
                <w:bCs/>
                <w:sz w:val="24"/>
                <w:szCs w:val="24"/>
              </w:rPr>
            </w:pPr>
            <w:r w:rsidRPr="00A206F3">
              <w:rPr>
                <w:rFonts w:ascii="Times New Roman" w:hAnsi="Times New Roman"/>
                <w:sz w:val="24"/>
                <w:szCs w:val="24"/>
              </w:rPr>
              <w:t>2. Предоставление разрешения на отклонение от предельных параметров разрешенной реконструкции индивидуального жилого дома, расположенного по адресу: Свердловская область, город Камышлов, улица Высокая, дом 6, с кадастровым номером земельного участка: 66:46:0104002:37, с изменением установленного расстояния от границы земельного участка (с северо-западной стороны) до соседнего смежного земельного участка, с 3,00 м. до 0,97 м.</w:t>
            </w:r>
          </w:p>
          <w:p w:rsidR="00A206F3" w:rsidRPr="009703A5" w:rsidRDefault="00A206F3" w:rsidP="00A206F3">
            <w:pPr>
              <w:pStyle w:val="ab"/>
              <w:tabs>
                <w:tab w:val="left" w:pos="399"/>
                <w:tab w:val="left" w:pos="993"/>
              </w:tabs>
              <w:spacing w:after="0" w:line="240" w:lineRule="auto"/>
              <w:ind w:left="0"/>
              <w:jc w:val="both"/>
              <w:rPr>
                <w:rFonts w:ascii="Times New Roman" w:hAnsi="Times New Roman"/>
                <w:sz w:val="24"/>
                <w:szCs w:val="24"/>
              </w:rPr>
            </w:pPr>
            <w:r w:rsidRPr="00A206F3">
              <w:rPr>
                <w:rFonts w:ascii="Times New Roman" w:hAnsi="Times New Roman"/>
                <w:sz w:val="24"/>
                <w:szCs w:val="24"/>
              </w:rPr>
              <w:t xml:space="preserve">3. Предоставления разрешения на отклонение от предельных параметров разрешенной реконструкции объекта торговли, </w:t>
            </w:r>
            <w:r w:rsidRPr="00A206F3">
              <w:rPr>
                <w:rFonts w:ascii="Times New Roman" w:hAnsi="Times New Roman"/>
                <w:sz w:val="24"/>
                <w:szCs w:val="24"/>
              </w:rPr>
              <w:lastRenderedPageBreak/>
              <w:t>расположенного по адресу: Свердловская область, город Камышлов, улица Молодогвардейская, 11, с кадастровым номером земельного участка: 66:46:0104002:1495, с разрешенным использованием: «магазины», с изменением установленного расстояния от границы земельного участка (с западной и южной сторон) до соседнего смежного земельного участка, с 3,0 м. до 0,0 м., с возведением противопожарной стены.</w:t>
            </w:r>
          </w:p>
        </w:tc>
        <w:tc>
          <w:tcPr>
            <w:tcW w:w="7230" w:type="dxa"/>
          </w:tcPr>
          <w:p w:rsidR="00A206F3" w:rsidRPr="00A206F3" w:rsidRDefault="00A206F3" w:rsidP="00A206F3">
            <w:pPr>
              <w:tabs>
                <w:tab w:val="left" w:pos="709"/>
                <w:tab w:val="left" w:pos="993"/>
                <w:tab w:val="left" w:pos="1134"/>
              </w:tabs>
              <w:ind w:firstLine="34"/>
              <w:jc w:val="both"/>
              <w:rPr>
                <w:rFonts w:ascii="Times New Roman" w:hAnsi="Times New Roman"/>
                <w:sz w:val="24"/>
                <w:szCs w:val="24"/>
              </w:rPr>
            </w:pPr>
            <w:r w:rsidRPr="00A206F3">
              <w:rPr>
                <w:rFonts w:ascii="Times New Roman" w:hAnsi="Times New Roman"/>
                <w:sz w:val="24"/>
                <w:szCs w:val="24"/>
              </w:rPr>
              <w:lastRenderedPageBreak/>
              <w:t>1.Внести изменения в Правила землепользования и застройки Камышловского городского округа:</w:t>
            </w:r>
          </w:p>
          <w:p w:rsidR="00A206F3" w:rsidRPr="00A206F3" w:rsidRDefault="00A206F3" w:rsidP="00A206F3">
            <w:pPr>
              <w:pStyle w:val="2"/>
              <w:tabs>
                <w:tab w:val="left" w:pos="709"/>
                <w:tab w:val="left" w:pos="851"/>
                <w:tab w:val="left" w:pos="1134"/>
              </w:tabs>
              <w:spacing w:after="0" w:line="240" w:lineRule="auto"/>
              <w:ind w:left="0" w:firstLine="34"/>
              <w:jc w:val="both"/>
              <w:rPr>
                <w:rFonts w:ascii="Times New Roman" w:hAnsi="Times New Roman"/>
                <w:sz w:val="24"/>
                <w:szCs w:val="24"/>
              </w:rPr>
            </w:pPr>
            <w:r w:rsidRPr="00A206F3">
              <w:rPr>
                <w:rFonts w:ascii="Times New Roman" w:hAnsi="Times New Roman"/>
                <w:sz w:val="24"/>
                <w:szCs w:val="24"/>
              </w:rPr>
              <w:t xml:space="preserve">1.2. Пункт 2.7.3., статьи 2.7. градостроительных регламентов дополнить условно разрешенным видом использования - «предпринимательство». </w:t>
            </w:r>
          </w:p>
          <w:p w:rsidR="00A206F3" w:rsidRPr="00A206F3" w:rsidRDefault="00A206F3" w:rsidP="00A206F3">
            <w:pPr>
              <w:pStyle w:val="2"/>
              <w:numPr>
                <w:ilvl w:val="1"/>
                <w:numId w:val="11"/>
              </w:numPr>
              <w:tabs>
                <w:tab w:val="left" w:pos="709"/>
                <w:tab w:val="left" w:pos="851"/>
                <w:tab w:val="left" w:pos="1134"/>
              </w:tabs>
              <w:spacing w:after="0" w:line="240" w:lineRule="auto"/>
              <w:ind w:left="0" w:firstLine="34"/>
              <w:jc w:val="both"/>
              <w:rPr>
                <w:rFonts w:ascii="Times New Roman" w:hAnsi="Times New Roman"/>
                <w:sz w:val="24"/>
                <w:szCs w:val="24"/>
              </w:rPr>
            </w:pPr>
            <w:r w:rsidRPr="00A206F3">
              <w:rPr>
                <w:rFonts w:ascii="Times New Roman" w:hAnsi="Times New Roman"/>
                <w:sz w:val="24"/>
                <w:szCs w:val="24"/>
              </w:rPr>
              <w:t xml:space="preserve"> В карте функционального зонирования </w:t>
            </w:r>
            <w:proofErr w:type="spellStart"/>
            <w:r w:rsidRPr="00A206F3">
              <w:rPr>
                <w:rFonts w:ascii="Times New Roman" w:hAnsi="Times New Roman"/>
                <w:sz w:val="24"/>
                <w:szCs w:val="24"/>
              </w:rPr>
              <w:t>перезонировать</w:t>
            </w:r>
            <w:proofErr w:type="spellEnd"/>
            <w:r w:rsidRPr="00A206F3">
              <w:rPr>
                <w:rFonts w:ascii="Times New Roman" w:hAnsi="Times New Roman"/>
                <w:sz w:val="24"/>
                <w:szCs w:val="24"/>
              </w:rPr>
              <w:t xml:space="preserve"> часть территории СХ-6 (зона сельскохозяйственных угодий), расположенной в восточной части Камышловского городского округа, в кадастровом квартале 66:46:0108003, ограниченном: с южной и восточной сторон – улицей Северной, с западной и северной сторон – границами земельного участка с кадастровым номером 66:46:0108003:1190 </w:t>
            </w:r>
            <w:r w:rsidRPr="00A206F3">
              <w:rPr>
                <w:rFonts w:ascii="Times New Roman" w:hAnsi="Times New Roman"/>
                <w:b/>
                <w:sz w:val="24"/>
                <w:szCs w:val="24"/>
              </w:rPr>
              <w:t>-</w:t>
            </w:r>
            <w:r w:rsidRPr="00A206F3">
              <w:rPr>
                <w:rFonts w:ascii="Times New Roman" w:hAnsi="Times New Roman"/>
                <w:sz w:val="24"/>
                <w:szCs w:val="24"/>
              </w:rPr>
              <w:t xml:space="preserve"> в территориальную зону СХ-5 (сельскохозяйственная зона </w:t>
            </w:r>
            <w:r w:rsidRPr="00A206F3">
              <w:rPr>
                <w:rFonts w:ascii="Times New Roman" w:hAnsi="Times New Roman"/>
                <w:sz w:val="24"/>
                <w:szCs w:val="24"/>
                <w:lang w:val="en-US"/>
              </w:rPr>
              <w:t>V</w:t>
            </w:r>
            <w:r w:rsidRPr="00A206F3">
              <w:rPr>
                <w:rFonts w:ascii="Times New Roman" w:hAnsi="Times New Roman"/>
                <w:sz w:val="24"/>
                <w:szCs w:val="24"/>
              </w:rPr>
              <w:t xml:space="preserve"> класса).</w:t>
            </w:r>
          </w:p>
          <w:p w:rsidR="00A206F3" w:rsidRPr="00A206F3" w:rsidRDefault="00A206F3" w:rsidP="00A206F3">
            <w:pPr>
              <w:pStyle w:val="ab"/>
              <w:tabs>
                <w:tab w:val="left" w:pos="993"/>
              </w:tabs>
              <w:spacing w:after="0" w:line="240" w:lineRule="auto"/>
              <w:ind w:left="0" w:firstLine="34"/>
              <w:jc w:val="both"/>
              <w:rPr>
                <w:rFonts w:ascii="Times New Roman" w:hAnsi="Times New Roman"/>
                <w:bCs/>
                <w:sz w:val="24"/>
                <w:szCs w:val="24"/>
              </w:rPr>
            </w:pPr>
            <w:r w:rsidRPr="00A206F3">
              <w:rPr>
                <w:rFonts w:ascii="Times New Roman" w:hAnsi="Times New Roman"/>
                <w:sz w:val="24"/>
                <w:szCs w:val="24"/>
              </w:rPr>
              <w:t>2. Предоставить разрешение на отклонение от предельных параметров разрешенной реконструкции индивидуального жилого дома, расположенного по адресу: Свердловская область, город Камышлов, улица Высокая, дом 6, с кадастровым номером земельного участка: 66:46:0104002:37, с изменением установленного расстояния от границы земельного участка (с северо-западной стороны) до соседнего смежного земельного участка, с 3,00 м. до 0,97 м.</w:t>
            </w:r>
          </w:p>
          <w:p w:rsidR="00A206F3" w:rsidRPr="009703A5" w:rsidRDefault="00A206F3" w:rsidP="00A206F3">
            <w:pPr>
              <w:pStyle w:val="ab"/>
              <w:tabs>
                <w:tab w:val="left" w:pos="993"/>
              </w:tabs>
              <w:spacing w:after="0" w:line="240" w:lineRule="auto"/>
              <w:ind w:left="0" w:firstLine="34"/>
              <w:jc w:val="both"/>
              <w:rPr>
                <w:rFonts w:ascii="Times New Roman" w:hAnsi="Times New Roman"/>
                <w:sz w:val="24"/>
                <w:szCs w:val="24"/>
              </w:rPr>
            </w:pPr>
            <w:r w:rsidRPr="00A206F3">
              <w:rPr>
                <w:rFonts w:ascii="Times New Roman" w:hAnsi="Times New Roman"/>
                <w:sz w:val="24"/>
                <w:szCs w:val="24"/>
              </w:rPr>
              <w:t xml:space="preserve">3. Предоставить разрешение на отклонение от предельных параметров разрешенной реконструкции объекта торговли, </w:t>
            </w:r>
            <w:r w:rsidRPr="00A206F3">
              <w:rPr>
                <w:rFonts w:ascii="Times New Roman" w:hAnsi="Times New Roman"/>
                <w:sz w:val="24"/>
                <w:szCs w:val="24"/>
              </w:rPr>
              <w:lastRenderedPageBreak/>
              <w:t>расположенного по адресу: Свердловская область, город Камышлов, улица Молодогвардейская, 11, с кадастровым номером земельного участка: 66:46:0104002:1495, с разрешенным использованием: «магазины», с изменением установленного расстояния от границы земельного участка (с западной и южной сторон) до соседнего смежного земельного участка, с 3,0 м. до 0,0 м., с возведением противопожарной стены.</w:t>
            </w:r>
          </w:p>
        </w:tc>
      </w:tr>
      <w:tr w:rsidR="00B2348E" w:rsidRPr="009703A5" w:rsidTr="00BB16A0">
        <w:tc>
          <w:tcPr>
            <w:tcW w:w="594" w:type="dxa"/>
          </w:tcPr>
          <w:p w:rsidR="00B2348E" w:rsidRDefault="00B2348E" w:rsidP="009E50E3">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7452" w:type="dxa"/>
          </w:tcPr>
          <w:p w:rsidR="00B2348E" w:rsidRPr="00B2348E" w:rsidRDefault="00B2348E" w:rsidP="00B2348E">
            <w:pPr>
              <w:autoSpaceDE w:val="0"/>
              <w:autoSpaceDN w:val="0"/>
              <w:adjustRightInd w:val="0"/>
              <w:jc w:val="both"/>
              <w:rPr>
                <w:rFonts w:ascii="Times New Roman" w:hAnsi="Times New Roman" w:cs="Times New Roman"/>
                <w:sz w:val="24"/>
                <w:szCs w:val="24"/>
              </w:rPr>
            </w:pPr>
            <w:r w:rsidRPr="00B2348E">
              <w:rPr>
                <w:rFonts w:ascii="Times New Roman" w:hAnsi="Times New Roman" w:cs="Times New Roman"/>
                <w:sz w:val="24"/>
                <w:szCs w:val="24"/>
              </w:rPr>
              <w:t>1. Предоставление разрешения на отклонение от предельных параметров земельного участка, расположенного по адресу: Свердловская область, город Камышлов, улица Ив. Берёзкина, дом 9, с кадастровым номером земельного участка 66:46:0101005:93, с установленного предельного минимального размера земельного участка 400,00 кв.м., до 349,00 кв.м., с возведением на данном участке индивидуального жилого дома, со сносом существующего жилого дома и предоставление разрешения на отклонение от предельных параметров разрешенного строительства на данном земельном участке с изменением установленного расстояния от границ земельного участка (с западной и восточной сторон) до смежных земельных участков по улице Ив. Берёзкина, дом 7 - с 3,00 м до 1,00 м и со стороны домов номер 11 и 15 по улице Ив. Берёзкина - с 3,00 м. до 0,0 м.</w:t>
            </w:r>
          </w:p>
          <w:p w:rsidR="00B2348E" w:rsidRPr="00B2348E" w:rsidRDefault="00B2348E" w:rsidP="00B2348E">
            <w:pPr>
              <w:autoSpaceDE w:val="0"/>
              <w:autoSpaceDN w:val="0"/>
              <w:adjustRightInd w:val="0"/>
              <w:jc w:val="both"/>
              <w:rPr>
                <w:rFonts w:ascii="Times New Roman" w:hAnsi="Times New Roman" w:cs="Times New Roman"/>
                <w:sz w:val="24"/>
                <w:szCs w:val="24"/>
              </w:rPr>
            </w:pPr>
            <w:r w:rsidRPr="00B2348E">
              <w:rPr>
                <w:rFonts w:ascii="Times New Roman" w:hAnsi="Times New Roman" w:cs="Times New Roman"/>
                <w:sz w:val="24"/>
                <w:szCs w:val="24"/>
              </w:rPr>
              <w:t>2. Предоставление разрешения на отклонение от предельных параметров разрешённого строительства на земельном участке, расположенном по адресу: Свердловская область, город Камышлов, улица Куйбышева, дом 51-а, в границах, установленных на местности с кадастровым номером 66:46:0108001:551, общей площадью 446,00 кв.м, с изменением установленного</w:t>
            </w:r>
            <w:r>
              <w:rPr>
                <w:rFonts w:ascii="Times New Roman" w:hAnsi="Times New Roman" w:cs="Times New Roman"/>
                <w:sz w:val="24"/>
                <w:szCs w:val="24"/>
              </w:rPr>
              <w:t xml:space="preserve"> </w:t>
            </w:r>
            <w:r w:rsidRPr="00B2348E">
              <w:rPr>
                <w:rFonts w:ascii="Times New Roman" w:hAnsi="Times New Roman" w:cs="Times New Roman"/>
                <w:sz w:val="24"/>
                <w:szCs w:val="24"/>
              </w:rPr>
              <w:t>расстояния от границ земельного участка (с северной, западной и восточной сторон) до смежных земельных участков по улице Куйбышева, дом 51, по улице Рабочая, дом 7, и от проезжей части переулка Тургенева - с 3,0 м до 1,0 м.</w:t>
            </w:r>
          </w:p>
          <w:p w:rsidR="00B2348E" w:rsidRPr="00B2348E" w:rsidRDefault="00B2348E" w:rsidP="00B2348E">
            <w:pPr>
              <w:autoSpaceDE w:val="0"/>
              <w:autoSpaceDN w:val="0"/>
              <w:adjustRightInd w:val="0"/>
              <w:jc w:val="both"/>
              <w:rPr>
                <w:rFonts w:ascii="Times New Roman" w:hAnsi="Times New Roman" w:cs="Times New Roman"/>
                <w:sz w:val="24"/>
                <w:szCs w:val="24"/>
              </w:rPr>
            </w:pPr>
            <w:r w:rsidRPr="00B2348E">
              <w:rPr>
                <w:rFonts w:ascii="Times New Roman" w:hAnsi="Times New Roman" w:cs="Times New Roman"/>
                <w:sz w:val="24"/>
                <w:szCs w:val="24"/>
              </w:rPr>
              <w:t>3. Предоставление разрешения на изменение разрешенного использования земельного участка с кадастровым номером земельного участка 66:46:0103002:1975 «под дом индивидуальной жилой застройки» на условно разрешенный вид - «магазины», расположенного по адресу: Свердловская область, город Камышлов, улица Свердлова, 756, общей площадью 90,00 кв.м.</w:t>
            </w:r>
          </w:p>
          <w:p w:rsidR="00B2348E" w:rsidRPr="00B2348E" w:rsidRDefault="00B2348E" w:rsidP="00B2348E">
            <w:pPr>
              <w:autoSpaceDE w:val="0"/>
              <w:autoSpaceDN w:val="0"/>
              <w:adjustRightInd w:val="0"/>
              <w:jc w:val="both"/>
              <w:rPr>
                <w:rFonts w:ascii="Times New Roman" w:hAnsi="Times New Roman" w:cs="Times New Roman"/>
                <w:sz w:val="24"/>
                <w:szCs w:val="24"/>
              </w:rPr>
            </w:pPr>
            <w:r w:rsidRPr="00B2348E">
              <w:rPr>
                <w:rFonts w:ascii="Times New Roman" w:hAnsi="Times New Roman" w:cs="Times New Roman"/>
                <w:sz w:val="24"/>
                <w:szCs w:val="24"/>
              </w:rPr>
              <w:t xml:space="preserve">4. Предоставление разрешения на изменение разрешенного </w:t>
            </w:r>
            <w:r w:rsidRPr="00B2348E">
              <w:rPr>
                <w:rFonts w:ascii="Times New Roman" w:hAnsi="Times New Roman" w:cs="Times New Roman"/>
                <w:sz w:val="24"/>
                <w:szCs w:val="24"/>
              </w:rPr>
              <w:lastRenderedPageBreak/>
              <w:t>использования земельного участка с кадастровым номером 66:46:0103001:770 «под строительство индивидуального жилого дома» на условно разрешенный вид использования - «предпринимательство», расположенного по адресу: Свердловская область, город Камышлов, улица Розы Люксембург, дом 1, общей</w:t>
            </w:r>
          </w:p>
          <w:p w:rsidR="00B2348E" w:rsidRPr="00B2348E" w:rsidRDefault="00B2348E" w:rsidP="00B2348E">
            <w:pPr>
              <w:jc w:val="both"/>
              <w:rPr>
                <w:rFonts w:ascii="Times New Roman" w:hAnsi="Times New Roman" w:cs="Times New Roman"/>
                <w:b/>
                <w:sz w:val="24"/>
                <w:szCs w:val="24"/>
              </w:rPr>
            </w:pPr>
            <w:r w:rsidRPr="00B2348E">
              <w:rPr>
                <w:rFonts w:ascii="Times New Roman" w:hAnsi="Times New Roman" w:cs="Times New Roman"/>
                <w:sz w:val="24"/>
                <w:szCs w:val="24"/>
              </w:rPr>
              <w:t>площадью 448,00 кв.м.</w:t>
            </w:r>
          </w:p>
          <w:p w:rsidR="00B2348E" w:rsidRPr="00B2348E" w:rsidRDefault="00B2348E" w:rsidP="00B2348E">
            <w:pPr>
              <w:pStyle w:val="ab"/>
              <w:tabs>
                <w:tab w:val="left" w:pos="399"/>
                <w:tab w:val="left" w:pos="993"/>
                <w:tab w:val="left" w:pos="1134"/>
              </w:tabs>
              <w:spacing w:after="0" w:line="240" w:lineRule="auto"/>
              <w:ind w:left="0"/>
              <w:jc w:val="both"/>
              <w:rPr>
                <w:rFonts w:ascii="Times New Roman" w:hAnsi="Times New Roman"/>
                <w:sz w:val="24"/>
                <w:szCs w:val="24"/>
              </w:rPr>
            </w:pPr>
          </w:p>
        </w:tc>
        <w:tc>
          <w:tcPr>
            <w:tcW w:w="7230" w:type="dxa"/>
          </w:tcPr>
          <w:p w:rsidR="00B2348E" w:rsidRPr="00B2348E" w:rsidRDefault="00B2348E" w:rsidP="00B2348E">
            <w:pPr>
              <w:tabs>
                <w:tab w:val="left" w:pos="709"/>
                <w:tab w:val="left" w:pos="993"/>
                <w:tab w:val="left" w:pos="1134"/>
              </w:tabs>
              <w:jc w:val="both"/>
              <w:rPr>
                <w:rFonts w:ascii="Times New Roman" w:hAnsi="Times New Roman"/>
                <w:sz w:val="24"/>
                <w:szCs w:val="24"/>
              </w:rPr>
            </w:pPr>
            <w:r w:rsidRPr="00B2348E">
              <w:rPr>
                <w:rFonts w:ascii="Times New Roman" w:hAnsi="Times New Roman"/>
                <w:sz w:val="24"/>
                <w:szCs w:val="24"/>
              </w:rPr>
              <w:lastRenderedPageBreak/>
              <w:t>1.Внести изменения в Правила землепользования и застройки Камышловского городского округа:</w:t>
            </w:r>
          </w:p>
          <w:p w:rsidR="00B2348E" w:rsidRPr="00B2348E" w:rsidRDefault="00B2348E" w:rsidP="00B2348E">
            <w:pPr>
              <w:pStyle w:val="2"/>
              <w:tabs>
                <w:tab w:val="left" w:pos="709"/>
                <w:tab w:val="left" w:pos="851"/>
                <w:tab w:val="left" w:pos="1134"/>
              </w:tabs>
              <w:spacing w:after="0" w:line="240" w:lineRule="auto"/>
              <w:ind w:left="0"/>
              <w:jc w:val="both"/>
              <w:rPr>
                <w:rFonts w:ascii="Times New Roman" w:hAnsi="Times New Roman"/>
                <w:sz w:val="24"/>
                <w:szCs w:val="24"/>
              </w:rPr>
            </w:pPr>
            <w:r w:rsidRPr="00B2348E">
              <w:rPr>
                <w:rFonts w:ascii="Times New Roman" w:hAnsi="Times New Roman"/>
                <w:sz w:val="24"/>
                <w:szCs w:val="24"/>
              </w:rPr>
              <w:t xml:space="preserve">1.2. Пункт 2.7.3., статьи 2.7. градостроительных регламентов дополнить условно разрешенным видом использования - «предпринимательство». </w:t>
            </w:r>
          </w:p>
          <w:p w:rsidR="00B2348E" w:rsidRPr="00B2348E" w:rsidRDefault="00B2348E" w:rsidP="00B2348E">
            <w:pPr>
              <w:pStyle w:val="2"/>
              <w:numPr>
                <w:ilvl w:val="1"/>
                <w:numId w:val="11"/>
              </w:numPr>
              <w:tabs>
                <w:tab w:val="left" w:pos="709"/>
                <w:tab w:val="left" w:pos="851"/>
                <w:tab w:val="left" w:pos="1134"/>
              </w:tabs>
              <w:spacing w:after="0" w:line="240" w:lineRule="auto"/>
              <w:ind w:left="0" w:firstLine="0"/>
              <w:jc w:val="both"/>
              <w:rPr>
                <w:rFonts w:ascii="Times New Roman" w:hAnsi="Times New Roman"/>
                <w:sz w:val="24"/>
                <w:szCs w:val="24"/>
              </w:rPr>
            </w:pPr>
            <w:r w:rsidRPr="00B2348E">
              <w:rPr>
                <w:rFonts w:ascii="Times New Roman" w:hAnsi="Times New Roman"/>
                <w:sz w:val="24"/>
                <w:szCs w:val="24"/>
              </w:rPr>
              <w:t xml:space="preserve"> В карте функционального зонирования </w:t>
            </w:r>
            <w:proofErr w:type="spellStart"/>
            <w:r w:rsidRPr="00B2348E">
              <w:rPr>
                <w:rFonts w:ascii="Times New Roman" w:hAnsi="Times New Roman"/>
                <w:sz w:val="24"/>
                <w:szCs w:val="24"/>
              </w:rPr>
              <w:t>перезонировать</w:t>
            </w:r>
            <w:proofErr w:type="spellEnd"/>
            <w:r w:rsidRPr="00B2348E">
              <w:rPr>
                <w:rFonts w:ascii="Times New Roman" w:hAnsi="Times New Roman"/>
                <w:sz w:val="24"/>
                <w:szCs w:val="24"/>
              </w:rPr>
              <w:t xml:space="preserve"> часть территории СХ-6 (зона сельскохозяйственных угодий), расположенной в восточной части Камышловского городского округа, в кадастровом квартале 66:46:0108003, ограниченном: с южной и восточной сторон – улицей Северной, с западной и северной сторон – границами земельного участка с кадастровым номером 66:46:0108003:1190 </w:t>
            </w:r>
            <w:r w:rsidRPr="00B2348E">
              <w:rPr>
                <w:rFonts w:ascii="Times New Roman" w:hAnsi="Times New Roman"/>
                <w:b/>
                <w:sz w:val="24"/>
                <w:szCs w:val="24"/>
              </w:rPr>
              <w:t>-</w:t>
            </w:r>
            <w:r w:rsidRPr="00B2348E">
              <w:rPr>
                <w:rFonts w:ascii="Times New Roman" w:hAnsi="Times New Roman"/>
                <w:sz w:val="24"/>
                <w:szCs w:val="24"/>
              </w:rPr>
              <w:t xml:space="preserve"> в территориальную зону СХ-5 (сельскохозяйственная зона </w:t>
            </w:r>
            <w:r w:rsidRPr="00B2348E">
              <w:rPr>
                <w:rFonts w:ascii="Times New Roman" w:hAnsi="Times New Roman"/>
                <w:sz w:val="24"/>
                <w:szCs w:val="24"/>
                <w:lang w:val="en-US"/>
              </w:rPr>
              <w:t>V</w:t>
            </w:r>
            <w:r w:rsidRPr="00B2348E">
              <w:rPr>
                <w:rFonts w:ascii="Times New Roman" w:hAnsi="Times New Roman"/>
                <w:sz w:val="24"/>
                <w:szCs w:val="24"/>
              </w:rPr>
              <w:t xml:space="preserve"> класса).</w:t>
            </w:r>
          </w:p>
          <w:p w:rsidR="00B2348E" w:rsidRPr="00B2348E" w:rsidRDefault="00B2348E" w:rsidP="00B2348E">
            <w:pPr>
              <w:pStyle w:val="ab"/>
              <w:tabs>
                <w:tab w:val="left" w:pos="993"/>
              </w:tabs>
              <w:spacing w:after="0" w:line="240" w:lineRule="auto"/>
              <w:ind w:left="0"/>
              <w:jc w:val="both"/>
              <w:rPr>
                <w:rFonts w:ascii="Times New Roman" w:hAnsi="Times New Roman"/>
                <w:bCs/>
                <w:sz w:val="24"/>
                <w:szCs w:val="24"/>
              </w:rPr>
            </w:pPr>
            <w:r w:rsidRPr="00B2348E">
              <w:rPr>
                <w:rFonts w:ascii="Times New Roman" w:hAnsi="Times New Roman"/>
                <w:sz w:val="24"/>
                <w:szCs w:val="24"/>
              </w:rPr>
              <w:t>2. Предоставить разрешение на отклонение от предельных параметров разрешенной реконструкции индивидуального жилого дома, расположенного по адресу: Свердловская область, город Камышлов, улица Высокая, дом 6, с кадастровым номером земельного участка: 66:46:0104002:37, с изменением установленного расстояния от границы земельного участка (с северо-западной стороны) до соседнего смежного земельного участка, с 3,00 м. до 0,97 м.</w:t>
            </w:r>
          </w:p>
          <w:p w:rsidR="00B2348E" w:rsidRPr="00B2348E" w:rsidRDefault="00B2348E" w:rsidP="00B2348E">
            <w:pPr>
              <w:pStyle w:val="ab"/>
              <w:tabs>
                <w:tab w:val="left" w:pos="993"/>
              </w:tabs>
              <w:spacing w:after="0" w:line="240" w:lineRule="auto"/>
              <w:ind w:left="0"/>
              <w:jc w:val="both"/>
              <w:rPr>
                <w:rFonts w:ascii="Times New Roman" w:hAnsi="Times New Roman"/>
                <w:sz w:val="24"/>
                <w:szCs w:val="24"/>
              </w:rPr>
            </w:pPr>
            <w:r w:rsidRPr="00B2348E">
              <w:rPr>
                <w:rFonts w:ascii="Times New Roman" w:hAnsi="Times New Roman"/>
                <w:sz w:val="24"/>
                <w:szCs w:val="24"/>
              </w:rPr>
              <w:t>3. Предоставить разрешение на отклонение от предельных параметров разрешенной реконструкции объекта торговли, расположенного по адресу: Свердловская область, город Камышлов, улица Молодогвардейская, 11, с кадастровым номером земельного участка: 66:46:0104002:1495, с разрешенным использованием: «магазины», с изменением установленного расстояния от границы земельного участка (с западной и южной сторон) до соседнего смежного земельного участка, с 3,0 м. до 0,0 м., с возведением противопожарной стены.</w:t>
            </w:r>
          </w:p>
          <w:p w:rsidR="00B2348E" w:rsidRPr="00B2348E" w:rsidRDefault="00B2348E" w:rsidP="00B2348E">
            <w:pPr>
              <w:tabs>
                <w:tab w:val="left" w:pos="360"/>
                <w:tab w:val="left" w:pos="993"/>
              </w:tabs>
              <w:jc w:val="both"/>
              <w:rPr>
                <w:sz w:val="24"/>
                <w:szCs w:val="24"/>
              </w:rPr>
            </w:pPr>
          </w:p>
          <w:p w:rsidR="00B2348E" w:rsidRPr="00B2348E" w:rsidRDefault="00B2348E" w:rsidP="00B2348E">
            <w:pPr>
              <w:tabs>
                <w:tab w:val="left" w:pos="709"/>
                <w:tab w:val="left" w:pos="993"/>
                <w:tab w:val="left" w:pos="1134"/>
              </w:tabs>
              <w:jc w:val="both"/>
              <w:rPr>
                <w:rFonts w:ascii="Times New Roman" w:hAnsi="Times New Roman"/>
                <w:sz w:val="24"/>
                <w:szCs w:val="24"/>
              </w:rPr>
            </w:pPr>
          </w:p>
        </w:tc>
      </w:tr>
    </w:tbl>
    <w:p w:rsidR="00830B2D" w:rsidRPr="009703A5" w:rsidRDefault="00830B2D" w:rsidP="00F667A3">
      <w:pPr>
        <w:pStyle w:val="decor"/>
        <w:spacing w:before="0" w:beforeAutospacing="0" w:after="0" w:afterAutospacing="0"/>
        <w:jc w:val="both"/>
        <w:rPr>
          <w:b w:val="0"/>
          <w:color w:val="auto"/>
          <w:sz w:val="28"/>
          <w:szCs w:val="28"/>
        </w:rPr>
      </w:pPr>
      <w:r w:rsidRPr="009703A5">
        <w:rPr>
          <w:b w:val="0"/>
          <w:color w:val="auto"/>
          <w:sz w:val="28"/>
          <w:szCs w:val="28"/>
        </w:rPr>
        <w:lastRenderedPageBreak/>
        <w:t>1</w:t>
      </w:r>
      <w:r w:rsidR="000B1EE2" w:rsidRPr="009703A5">
        <w:rPr>
          <w:b w:val="0"/>
          <w:color w:val="auto"/>
          <w:sz w:val="28"/>
          <w:szCs w:val="28"/>
        </w:rPr>
        <w:t>4</w:t>
      </w:r>
      <w:r w:rsidRPr="009703A5">
        <w:rPr>
          <w:b w:val="0"/>
          <w:color w:val="auto"/>
          <w:sz w:val="28"/>
          <w:szCs w:val="28"/>
        </w:rPr>
        <w:t>.</w:t>
      </w:r>
      <w:r w:rsidRPr="009703A5">
        <w:rPr>
          <w:b w:val="0"/>
          <w:color w:val="auto"/>
          <w:sz w:val="28"/>
          <w:szCs w:val="28"/>
        </w:rPr>
        <w:tab/>
        <w:t>Проведение организационно-практических мероприятий по формированию в обществе нетерпимости к</w:t>
      </w:r>
      <w:r w:rsidR="00573C40" w:rsidRPr="009703A5">
        <w:rPr>
          <w:b w:val="0"/>
          <w:color w:val="auto"/>
          <w:sz w:val="28"/>
          <w:szCs w:val="28"/>
        </w:rPr>
        <w:t> </w:t>
      </w:r>
      <w:r w:rsidRPr="009703A5">
        <w:rPr>
          <w:b w:val="0"/>
          <w:color w:val="auto"/>
          <w:sz w:val="28"/>
          <w:szCs w:val="28"/>
        </w:rPr>
        <w:t xml:space="preserve">коррупционному поведению </w:t>
      </w:r>
      <w:r w:rsidR="000B1EE2" w:rsidRPr="009703A5">
        <w:rPr>
          <w:b w:val="0"/>
          <w:color w:val="auto"/>
          <w:sz w:val="28"/>
          <w:szCs w:val="28"/>
        </w:rPr>
        <w:t>и расширению системы правового просвещения населения</w:t>
      </w:r>
    </w:p>
    <w:tbl>
      <w:tblPr>
        <w:tblStyle w:val="a3"/>
        <w:tblW w:w="15276" w:type="dxa"/>
        <w:tblLook w:val="04A0"/>
      </w:tblPr>
      <w:tblGrid>
        <w:gridCol w:w="8344"/>
        <w:gridCol w:w="4044"/>
        <w:gridCol w:w="2888"/>
      </w:tblGrid>
      <w:tr w:rsidR="009E50E3" w:rsidRPr="009703A5" w:rsidTr="009703A5">
        <w:tc>
          <w:tcPr>
            <w:tcW w:w="8344" w:type="dxa"/>
            <w:vAlign w:val="center"/>
          </w:tcPr>
          <w:p w:rsidR="009E50E3" w:rsidRPr="009703A5" w:rsidRDefault="009E50E3" w:rsidP="00E010F3">
            <w:pPr>
              <w:pStyle w:val="decor"/>
              <w:jc w:val="center"/>
              <w:rPr>
                <w:b w:val="0"/>
                <w:color w:val="auto"/>
                <w:sz w:val="24"/>
                <w:szCs w:val="24"/>
              </w:rPr>
            </w:pPr>
            <w:r w:rsidRPr="009703A5">
              <w:rPr>
                <w:b w:val="0"/>
                <w:color w:val="auto"/>
                <w:sz w:val="24"/>
                <w:szCs w:val="24"/>
              </w:rPr>
              <w:t>Наименование мероприятия</w:t>
            </w:r>
          </w:p>
        </w:tc>
        <w:tc>
          <w:tcPr>
            <w:tcW w:w="4044" w:type="dxa"/>
            <w:vAlign w:val="center"/>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Наименование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выступлений, подготовленной продукции</w:t>
            </w:r>
          </w:p>
        </w:tc>
        <w:tc>
          <w:tcPr>
            <w:tcW w:w="2888" w:type="dxa"/>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Количество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xml:space="preserve"> выступлений, подготовленной продукции</w:t>
            </w:r>
          </w:p>
        </w:tc>
      </w:tr>
      <w:tr w:rsidR="009E50E3" w:rsidRPr="009703A5" w:rsidTr="009703A5">
        <w:tc>
          <w:tcPr>
            <w:tcW w:w="8344" w:type="dxa"/>
            <w:vAlign w:val="center"/>
          </w:tcPr>
          <w:p w:rsidR="009E50E3" w:rsidRPr="009703A5" w:rsidRDefault="009E50E3" w:rsidP="00E010F3">
            <w:pPr>
              <w:pStyle w:val="decor"/>
              <w:rPr>
                <w:b w:val="0"/>
                <w:color w:val="auto"/>
                <w:sz w:val="24"/>
                <w:szCs w:val="24"/>
              </w:rPr>
            </w:pPr>
            <w:r w:rsidRPr="009703A5">
              <w:rPr>
                <w:b w:val="0"/>
                <w:color w:val="auto"/>
                <w:sz w:val="24"/>
                <w:szCs w:val="24"/>
              </w:rPr>
              <w:t>Издание и распространение печатной продукции в сфере противодействия коррупции</w:t>
            </w:r>
          </w:p>
        </w:tc>
        <w:tc>
          <w:tcPr>
            <w:tcW w:w="4044" w:type="dxa"/>
            <w:vAlign w:val="center"/>
          </w:tcPr>
          <w:p w:rsidR="009703A5" w:rsidRPr="009703A5" w:rsidRDefault="009703A5" w:rsidP="009703A5">
            <w:pPr>
              <w:rPr>
                <w:rFonts w:ascii="Times New Roman" w:hAnsi="Times New Roman" w:cs="Times New Roman"/>
                <w:iCs/>
                <w:sz w:val="24"/>
                <w:szCs w:val="24"/>
              </w:rPr>
            </w:pPr>
            <w:r w:rsidRPr="009703A5">
              <w:rPr>
                <w:rFonts w:ascii="Times New Roman" w:hAnsi="Times New Roman" w:cs="Times New Roman"/>
                <w:iCs/>
                <w:sz w:val="24"/>
                <w:szCs w:val="24"/>
              </w:rPr>
              <w:t>1. Буклет «НЕТ Коррупции» , в котором размещена информация о понятии коррупции, сведения о преступлениях коррупционного характера, сведения о наказании за преступления коррупционного характера,  сведения о телефонах доверия различных служб, осуществляющих работу по противодействию коррупции, из них в  2016 год - буклеты разосланы во все муниципальные учреждения города для постоянного размещения на своих стендах, размножение производилось собственными силами без услуг  типографии, следовательно произвести точный подсчет не представляется возможным;</w:t>
            </w:r>
          </w:p>
          <w:p w:rsidR="009703A5" w:rsidRPr="009703A5" w:rsidRDefault="009703A5" w:rsidP="009703A5">
            <w:pPr>
              <w:rPr>
                <w:rFonts w:ascii="Times New Roman" w:hAnsi="Times New Roman" w:cs="Times New Roman"/>
                <w:iCs/>
                <w:sz w:val="24"/>
                <w:szCs w:val="24"/>
              </w:rPr>
            </w:pPr>
            <w:r w:rsidRPr="009703A5">
              <w:rPr>
                <w:rFonts w:ascii="Times New Roman" w:hAnsi="Times New Roman" w:cs="Times New Roman"/>
                <w:iCs/>
                <w:sz w:val="24"/>
                <w:szCs w:val="24"/>
              </w:rPr>
              <w:t xml:space="preserve">2. Листовка  </w:t>
            </w:r>
            <w:r w:rsidRPr="009703A5">
              <w:rPr>
                <w:rFonts w:ascii="Times New Roman" w:hAnsi="Times New Roman" w:cs="Times New Roman"/>
                <w:iCs/>
                <w:color w:val="000000"/>
                <w:sz w:val="24"/>
                <w:szCs w:val="24"/>
              </w:rPr>
              <w:t xml:space="preserve">для размещения на квитанциях </w:t>
            </w:r>
            <w:r w:rsidRPr="009703A5">
              <w:rPr>
                <w:rFonts w:ascii="Times New Roman" w:hAnsi="Times New Roman" w:cs="Times New Roman"/>
                <w:iCs/>
                <w:sz w:val="24"/>
                <w:szCs w:val="24"/>
              </w:rPr>
              <w:t xml:space="preserve">на оплату </w:t>
            </w:r>
            <w:r w:rsidRPr="009703A5">
              <w:rPr>
                <w:rFonts w:ascii="Times New Roman" w:hAnsi="Times New Roman" w:cs="Times New Roman"/>
                <w:iCs/>
                <w:sz w:val="24"/>
                <w:szCs w:val="24"/>
              </w:rPr>
              <w:lastRenderedPageBreak/>
              <w:t xml:space="preserve">коммунальных услуг, в которой размещена информация о понятии коррупции, о праве гражданина сообщить о факте коррупции, о работе с обращениями граждан, сведения о «телефонах доверия», из них в 2016- граждане города Камышлова, получающие квитанции на оплату коммунальных услуг за январь 2016г.; </w:t>
            </w:r>
          </w:p>
          <w:p w:rsidR="009E50E3" w:rsidRPr="009703A5" w:rsidRDefault="009E50E3" w:rsidP="000B1EE2">
            <w:pPr>
              <w:pStyle w:val="decor"/>
              <w:spacing w:before="0" w:beforeAutospacing="0" w:after="0" w:afterAutospacing="0"/>
              <w:jc w:val="center"/>
              <w:rPr>
                <w:b w:val="0"/>
                <w:color w:val="auto"/>
                <w:sz w:val="24"/>
                <w:szCs w:val="24"/>
              </w:rPr>
            </w:pPr>
          </w:p>
        </w:tc>
        <w:tc>
          <w:tcPr>
            <w:tcW w:w="2888" w:type="dxa"/>
          </w:tcPr>
          <w:p w:rsidR="009E50E3" w:rsidRPr="009703A5" w:rsidRDefault="009E50E3" w:rsidP="000B1EE2">
            <w:pPr>
              <w:pStyle w:val="decor"/>
              <w:spacing w:before="0" w:beforeAutospacing="0" w:after="0" w:afterAutospacing="0"/>
              <w:jc w:val="center"/>
              <w:rPr>
                <w:b w:val="0"/>
                <w:color w:val="auto"/>
                <w:sz w:val="24"/>
                <w:szCs w:val="24"/>
              </w:rPr>
            </w:pPr>
          </w:p>
        </w:tc>
      </w:tr>
      <w:tr w:rsidR="000B1EE2" w:rsidRPr="009703A5" w:rsidTr="009703A5">
        <w:tc>
          <w:tcPr>
            <w:tcW w:w="8344" w:type="dxa"/>
          </w:tcPr>
          <w:p w:rsidR="000B1EE2" w:rsidRPr="009703A5" w:rsidRDefault="000B1EE2" w:rsidP="00156E51">
            <w:pPr>
              <w:pStyle w:val="decor"/>
              <w:spacing w:before="0" w:beforeAutospacing="0" w:after="0" w:afterAutospacing="0"/>
              <w:rPr>
                <w:b w:val="0"/>
                <w:color w:val="auto"/>
                <w:sz w:val="24"/>
                <w:szCs w:val="24"/>
              </w:rPr>
            </w:pPr>
            <w:r w:rsidRPr="009703A5">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4044" w:type="dxa"/>
          </w:tcPr>
          <w:p w:rsidR="000B1EE2"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w:t>
            </w:r>
          </w:p>
        </w:tc>
        <w:tc>
          <w:tcPr>
            <w:tcW w:w="2888" w:type="dxa"/>
          </w:tcPr>
          <w:p w:rsidR="000B1EE2"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w:t>
            </w:r>
          </w:p>
        </w:tc>
      </w:tr>
      <w:tr w:rsidR="009703A5" w:rsidRPr="009703A5" w:rsidTr="009703A5">
        <w:tc>
          <w:tcPr>
            <w:tcW w:w="834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Публикации (выступления) в СМИ по вопросам противодействия коррупции</w:t>
            </w:r>
          </w:p>
        </w:tc>
        <w:tc>
          <w:tcPr>
            <w:tcW w:w="4044" w:type="dxa"/>
          </w:tcPr>
          <w:p w:rsidR="009703A5" w:rsidRDefault="009703A5" w:rsidP="009703A5">
            <w:pPr>
              <w:pStyle w:val="decor"/>
              <w:spacing w:before="0" w:beforeAutospacing="0" w:after="0" w:afterAutospacing="0"/>
              <w:jc w:val="both"/>
              <w:rPr>
                <w:b w:val="0"/>
                <w:iCs/>
                <w:color w:val="000000" w:themeColor="text1"/>
                <w:sz w:val="24"/>
                <w:szCs w:val="24"/>
              </w:rPr>
            </w:pPr>
            <w:r w:rsidRPr="009703A5">
              <w:rPr>
                <w:b w:val="0"/>
                <w:iCs/>
                <w:color w:val="000000" w:themeColor="text1"/>
                <w:sz w:val="24"/>
                <w:szCs w:val="24"/>
              </w:rPr>
              <w:t>С участием органов местного самоуправления в 1 квартале 2016г. – была подготовлена телепрограмма (рубрика "Новости")  по вопросам противодействия коррупции органов местного самоуправления.</w:t>
            </w:r>
          </w:p>
          <w:p w:rsidR="00B2348E" w:rsidRPr="009703A5" w:rsidRDefault="00B2348E" w:rsidP="00E972D4">
            <w:pPr>
              <w:pStyle w:val="decor"/>
              <w:spacing w:before="0" w:beforeAutospacing="0" w:after="0" w:afterAutospacing="0"/>
              <w:jc w:val="both"/>
              <w:rPr>
                <w:b w:val="0"/>
                <w:color w:val="000000" w:themeColor="text1"/>
                <w:sz w:val="24"/>
                <w:szCs w:val="24"/>
              </w:rPr>
            </w:pPr>
            <w:r>
              <w:rPr>
                <w:b w:val="0"/>
                <w:iCs/>
                <w:color w:val="000000" w:themeColor="text1"/>
                <w:sz w:val="24"/>
                <w:szCs w:val="24"/>
              </w:rPr>
              <w:t>Во 2 квартале 2016г. в местном печатном средстве массовой информации-газете "</w:t>
            </w:r>
            <w:proofErr w:type="spellStart"/>
            <w:r>
              <w:rPr>
                <w:b w:val="0"/>
                <w:iCs/>
                <w:color w:val="000000" w:themeColor="text1"/>
                <w:sz w:val="24"/>
                <w:szCs w:val="24"/>
              </w:rPr>
              <w:t>Камышловские</w:t>
            </w:r>
            <w:proofErr w:type="spellEnd"/>
            <w:r>
              <w:rPr>
                <w:b w:val="0"/>
                <w:iCs/>
                <w:color w:val="000000" w:themeColor="text1"/>
                <w:sz w:val="24"/>
                <w:szCs w:val="24"/>
              </w:rPr>
              <w:t xml:space="preserve"> известия" размещена статья в рубрике </w:t>
            </w:r>
            <w:r w:rsidR="00E972D4">
              <w:rPr>
                <w:b w:val="0"/>
                <w:iCs/>
                <w:color w:val="000000" w:themeColor="text1"/>
                <w:sz w:val="24"/>
                <w:szCs w:val="24"/>
              </w:rPr>
              <w:t>«</w:t>
            </w:r>
            <w:r>
              <w:rPr>
                <w:b w:val="0"/>
                <w:iCs/>
                <w:color w:val="000000" w:themeColor="text1"/>
                <w:sz w:val="24"/>
                <w:szCs w:val="24"/>
              </w:rPr>
              <w:t>Будь в курсе</w:t>
            </w:r>
            <w:r w:rsidR="00E972D4">
              <w:rPr>
                <w:b w:val="0"/>
                <w:iCs/>
                <w:color w:val="000000" w:themeColor="text1"/>
                <w:sz w:val="24"/>
                <w:szCs w:val="24"/>
              </w:rPr>
              <w:t>»</w:t>
            </w:r>
            <w:r>
              <w:rPr>
                <w:b w:val="0"/>
                <w:iCs/>
                <w:color w:val="000000" w:themeColor="text1"/>
                <w:sz w:val="24"/>
                <w:szCs w:val="24"/>
              </w:rPr>
              <w:t xml:space="preserve"> с темой </w:t>
            </w:r>
            <w:r w:rsidR="00E972D4">
              <w:rPr>
                <w:b w:val="0"/>
                <w:iCs/>
                <w:color w:val="000000" w:themeColor="text1"/>
                <w:sz w:val="24"/>
                <w:szCs w:val="24"/>
              </w:rPr>
              <w:t>«С</w:t>
            </w:r>
            <w:r>
              <w:rPr>
                <w:b w:val="0"/>
                <w:iCs/>
                <w:color w:val="000000" w:themeColor="text1"/>
                <w:sz w:val="24"/>
                <w:szCs w:val="24"/>
              </w:rPr>
              <w:t>ообщи кому следует</w:t>
            </w:r>
            <w:r w:rsidR="00E972D4">
              <w:rPr>
                <w:b w:val="0"/>
                <w:iCs/>
                <w:color w:val="000000" w:themeColor="text1"/>
                <w:sz w:val="24"/>
                <w:szCs w:val="24"/>
              </w:rPr>
              <w:t>»</w:t>
            </w:r>
            <w:r>
              <w:rPr>
                <w:b w:val="0"/>
                <w:iCs/>
                <w:color w:val="000000" w:themeColor="text1"/>
                <w:sz w:val="24"/>
                <w:szCs w:val="24"/>
              </w:rPr>
              <w:t>, в которой</w:t>
            </w:r>
            <w:r w:rsidR="00E972D4">
              <w:rPr>
                <w:b w:val="0"/>
                <w:iCs/>
                <w:color w:val="000000" w:themeColor="text1"/>
                <w:sz w:val="24"/>
                <w:szCs w:val="24"/>
              </w:rPr>
              <w:t xml:space="preserve"> </w:t>
            </w:r>
            <w:r>
              <w:rPr>
                <w:b w:val="0"/>
                <w:iCs/>
                <w:color w:val="000000" w:themeColor="text1"/>
                <w:sz w:val="24"/>
                <w:szCs w:val="24"/>
              </w:rPr>
              <w:t>размещена информация о</w:t>
            </w:r>
            <w:r w:rsidR="00E972D4">
              <w:rPr>
                <w:b w:val="0"/>
                <w:iCs/>
                <w:color w:val="000000" w:themeColor="text1"/>
                <w:sz w:val="24"/>
                <w:szCs w:val="24"/>
              </w:rPr>
              <w:t xml:space="preserve"> понятии коррупции и телефонах «Доверия»</w:t>
            </w:r>
            <w:r>
              <w:rPr>
                <w:b w:val="0"/>
                <w:iCs/>
                <w:color w:val="000000" w:themeColor="text1"/>
                <w:sz w:val="24"/>
                <w:szCs w:val="24"/>
              </w:rPr>
              <w:t xml:space="preserve"> </w:t>
            </w:r>
          </w:p>
        </w:tc>
        <w:tc>
          <w:tcPr>
            <w:tcW w:w="2888" w:type="dxa"/>
          </w:tcPr>
          <w:p w:rsidR="009703A5" w:rsidRPr="009703A5" w:rsidRDefault="00E972D4" w:rsidP="00156E51">
            <w:pPr>
              <w:pStyle w:val="decor"/>
              <w:spacing w:before="0" w:beforeAutospacing="0" w:after="0" w:afterAutospacing="0"/>
              <w:jc w:val="both"/>
              <w:rPr>
                <w:b w:val="0"/>
                <w:color w:val="auto"/>
                <w:sz w:val="24"/>
                <w:szCs w:val="24"/>
              </w:rPr>
            </w:pPr>
            <w:r>
              <w:rPr>
                <w:b w:val="0"/>
                <w:color w:val="auto"/>
                <w:sz w:val="24"/>
                <w:szCs w:val="24"/>
              </w:rPr>
              <w:t>2</w:t>
            </w:r>
          </w:p>
        </w:tc>
      </w:tr>
      <w:tr w:rsidR="009703A5" w:rsidRPr="009703A5" w:rsidTr="009703A5">
        <w:tc>
          <w:tcPr>
            <w:tcW w:w="8344" w:type="dxa"/>
          </w:tcPr>
          <w:p w:rsidR="009703A5" w:rsidRPr="009703A5" w:rsidRDefault="009703A5" w:rsidP="00156E51">
            <w:pPr>
              <w:pStyle w:val="decor"/>
              <w:spacing w:before="0" w:beforeAutospacing="0" w:after="0" w:afterAutospacing="0"/>
              <w:rPr>
                <w:b w:val="0"/>
                <w:color w:val="auto"/>
                <w:sz w:val="24"/>
                <w:szCs w:val="24"/>
              </w:rPr>
            </w:pPr>
            <w:r w:rsidRPr="009703A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4044" w:type="dxa"/>
          </w:tcPr>
          <w:p w:rsidR="009703A5" w:rsidRPr="009703A5" w:rsidRDefault="009703A5" w:rsidP="00156E51">
            <w:pPr>
              <w:pStyle w:val="decor"/>
              <w:spacing w:before="0" w:beforeAutospacing="0" w:after="0" w:afterAutospacing="0"/>
              <w:jc w:val="both"/>
              <w:rPr>
                <w:b w:val="0"/>
                <w:color w:val="000000" w:themeColor="text1"/>
                <w:sz w:val="24"/>
                <w:szCs w:val="24"/>
              </w:rPr>
            </w:pPr>
            <w:r w:rsidRPr="009703A5">
              <w:rPr>
                <w:b w:val="0"/>
                <w:color w:val="000000" w:themeColor="text1"/>
                <w:sz w:val="24"/>
                <w:szCs w:val="24"/>
              </w:rPr>
              <w:t xml:space="preserve">полиграфическая продукция в виде плакатов и буклетов, направленных на формирование в обществе нетерпимости к коррупционному поведению, размещена в административном здании администрации Камышловского городского округа в местах посещения граждан, а так же распространена в муниципальных </w:t>
            </w:r>
            <w:r w:rsidRPr="009703A5">
              <w:rPr>
                <w:b w:val="0"/>
                <w:color w:val="000000" w:themeColor="text1"/>
                <w:sz w:val="24"/>
                <w:szCs w:val="24"/>
              </w:rPr>
              <w:lastRenderedPageBreak/>
              <w:t>учреждениях и  МФЦ</w:t>
            </w:r>
          </w:p>
        </w:tc>
        <w:tc>
          <w:tcPr>
            <w:tcW w:w="2888" w:type="dxa"/>
          </w:tcPr>
          <w:p w:rsidR="009703A5" w:rsidRPr="009703A5" w:rsidRDefault="009703A5" w:rsidP="00156E51">
            <w:pPr>
              <w:pStyle w:val="decor"/>
              <w:spacing w:before="0" w:beforeAutospacing="0" w:after="0" w:afterAutospacing="0"/>
              <w:jc w:val="both"/>
              <w:rPr>
                <w:b w:val="0"/>
                <w:color w:val="auto"/>
                <w:sz w:val="24"/>
                <w:szCs w:val="24"/>
              </w:rPr>
            </w:pPr>
          </w:p>
        </w:tc>
      </w:tr>
      <w:tr w:rsidR="009703A5" w:rsidRPr="009703A5" w:rsidTr="009703A5">
        <w:tc>
          <w:tcPr>
            <w:tcW w:w="834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lastRenderedPageBreak/>
              <w:t>Размещение на официальном сайте в сети Интернет изданных в муниципальном образовании нормативных правовых актов</w:t>
            </w:r>
          </w:p>
        </w:tc>
        <w:tc>
          <w:tcPr>
            <w:tcW w:w="4044" w:type="dxa"/>
          </w:tcPr>
          <w:p w:rsidR="009703A5" w:rsidRPr="009A45F1" w:rsidRDefault="009703A5" w:rsidP="009703A5">
            <w:pPr>
              <w:rPr>
                <w:rFonts w:ascii="Times New Roman" w:hAnsi="Times New Roman" w:cs="Times New Roman"/>
                <w:iCs/>
                <w:color w:val="000000" w:themeColor="text1"/>
                <w:sz w:val="24"/>
                <w:szCs w:val="24"/>
              </w:rPr>
            </w:pPr>
            <w:r w:rsidRPr="009A45F1">
              <w:rPr>
                <w:rFonts w:ascii="Times New Roman" w:hAnsi="Times New Roman" w:cs="Times New Roman"/>
                <w:iCs/>
                <w:color w:val="000000" w:themeColor="text1"/>
                <w:sz w:val="24"/>
                <w:szCs w:val="24"/>
              </w:rPr>
              <w:t xml:space="preserve">На официальном сайте Камышловского городского округа в информационно-телекоммуникационной сети «Интернет» в  разделе «Противодействие коррупции»  размещена информация о нормативных документах, обсуждаемых  проектах, сообщениях граждан, а также «телефон Доверия», по которому можно сообщить о всей имеющейся информации о фактах коррупции. </w:t>
            </w:r>
          </w:p>
          <w:p w:rsidR="009703A5" w:rsidRPr="009A45F1" w:rsidRDefault="00E972D4" w:rsidP="009703A5">
            <w:pPr>
              <w:pStyle w:val="decor"/>
              <w:spacing w:before="0" w:beforeAutospacing="0" w:after="0" w:afterAutospacing="0"/>
              <w:jc w:val="both"/>
              <w:rPr>
                <w:b w:val="0"/>
                <w:color w:val="000000" w:themeColor="text1"/>
                <w:sz w:val="24"/>
                <w:szCs w:val="24"/>
              </w:rPr>
            </w:pPr>
            <w:r w:rsidRPr="00E972D4">
              <w:rPr>
                <w:b w:val="0"/>
                <w:iCs/>
                <w:color w:val="000000" w:themeColor="text1"/>
                <w:sz w:val="24"/>
                <w:szCs w:val="24"/>
              </w:rPr>
              <w:t>http://gorod-kamyshlov.ru/anticorruption/</w:t>
            </w:r>
            <w:r w:rsidR="009703A5" w:rsidRPr="009A45F1">
              <w:rPr>
                <w:b w:val="0"/>
                <w:iCs/>
                <w:color w:val="000000" w:themeColor="text1"/>
                <w:sz w:val="24"/>
                <w:szCs w:val="24"/>
              </w:rPr>
              <w:t>.</w:t>
            </w:r>
          </w:p>
        </w:tc>
        <w:tc>
          <w:tcPr>
            <w:tcW w:w="2888"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ежедневно</w:t>
            </w:r>
          </w:p>
        </w:tc>
      </w:tr>
      <w:tr w:rsidR="009703A5" w:rsidRPr="009703A5" w:rsidTr="009703A5">
        <w:tc>
          <w:tcPr>
            <w:tcW w:w="834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Организация «прямых линий» с населением по вопросам противодействия коррупции</w:t>
            </w:r>
          </w:p>
        </w:tc>
        <w:tc>
          <w:tcPr>
            <w:tcW w:w="4044" w:type="dxa"/>
          </w:tcPr>
          <w:p w:rsidR="009703A5" w:rsidRPr="009A45F1" w:rsidRDefault="009703A5" w:rsidP="00E972D4">
            <w:pPr>
              <w:pStyle w:val="decor"/>
              <w:spacing w:before="0" w:beforeAutospacing="0" w:after="0" w:afterAutospacing="0"/>
              <w:jc w:val="both"/>
              <w:rPr>
                <w:b w:val="0"/>
                <w:color w:val="000000" w:themeColor="text1"/>
                <w:sz w:val="24"/>
                <w:szCs w:val="24"/>
              </w:rPr>
            </w:pPr>
            <w:r w:rsidRPr="009A45F1">
              <w:rPr>
                <w:b w:val="0"/>
                <w:iCs/>
                <w:color w:val="000000" w:themeColor="text1"/>
                <w:sz w:val="24"/>
                <w:szCs w:val="24"/>
              </w:rPr>
              <w:t xml:space="preserve">Администрацией Камышловского городского округа в </w:t>
            </w:r>
            <w:r w:rsidR="00E972D4">
              <w:rPr>
                <w:b w:val="0"/>
                <w:iCs/>
                <w:color w:val="000000" w:themeColor="text1"/>
                <w:sz w:val="24"/>
                <w:szCs w:val="24"/>
              </w:rPr>
              <w:t>1 полугодии 2016г.</w:t>
            </w:r>
            <w:r w:rsidRPr="009A45F1">
              <w:rPr>
                <w:b w:val="0"/>
                <w:iCs/>
                <w:color w:val="000000" w:themeColor="text1"/>
                <w:sz w:val="24"/>
                <w:szCs w:val="24"/>
              </w:rPr>
              <w:t xml:space="preserve"> не проводилось  «прямых телефонных линий» с гражданами по вопросам </w:t>
            </w:r>
            <w:proofErr w:type="spellStart"/>
            <w:r w:rsidRPr="009A45F1">
              <w:rPr>
                <w:b w:val="0"/>
                <w:iCs/>
                <w:color w:val="000000" w:themeColor="text1"/>
                <w:sz w:val="24"/>
                <w:szCs w:val="24"/>
              </w:rPr>
              <w:t>антикоррупционного</w:t>
            </w:r>
            <w:proofErr w:type="spellEnd"/>
            <w:r w:rsidRPr="009A45F1">
              <w:rPr>
                <w:b w:val="0"/>
                <w:iCs/>
                <w:color w:val="000000" w:themeColor="text1"/>
                <w:sz w:val="24"/>
                <w:szCs w:val="24"/>
              </w:rPr>
              <w:t xml:space="preserve"> просвещения, отнесённым к сфере деятельности органов местного самоуправления</w:t>
            </w:r>
          </w:p>
        </w:tc>
        <w:tc>
          <w:tcPr>
            <w:tcW w:w="2888" w:type="dxa"/>
          </w:tcPr>
          <w:p w:rsidR="009703A5" w:rsidRPr="009703A5" w:rsidRDefault="009703A5" w:rsidP="00156E51">
            <w:pPr>
              <w:pStyle w:val="decor"/>
              <w:spacing w:before="0" w:beforeAutospacing="0" w:after="0" w:afterAutospacing="0"/>
              <w:jc w:val="both"/>
              <w:rPr>
                <w:b w:val="0"/>
                <w:color w:val="auto"/>
                <w:sz w:val="24"/>
                <w:szCs w:val="24"/>
              </w:rPr>
            </w:pPr>
          </w:p>
        </w:tc>
      </w:tr>
      <w:tr w:rsidR="009703A5" w:rsidRPr="009703A5" w:rsidTr="009703A5">
        <w:tc>
          <w:tcPr>
            <w:tcW w:w="834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4044" w:type="dxa"/>
          </w:tcPr>
          <w:p w:rsidR="009703A5" w:rsidRPr="009703A5" w:rsidRDefault="009703A5" w:rsidP="00E972D4">
            <w:pPr>
              <w:pStyle w:val="decor"/>
              <w:spacing w:before="0" w:beforeAutospacing="0" w:after="0" w:afterAutospacing="0"/>
              <w:jc w:val="both"/>
              <w:rPr>
                <w:b w:val="0"/>
                <w:color w:val="000000" w:themeColor="text1"/>
                <w:sz w:val="24"/>
                <w:szCs w:val="24"/>
              </w:rPr>
            </w:pPr>
            <w:r w:rsidRPr="009703A5">
              <w:rPr>
                <w:b w:val="0"/>
                <w:iCs/>
                <w:color w:val="000000" w:themeColor="text1"/>
                <w:sz w:val="24"/>
                <w:szCs w:val="24"/>
              </w:rPr>
              <w:t xml:space="preserve">Администрацией Камышловского городского округа </w:t>
            </w:r>
            <w:r w:rsidR="00E972D4">
              <w:rPr>
                <w:b w:val="0"/>
                <w:iCs/>
                <w:color w:val="000000" w:themeColor="text1"/>
                <w:sz w:val="24"/>
                <w:szCs w:val="24"/>
              </w:rPr>
              <w:t>включено в образовательную программу ежемесячное проведение круглых столов на тему: «Коррупции скажи нет», «Правовые инновации в сфере противодействия коррупции», «Молодежь и коррупция», «Коррупция и наказание», «Сообщи о фактах коррупции», «Ты можешь остановить коррупцию»</w:t>
            </w:r>
            <w:r w:rsidR="00862741">
              <w:rPr>
                <w:b w:val="0"/>
                <w:iCs/>
                <w:color w:val="000000" w:themeColor="text1"/>
                <w:sz w:val="24"/>
                <w:szCs w:val="24"/>
              </w:rPr>
              <w:t xml:space="preserve">,  а также проведение классных часов у 11 классов на тему: «Коррупция: </w:t>
            </w:r>
            <w:r w:rsidR="00862741">
              <w:rPr>
                <w:b w:val="0"/>
                <w:iCs/>
                <w:color w:val="000000" w:themeColor="text1"/>
                <w:sz w:val="24"/>
                <w:szCs w:val="24"/>
              </w:rPr>
              <w:lastRenderedPageBreak/>
              <w:t>выигрыш или убыток»</w:t>
            </w:r>
          </w:p>
        </w:tc>
        <w:tc>
          <w:tcPr>
            <w:tcW w:w="2888" w:type="dxa"/>
          </w:tcPr>
          <w:p w:rsidR="009703A5" w:rsidRPr="009703A5" w:rsidRDefault="009703A5" w:rsidP="00156E51">
            <w:pPr>
              <w:pStyle w:val="decor"/>
              <w:spacing w:before="0" w:beforeAutospacing="0" w:after="0" w:afterAutospacing="0"/>
              <w:jc w:val="both"/>
              <w:rPr>
                <w:b w:val="0"/>
                <w:color w:val="auto"/>
                <w:sz w:val="24"/>
                <w:szCs w:val="24"/>
              </w:rPr>
            </w:pPr>
          </w:p>
        </w:tc>
      </w:tr>
      <w:tr w:rsidR="009703A5" w:rsidRPr="009703A5" w:rsidTr="009703A5">
        <w:tc>
          <w:tcPr>
            <w:tcW w:w="834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lastRenderedPageBreak/>
              <w:t>Проведение творческих конкурсов на тему противодействия коррупции</w:t>
            </w:r>
          </w:p>
        </w:tc>
        <w:tc>
          <w:tcPr>
            <w:tcW w:w="404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iCs/>
                <w:color w:val="000000" w:themeColor="text1"/>
                <w:sz w:val="24"/>
                <w:szCs w:val="24"/>
              </w:rPr>
              <w:t xml:space="preserve">Администрацией Камышловского городского округа организация творческих конкурсов на тему </w:t>
            </w:r>
            <w:proofErr w:type="spellStart"/>
            <w:r w:rsidRPr="009703A5">
              <w:rPr>
                <w:b w:val="0"/>
                <w:iCs/>
                <w:color w:val="000000" w:themeColor="text1"/>
                <w:sz w:val="24"/>
                <w:szCs w:val="24"/>
              </w:rPr>
              <w:t>антикоррупционной</w:t>
            </w:r>
            <w:proofErr w:type="spellEnd"/>
            <w:r w:rsidRPr="009703A5">
              <w:rPr>
                <w:b w:val="0"/>
                <w:iCs/>
                <w:color w:val="000000" w:themeColor="text1"/>
                <w:sz w:val="24"/>
                <w:szCs w:val="24"/>
              </w:rPr>
              <w:t xml:space="preserve"> направленности не проводилось.</w:t>
            </w:r>
          </w:p>
        </w:tc>
        <w:tc>
          <w:tcPr>
            <w:tcW w:w="2888" w:type="dxa"/>
          </w:tcPr>
          <w:p w:rsidR="009703A5" w:rsidRPr="009703A5" w:rsidRDefault="009703A5" w:rsidP="00156E51">
            <w:pPr>
              <w:pStyle w:val="decor"/>
              <w:spacing w:before="0" w:beforeAutospacing="0" w:after="0" w:afterAutospacing="0"/>
              <w:jc w:val="both"/>
              <w:rPr>
                <w:b w:val="0"/>
                <w:color w:val="auto"/>
                <w:sz w:val="24"/>
                <w:szCs w:val="24"/>
              </w:rPr>
            </w:pPr>
          </w:p>
        </w:tc>
      </w:tr>
      <w:tr w:rsidR="009703A5" w:rsidRPr="009703A5" w:rsidTr="009703A5">
        <w:tc>
          <w:tcPr>
            <w:tcW w:w="834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Иные мероприятия</w:t>
            </w:r>
          </w:p>
        </w:tc>
        <w:tc>
          <w:tcPr>
            <w:tcW w:w="4044" w:type="dxa"/>
          </w:tcPr>
          <w:p w:rsidR="009703A5" w:rsidRPr="009703A5" w:rsidRDefault="009703A5" w:rsidP="00156E51">
            <w:pPr>
              <w:pStyle w:val="decor"/>
              <w:spacing w:before="0" w:beforeAutospacing="0" w:after="0" w:afterAutospacing="0"/>
              <w:jc w:val="both"/>
              <w:rPr>
                <w:b w:val="0"/>
                <w:color w:val="auto"/>
                <w:sz w:val="24"/>
                <w:szCs w:val="24"/>
              </w:rPr>
            </w:pPr>
          </w:p>
        </w:tc>
        <w:tc>
          <w:tcPr>
            <w:tcW w:w="2888" w:type="dxa"/>
          </w:tcPr>
          <w:p w:rsidR="009703A5" w:rsidRPr="009703A5" w:rsidRDefault="009703A5" w:rsidP="00156E51">
            <w:pPr>
              <w:pStyle w:val="decor"/>
              <w:spacing w:before="0" w:beforeAutospacing="0" w:after="0" w:afterAutospacing="0"/>
              <w:jc w:val="both"/>
              <w:rPr>
                <w:b w:val="0"/>
                <w:color w:val="auto"/>
                <w:sz w:val="24"/>
                <w:szCs w:val="24"/>
              </w:rPr>
            </w:pPr>
          </w:p>
        </w:tc>
      </w:tr>
    </w:tbl>
    <w:p w:rsidR="00417722" w:rsidRPr="009703A5"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t>15</w:t>
      </w:r>
      <w:r w:rsidR="007D7F6C" w:rsidRPr="009703A5">
        <w:rPr>
          <w:b w:val="0"/>
          <w:color w:val="auto"/>
          <w:sz w:val="28"/>
          <w:szCs w:val="28"/>
        </w:rPr>
        <w:t>.</w:t>
      </w:r>
      <w:r w:rsidR="007D7F6C" w:rsidRPr="009703A5">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3"/>
        <w:tblW w:w="15276" w:type="dxa"/>
        <w:tblLook w:val="04A0"/>
      </w:tblPr>
      <w:tblGrid>
        <w:gridCol w:w="5211"/>
        <w:gridCol w:w="3686"/>
        <w:gridCol w:w="3402"/>
        <w:gridCol w:w="2977"/>
      </w:tblGrid>
      <w:tr w:rsidR="00342060" w:rsidRPr="009703A5" w:rsidTr="00342060">
        <w:tc>
          <w:tcPr>
            <w:tcW w:w="5211"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подразделов</w:t>
            </w:r>
            <w:r w:rsidR="00573C40" w:rsidRPr="009703A5">
              <w:rPr>
                <w:b w:val="0"/>
                <w:color w:val="auto"/>
                <w:sz w:val="24"/>
                <w:szCs w:val="24"/>
              </w:rPr>
              <w:t>,</w:t>
            </w:r>
            <w:r w:rsidRPr="009703A5">
              <w:rPr>
                <w:b w:val="0"/>
                <w:color w:val="auto"/>
                <w:sz w:val="24"/>
                <w:szCs w:val="24"/>
              </w:rPr>
              <w:t xml:space="preserve"> входящих в раздел по противодействию коррупции</w:t>
            </w:r>
          </w:p>
        </w:tc>
        <w:tc>
          <w:tcPr>
            <w:tcW w:w="3402" w:type="dxa"/>
            <w:vAlign w:val="center"/>
          </w:tcPr>
          <w:p w:rsidR="00342060" w:rsidRPr="009703A5" w:rsidRDefault="00566520" w:rsidP="00566520">
            <w:pPr>
              <w:pStyle w:val="decor"/>
              <w:spacing w:before="0" w:beforeAutospacing="0" w:after="0" w:afterAutospacing="0"/>
              <w:jc w:val="center"/>
              <w:rPr>
                <w:b w:val="0"/>
                <w:color w:val="auto"/>
                <w:sz w:val="24"/>
                <w:szCs w:val="24"/>
              </w:rPr>
            </w:pPr>
            <w:r w:rsidRPr="009703A5">
              <w:rPr>
                <w:b w:val="0"/>
                <w:color w:val="auto"/>
                <w:sz w:val="24"/>
                <w:szCs w:val="24"/>
              </w:rPr>
              <w:t>Электронный а</w:t>
            </w:r>
            <w:r w:rsidR="00342060" w:rsidRPr="009703A5">
              <w:rPr>
                <w:b w:val="0"/>
                <w:color w:val="auto"/>
                <w:sz w:val="24"/>
                <w:szCs w:val="24"/>
              </w:rPr>
              <w:t xml:space="preserve">дрес </w:t>
            </w:r>
            <w:r w:rsidRPr="009703A5">
              <w:rPr>
                <w:b w:val="0"/>
                <w:color w:val="auto"/>
                <w:sz w:val="24"/>
                <w:szCs w:val="24"/>
              </w:rPr>
              <w:t xml:space="preserve">раздела </w:t>
            </w:r>
            <w:r w:rsidR="00342060" w:rsidRPr="009703A5">
              <w:rPr>
                <w:b w:val="0"/>
                <w:color w:val="auto"/>
                <w:sz w:val="24"/>
                <w:szCs w:val="24"/>
              </w:rPr>
              <w:t>сайта в сети Интернет</w:t>
            </w:r>
          </w:p>
        </w:tc>
        <w:tc>
          <w:tcPr>
            <w:tcW w:w="2977" w:type="dxa"/>
            <w:vAlign w:val="center"/>
          </w:tcPr>
          <w:p w:rsidR="00342060" w:rsidRPr="009703A5" w:rsidRDefault="00342060" w:rsidP="00573C40">
            <w:pPr>
              <w:pStyle w:val="decor"/>
              <w:spacing w:before="0" w:beforeAutospacing="0" w:after="0" w:afterAutospacing="0"/>
              <w:jc w:val="center"/>
              <w:rPr>
                <w:b w:val="0"/>
                <w:color w:val="auto"/>
                <w:sz w:val="24"/>
                <w:szCs w:val="24"/>
              </w:rPr>
            </w:pPr>
            <w:r w:rsidRPr="009703A5">
              <w:rPr>
                <w:b w:val="0"/>
                <w:color w:val="auto"/>
                <w:sz w:val="24"/>
                <w:szCs w:val="24"/>
              </w:rPr>
              <w:t>Количество поступивши</w:t>
            </w:r>
            <w:r w:rsidR="00573C40" w:rsidRPr="009703A5">
              <w:rPr>
                <w:b w:val="0"/>
                <w:color w:val="auto"/>
                <w:sz w:val="24"/>
                <w:szCs w:val="24"/>
              </w:rPr>
              <w:t>х</w:t>
            </w:r>
            <w:r w:rsidRPr="009703A5">
              <w:rPr>
                <w:b w:val="0"/>
                <w:color w:val="auto"/>
                <w:sz w:val="24"/>
                <w:szCs w:val="24"/>
              </w:rPr>
              <w:t xml:space="preserve"> обращений на сайт</w:t>
            </w:r>
            <w:r w:rsidR="00AD0FDB" w:rsidRPr="009703A5">
              <w:rPr>
                <w:b w:val="0"/>
                <w:color w:val="auto"/>
                <w:sz w:val="24"/>
                <w:szCs w:val="24"/>
              </w:rPr>
              <w:t xml:space="preserve"> в сети Интернет</w:t>
            </w:r>
          </w:p>
        </w:tc>
      </w:tr>
      <w:tr w:rsidR="009703A5" w:rsidRPr="009703A5" w:rsidTr="00342060">
        <w:tc>
          <w:tcPr>
            <w:tcW w:w="5211"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Раздел "Противодействие коррупции"</w:t>
            </w:r>
          </w:p>
        </w:tc>
        <w:tc>
          <w:tcPr>
            <w:tcW w:w="3686" w:type="dxa"/>
          </w:tcPr>
          <w:p w:rsidR="009703A5" w:rsidRPr="009703A5" w:rsidRDefault="009703A5" w:rsidP="009703A5">
            <w:pPr>
              <w:pStyle w:val="decor"/>
              <w:spacing w:before="0" w:beforeAutospacing="0" w:after="0" w:afterAutospacing="0"/>
              <w:jc w:val="both"/>
              <w:rPr>
                <w:b w:val="0"/>
                <w:color w:val="auto"/>
                <w:sz w:val="24"/>
                <w:szCs w:val="24"/>
              </w:rPr>
            </w:pPr>
            <w:r w:rsidRPr="009703A5">
              <w:rPr>
                <w:b w:val="0"/>
                <w:color w:val="auto"/>
                <w:sz w:val="24"/>
                <w:szCs w:val="24"/>
              </w:rPr>
              <w:t>1. Протоколы</w:t>
            </w:r>
          </w:p>
          <w:p w:rsidR="009703A5" w:rsidRPr="009703A5" w:rsidRDefault="009703A5" w:rsidP="009703A5">
            <w:pPr>
              <w:pStyle w:val="1"/>
              <w:jc w:val="both"/>
              <w:rPr>
                <w:b w:val="0"/>
                <w:sz w:val="24"/>
                <w:szCs w:val="24"/>
              </w:rPr>
            </w:pPr>
            <w:r w:rsidRPr="009703A5">
              <w:rPr>
                <w:b w:val="0"/>
                <w:sz w:val="24"/>
                <w:szCs w:val="24"/>
              </w:rPr>
              <w:t xml:space="preserve">2. Международная нормативно-правовая база. </w:t>
            </w:r>
          </w:p>
          <w:p w:rsidR="009703A5" w:rsidRPr="009703A5" w:rsidRDefault="009703A5" w:rsidP="009703A5">
            <w:pPr>
              <w:pStyle w:val="1"/>
              <w:jc w:val="both"/>
              <w:rPr>
                <w:b w:val="0"/>
                <w:sz w:val="24"/>
                <w:szCs w:val="24"/>
              </w:rPr>
            </w:pPr>
            <w:r w:rsidRPr="009703A5">
              <w:rPr>
                <w:b w:val="0"/>
                <w:sz w:val="24"/>
                <w:szCs w:val="24"/>
              </w:rPr>
              <w:t>3. Федеральная нормативно-правовая база</w:t>
            </w:r>
          </w:p>
          <w:p w:rsidR="009703A5" w:rsidRPr="009703A5" w:rsidRDefault="009703A5" w:rsidP="009703A5">
            <w:pPr>
              <w:rPr>
                <w:rFonts w:ascii="Times New Roman" w:hAnsi="Times New Roman" w:cs="Times New Roman"/>
                <w:sz w:val="24"/>
                <w:szCs w:val="24"/>
              </w:rPr>
            </w:pPr>
            <w:r w:rsidRPr="009703A5">
              <w:rPr>
                <w:rFonts w:ascii="Times New Roman" w:hAnsi="Times New Roman" w:cs="Times New Roman"/>
                <w:sz w:val="24"/>
                <w:szCs w:val="24"/>
                <w:lang w:eastAsia="ru-RU"/>
              </w:rPr>
              <w:t xml:space="preserve">4. </w:t>
            </w:r>
            <w:r w:rsidRPr="009703A5">
              <w:rPr>
                <w:rFonts w:ascii="Times New Roman" w:hAnsi="Times New Roman" w:cs="Times New Roman"/>
                <w:sz w:val="24"/>
                <w:szCs w:val="24"/>
              </w:rPr>
              <w:t>Областная правовая база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 xml:space="preserve">5. Нормативные правовые акты по противодействию коррупции в </w:t>
            </w:r>
            <w:proofErr w:type="spellStart"/>
            <w:r w:rsidRPr="009703A5">
              <w:rPr>
                <w:rFonts w:ascii="Times New Roman" w:hAnsi="Times New Roman" w:cs="Times New Roman"/>
                <w:sz w:val="24"/>
                <w:szCs w:val="24"/>
              </w:rPr>
              <w:t>Камышловском</w:t>
            </w:r>
            <w:proofErr w:type="spellEnd"/>
            <w:r w:rsidRPr="009703A5">
              <w:rPr>
                <w:rFonts w:ascii="Times New Roman" w:hAnsi="Times New Roman" w:cs="Times New Roman"/>
                <w:sz w:val="24"/>
                <w:szCs w:val="24"/>
              </w:rPr>
              <w:t xml:space="preserve"> городском округе.</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 xml:space="preserve">6.Независимая </w:t>
            </w:r>
            <w:proofErr w:type="spellStart"/>
            <w:r w:rsidRPr="009703A5">
              <w:rPr>
                <w:rFonts w:ascii="Times New Roman" w:hAnsi="Times New Roman" w:cs="Times New Roman"/>
                <w:sz w:val="24"/>
                <w:szCs w:val="24"/>
              </w:rPr>
              <w:t>антикоррупционная</w:t>
            </w:r>
            <w:proofErr w:type="spellEnd"/>
            <w:r w:rsidRPr="009703A5">
              <w:rPr>
                <w:rFonts w:ascii="Times New Roman" w:hAnsi="Times New Roman" w:cs="Times New Roman"/>
                <w:sz w:val="24"/>
                <w:szCs w:val="24"/>
              </w:rPr>
              <w:t xml:space="preserve"> экспертиза.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7. Деятельность комиссии по соблюдению требований к служебному поведению муниципальных служащих и урегулированию конфликта интересов КГО</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8. Формы и бланки</w:t>
            </w:r>
            <w:r w:rsidR="00862741">
              <w:rPr>
                <w:rFonts w:ascii="Times New Roman" w:hAnsi="Times New Roman" w:cs="Times New Roman"/>
                <w:sz w:val="24"/>
                <w:szCs w:val="24"/>
              </w:rPr>
              <w:t>, методические материалы</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9. Сведения о доходах, расходах, об имуществе и обязательствах имущественного характера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10. Часто задаваемые вопросы</w:t>
            </w:r>
          </w:p>
          <w:p w:rsidR="009703A5" w:rsidRPr="009703A5" w:rsidRDefault="009703A5" w:rsidP="009703A5">
            <w:pPr>
              <w:rPr>
                <w:b/>
                <w:sz w:val="24"/>
                <w:szCs w:val="24"/>
              </w:rPr>
            </w:pPr>
            <w:r w:rsidRPr="009703A5">
              <w:rPr>
                <w:rFonts w:ascii="Times New Roman" w:hAnsi="Times New Roman" w:cs="Times New Roman"/>
                <w:sz w:val="24"/>
                <w:szCs w:val="24"/>
              </w:rPr>
              <w:lastRenderedPageBreak/>
              <w:t>11. Нормативно-правовая база (архив</w:t>
            </w:r>
            <w:r w:rsidRPr="009703A5">
              <w:rPr>
                <w:rFonts w:ascii="Times New Roman" w:hAnsi="Times New Roman" w:cs="Times New Roman"/>
                <w:sz w:val="24"/>
                <w:szCs w:val="24"/>
                <w:lang w:eastAsia="ru-RU"/>
              </w:rPr>
              <w:t>)</w:t>
            </w:r>
          </w:p>
        </w:tc>
        <w:tc>
          <w:tcPr>
            <w:tcW w:w="3402" w:type="dxa"/>
          </w:tcPr>
          <w:p w:rsidR="009703A5" w:rsidRPr="009703A5" w:rsidRDefault="00862741" w:rsidP="00862741">
            <w:pPr>
              <w:pStyle w:val="decor"/>
              <w:spacing w:before="0" w:beforeAutospacing="0" w:after="0" w:afterAutospacing="0"/>
              <w:jc w:val="both"/>
              <w:rPr>
                <w:b w:val="0"/>
                <w:color w:val="auto"/>
                <w:sz w:val="24"/>
                <w:szCs w:val="24"/>
              </w:rPr>
            </w:pPr>
            <w:r w:rsidRPr="00862741">
              <w:rPr>
                <w:b w:val="0"/>
                <w:color w:val="auto"/>
                <w:sz w:val="24"/>
                <w:szCs w:val="24"/>
              </w:rPr>
              <w:lastRenderedPageBreak/>
              <w:t>http://gorod-kamyshlov.ru/anticorruption/</w:t>
            </w:r>
          </w:p>
        </w:tc>
        <w:tc>
          <w:tcPr>
            <w:tcW w:w="2977" w:type="dxa"/>
          </w:tcPr>
          <w:p w:rsidR="009703A5" w:rsidRPr="009703A5" w:rsidRDefault="009703A5" w:rsidP="007D7F6C">
            <w:pPr>
              <w:pStyle w:val="decor"/>
              <w:spacing w:before="0" w:beforeAutospacing="0" w:after="0" w:afterAutospacing="0"/>
              <w:jc w:val="both"/>
              <w:rPr>
                <w:b w:val="0"/>
                <w:color w:val="auto"/>
                <w:sz w:val="24"/>
                <w:szCs w:val="24"/>
              </w:rPr>
            </w:pPr>
            <w:r w:rsidRPr="009703A5">
              <w:rPr>
                <w:b w:val="0"/>
                <w:color w:val="auto"/>
                <w:sz w:val="24"/>
                <w:szCs w:val="24"/>
              </w:rPr>
              <w:t>0</w:t>
            </w:r>
          </w:p>
        </w:tc>
      </w:tr>
    </w:tbl>
    <w:p w:rsidR="00417722" w:rsidRPr="009703A5"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lastRenderedPageBreak/>
        <w:t>16</w:t>
      </w:r>
      <w:r w:rsidR="00417722" w:rsidRPr="009703A5">
        <w:rPr>
          <w:b w:val="0"/>
          <w:color w:val="auto"/>
          <w:sz w:val="28"/>
          <w:szCs w:val="28"/>
        </w:rPr>
        <w:t>.</w:t>
      </w:r>
      <w:r w:rsidR="00417722" w:rsidRPr="009703A5">
        <w:rPr>
          <w:b w:val="0"/>
          <w:color w:val="auto"/>
          <w:sz w:val="28"/>
          <w:szCs w:val="28"/>
        </w:rPr>
        <w:tab/>
        <w:t xml:space="preserve">Принятые меры по повышению размера денежного содержания и пенсионного обеспечения муниципальных служащих </w:t>
      </w:r>
    </w:p>
    <w:tbl>
      <w:tblPr>
        <w:tblStyle w:val="a3"/>
        <w:tblW w:w="15276" w:type="dxa"/>
        <w:tblLook w:val="04A0"/>
      </w:tblPr>
      <w:tblGrid>
        <w:gridCol w:w="10456"/>
        <w:gridCol w:w="4820"/>
      </w:tblGrid>
      <w:tr w:rsidR="00417722" w:rsidRPr="009703A5" w:rsidTr="00900737">
        <w:tc>
          <w:tcPr>
            <w:tcW w:w="10456" w:type="dxa"/>
            <w:vAlign w:val="center"/>
          </w:tcPr>
          <w:p w:rsidR="00900737"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(наименование, номер и дата регистрации)</w:t>
            </w:r>
          </w:p>
        </w:tc>
        <w:tc>
          <w:tcPr>
            <w:tcW w:w="4820" w:type="dxa"/>
            <w:vAlign w:val="center"/>
          </w:tcPr>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Размер повышения денежного содержания и пенсионного обеспечения муниципальных служащих (в %)</w:t>
            </w:r>
          </w:p>
        </w:tc>
      </w:tr>
      <w:tr w:rsidR="00417722" w:rsidRPr="009703A5" w:rsidTr="00900737">
        <w:tc>
          <w:tcPr>
            <w:tcW w:w="10456" w:type="dxa"/>
          </w:tcPr>
          <w:p w:rsidR="00417722" w:rsidRPr="009703A5" w:rsidRDefault="009703A5" w:rsidP="000F2727">
            <w:pPr>
              <w:pStyle w:val="decor"/>
              <w:spacing w:before="0" w:beforeAutospacing="0" w:after="0" w:afterAutospacing="0"/>
              <w:jc w:val="center"/>
              <w:rPr>
                <w:b w:val="0"/>
                <w:color w:val="auto"/>
                <w:sz w:val="24"/>
                <w:szCs w:val="24"/>
              </w:rPr>
            </w:pPr>
            <w:r w:rsidRPr="009703A5">
              <w:rPr>
                <w:b w:val="0"/>
                <w:color w:val="auto"/>
                <w:sz w:val="24"/>
                <w:szCs w:val="24"/>
              </w:rPr>
              <w:t>-</w:t>
            </w:r>
          </w:p>
        </w:tc>
        <w:tc>
          <w:tcPr>
            <w:tcW w:w="4820" w:type="dxa"/>
          </w:tcPr>
          <w:p w:rsidR="00417722" w:rsidRPr="009703A5" w:rsidRDefault="009703A5" w:rsidP="000F2727">
            <w:pPr>
              <w:pStyle w:val="decor"/>
              <w:spacing w:before="0" w:beforeAutospacing="0" w:after="0" w:afterAutospacing="0"/>
              <w:jc w:val="center"/>
              <w:rPr>
                <w:b w:val="0"/>
                <w:color w:val="auto"/>
                <w:sz w:val="24"/>
                <w:szCs w:val="24"/>
              </w:rPr>
            </w:pPr>
            <w:r w:rsidRPr="009703A5">
              <w:rPr>
                <w:b w:val="0"/>
                <w:color w:val="auto"/>
                <w:sz w:val="24"/>
                <w:szCs w:val="24"/>
              </w:rPr>
              <w:t>-</w:t>
            </w:r>
          </w:p>
        </w:tc>
      </w:tr>
    </w:tbl>
    <w:p w:rsidR="00900737" w:rsidRPr="009703A5" w:rsidRDefault="000B1EE2" w:rsidP="00900737">
      <w:pPr>
        <w:pStyle w:val="decor"/>
        <w:spacing w:before="0" w:beforeAutospacing="0" w:after="0" w:afterAutospacing="0"/>
        <w:jc w:val="both"/>
        <w:rPr>
          <w:b w:val="0"/>
          <w:color w:val="auto"/>
          <w:sz w:val="28"/>
          <w:szCs w:val="28"/>
        </w:rPr>
      </w:pPr>
      <w:r w:rsidRPr="009703A5">
        <w:rPr>
          <w:b w:val="0"/>
          <w:color w:val="auto"/>
          <w:sz w:val="28"/>
          <w:szCs w:val="28"/>
        </w:rPr>
        <w:t>17</w:t>
      </w:r>
      <w:r w:rsidR="00900737" w:rsidRPr="009703A5">
        <w:rPr>
          <w:b w:val="0"/>
          <w:color w:val="auto"/>
          <w:sz w:val="28"/>
          <w:szCs w:val="28"/>
        </w:rPr>
        <w:t>.</w:t>
      </w:r>
      <w:r w:rsidR="00900737" w:rsidRPr="009703A5">
        <w:rPr>
          <w:b w:val="0"/>
          <w:color w:val="auto"/>
          <w:sz w:val="28"/>
          <w:szCs w:val="28"/>
        </w:rPr>
        <w:tab/>
        <w:t xml:space="preserve">Принятые меры по оптимизации численности муниципальных служащих </w:t>
      </w:r>
    </w:p>
    <w:tbl>
      <w:tblPr>
        <w:tblStyle w:val="a3"/>
        <w:tblW w:w="15310" w:type="dxa"/>
        <w:tblLook w:val="04A0"/>
      </w:tblPr>
      <w:tblGrid>
        <w:gridCol w:w="4219"/>
        <w:gridCol w:w="3697"/>
        <w:gridCol w:w="3697"/>
        <w:gridCol w:w="3697"/>
      </w:tblGrid>
      <w:tr w:rsidR="00900737" w:rsidRPr="00FC1986" w:rsidTr="001226AD">
        <w:tc>
          <w:tcPr>
            <w:tcW w:w="4219" w:type="dxa"/>
            <w:vAlign w:val="center"/>
          </w:tcPr>
          <w:p w:rsidR="00900737" w:rsidRPr="009703A5" w:rsidRDefault="00193F94" w:rsidP="00900737">
            <w:pPr>
              <w:pStyle w:val="decor"/>
              <w:spacing w:before="0" w:beforeAutospacing="0" w:after="0" w:afterAutospacing="0"/>
              <w:jc w:val="center"/>
              <w:rPr>
                <w:b w:val="0"/>
                <w:color w:val="auto"/>
                <w:sz w:val="24"/>
                <w:szCs w:val="24"/>
              </w:rPr>
            </w:pPr>
            <w:r w:rsidRPr="009703A5">
              <w:rPr>
                <w:b w:val="0"/>
                <w:color w:val="auto"/>
                <w:sz w:val="24"/>
                <w:szCs w:val="24"/>
              </w:rPr>
              <w:t>Нормативный правовой акт (наименование, номер и дата регистрации)</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Количество организационно-штатных мероприятий</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Период проведения</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Оптимизированная численность должностных лиц</w:t>
            </w:r>
          </w:p>
        </w:tc>
      </w:tr>
      <w:tr w:rsidR="00900737" w:rsidRPr="00FC1986" w:rsidTr="001226AD">
        <w:tc>
          <w:tcPr>
            <w:tcW w:w="4219"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Style w:val="a3"/>
        <w:tblW w:w="15276" w:type="dxa"/>
        <w:tblLook w:val="04A0"/>
      </w:tblPr>
      <w:tblGrid>
        <w:gridCol w:w="2376"/>
        <w:gridCol w:w="1843"/>
        <w:gridCol w:w="2268"/>
        <w:gridCol w:w="4678"/>
        <w:gridCol w:w="1843"/>
        <w:gridCol w:w="2268"/>
      </w:tblGrid>
      <w:tr w:rsidR="001226AD" w:rsidRPr="00FC1986" w:rsidTr="000F2727">
        <w:tc>
          <w:tcPr>
            <w:tcW w:w="2376"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 xml:space="preserve">Номер </w:t>
            </w:r>
            <w:r w:rsidR="00573C40" w:rsidRPr="00FC1986">
              <w:rPr>
                <w:b w:val="0"/>
                <w:color w:val="auto"/>
                <w:sz w:val="24"/>
                <w:szCs w:val="24"/>
              </w:rPr>
              <w:t>уголовного</w:t>
            </w:r>
            <w:r w:rsidR="00573C40">
              <w:rPr>
                <w:b w:val="0"/>
                <w:color w:val="auto"/>
                <w:sz w:val="24"/>
                <w:szCs w:val="24"/>
              </w:rPr>
              <w:t xml:space="preserve"> </w:t>
            </w:r>
            <w:r w:rsidRPr="00FC1986">
              <w:rPr>
                <w:b w:val="0"/>
                <w:color w:val="auto"/>
                <w:sz w:val="24"/>
                <w:szCs w:val="24"/>
              </w:rPr>
              <w:t>дела</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67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843"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Когда</w:t>
            </w:r>
            <w:r w:rsidR="001F1DD3" w:rsidRPr="00FC1986">
              <w:rPr>
                <w:b w:val="0"/>
                <w:color w:val="auto"/>
                <w:sz w:val="24"/>
                <w:szCs w:val="24"/>
              </w:rPr>
              <w:t xml:space="preserve">, каким судом </w:t>
            </w:r>
            <w:r w:rsidRPr="00FC1986">
              <w:rPr>
                <w:b w:val="0"/>
                <w:color w:val="auto"/>
                <w:sz w:val="24"/>
                <w:szCs w:val="24"/>
              </w:rPr>
              <w:t xml:space="preserve">и к какому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сроку осужден</w:t>
            </w:r>
          </w:p>
        </w:tc>
      </w:tr>
      <w:tr w:rsidR="001226AD" w:rsidRPr="00FC1986" w:rsidTr="000F2727">
        <w:tc>
          <w:tcPr>
            <w:tcW w:w="2376"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467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862741" w:rsidRDefault="00862741" w:rsidP="00900737">
      <w:pPr>
        <w:pStyle w:val="decor"/>
        <w:spacing w:before="0" w:beforeAutospacing="0" w:after="0" w:afterAutospacing="0"/>
        <w:jc w:val="both"/>
        <w:rPr>
          <w:b w:val="0"/>
          <w:color w:val="auto"/>
          <w:sz w:val="28"/>
          <w:szCs w:val="28"/>
        </w:rPr>
      </w:pPr>
      <w:r>
        <w:rPr>
          <w:b w:val="0"/>
          <w:color w:val="auto"/>
          <w:sz w:val="28"/>
          <w:szCs w:val="28"/>
        </w:rPr>
        <w:t>И.о. г</w:t>
      </w:r>
      <w:r w:rsidR="009A45F1">
        <w:rPr>
          <w:b w:val="0"/>
          <w:color w:val="auto"/>
          <w:sz w:val="28"/>
          <w:szCs w:val="28"/>
        </w:rPr>
        <w:t>лав</w:t>
      </w:r>
      <w:r>
        <w:rPr>
          <w:b w:val="0"/>
          <w:color w:val="auto"/>
          <w:sz w:val="28"/>
          <w:szCs w:val="28"/>
        </w:rPr>
        <w:t>ы администрации</w:t>
      </w:r>
    </w:p>
    <w:p w:rsidR="00342060" w:rsidRDefault="009A45F1" w:rsidP="00900737">
      <w:pPr>
        <w:pStyle w:val="decor"/>
        <w:spacing w:before="0" w:beforeAutospacing="0" w:after="0" w:afterAutospacing="0"/>
        <w:jc w:val="both"/>
        <w:rPr>
          <w:b w:val="0"/>
          <w:color w:val="auto"/>
          <w:sz w:val="20"/>
          <w:szCs w:val="20"/>
        </w:rPr>
      </w:pPr>
      <w:r>
        <w:rPr>
          <w:b w:val="0"/>
          <w:color w:val="auto"/>
          <w:sz w:val="28"/>
          <w:szCs w:val="28"/>
        </w:rPr>
        <w:t xml:space="preserve">Камышловского городского округа                         ____________________                      </w:t>
      </w:r>
      <w:r w:rsidR="00862741">
        <w:rPr>
          <w:b w:val="0"/>
          <w:color w:val="auto"/>
          <w:sz w:val="28"/>
          <w:szCs w:val="28"/>
        </w:rPr>
        <w:t>Тимошенко О.Л.</w:t>
      </w:r>
    </w:p>
    <w:p w:rsidR="00573C40" w:rsidRDefault="00573C40" w:rsidP="00900737">
      <w:pPr>
        <w:pStyle w:val="decor"/>
        <w:spacing w:before="0" w:beforeAutospacing="0" w:after="0" w:afterAutospacing="0"/>
        <w:jc w:val="both"/>
        <w:rPr>
          <w:b w:val="0"/>
          <w:color w:val="auto"/>
          <w:sz w:val="20"/>
          <w:szCs w:val="20"/>
        </w:rPr>
      </w:pPr>
    </w:p>
    <w:p w:rsidR="00573C40" w:rsidRDefault="00573C40" w:rsidP="00900737">
      <w:pPr>
        <w:pStyle w:val="decor"/>
        <w:spacing w:before="0" w:beforeAutospacing="0" w:after="0" w:afterAutospacing="0"/>
        <w:jc w:val="both"/>
        <w:rPr>
          <w:b w:val="0"/>
          <w:color w:val="auto"/>
          <w:sz w:val="20"/>
          <w:szCs w:val="20"/>
        </w:rPr>
      </w:pPr>
    </w:p>
    <w:p w:rsidR="00573C40" w:rsidRDefault="00573C40" w:rsidP="00900737">
      <w:pPr>
        <w:pStyle w:val="decor"/>
        <w:spacing w:before="0" w:beforeAutospacing="0" w:after="0" w:afterAutospacing="0"/>
        <w:jc w:val="both"/>
        <w:rPr>
          <w:b w:val="0"/>
          <w:color w:val="auto"/>
          <w:sz w:val="20"/>
          <w:szCs w:val="20"/>
        </w:rPr>
      </w:pPr>
    </w:p>
    <w:p w:rsidR="00862741" w:rsidRDefault="00862741" w:rsidP="00900737">
      <w:pPr>
        <w:pStyle w:val="decor"/>
        <w:spacing w:before="0" w:beforeAutospacing="0" w:after="0" w:afterAutospacing="0"/>
        <w:jc w:val="both"/>
        <w:rPr>
          <w:b w:val="0"/>
          <w:color w:val="auto"/>
          <w:sz w:val="20"/>
          <w:szCs w:val="20"/>
        </w:rPr>
      </w:pPr>
    </w:p>
    <w:p w:rsidR="00862741" w:rsidRDefault="00862741" w:rsidP="00900737">
      <w:pPr>
        <w:pStyle w:val="decor"/>
        <w:spacing w:before="0" w:beforeAutospacing="0" w:after="0" w:afterAutospacing="0"/>
        <w:jc w:val="both"/>
        <w:rPr>
          <w:b w:val="0"/>
          <w:color w:val="auto"/>
          <w:sz w:val="20"/>
          <w:szCs w:val="20"/>
        </w:rPr>
      </w:pPr>
    </w:p>
    <w:p w:rsidR="00862741" w:rsidRDefault="00862741" w:rsidP="00900737">
      <w:pPr>
        <w:pStyle w:val="decor"/>
        <w:spacing w:before="0" w:beforeAutospacing="0" w:after="0" w:afterAutospacing="0"/>
        <w:jc w:val="both"/>
        <w:rPr>
          <w:b w:val="0"/>
          <w:color w:val="auto"/>
          <w:sz w:val="20"/>
          <w:szCs w:val="20"/>
        </w:rPr>
      </w:pPr>
    </w:p>
    <w:p w:rsidR="00862741" w:rsidRDefault="00862741" w:rsidP="00900737">
      <w:pPr>
        <w:pStyle w:val="decor"/>
        <w:spacing w:before="0" w:beforeAutospacing="0" w:after="0" w:afterAutospacing="0"/>
        <w:jc w:val="both"/>
        <w:rPr>
          <w:b w:val="0"/>
          <w:color w:val="auto"/>
          <w:sz w:val="20"/>
          <w:szCs w:val="20"/>
        </w:rPr>
      </w:pPr>
    </w:p>
    <w:p w:rsidR="00573C40" w:rsidRDefault="00573C40" w:rsidP="00900737">
      <w:pPr>
        <w:pStyle w:val="decor"/>
        <w:spacing w:before="0" w:beforeAutospacing="0" w:after="0" w:afterAutospacing="0"/>
        <w:jc w:val="both"/>
        <w:rPr>
          <w:b w:val="0"/>
          <w:color w:val="auto"/>
          <w:sz w:val="20"/>
          <w:szCs w:val="20"/>
        </w:rPr>
      </w:pPr>
    </w:p>
    <w:p w:rsidR="00573C40" w:rsidRDefault="00573C40" w:rsidP="00900737">
      <w:pPr>
        <w:pStyle w:val="decor"/>
        <w:spacing w:before="0" w:beforeAutospacing="0" w:after="0" w:afterAutospacing="0"/>
        <w:jc w:val="both"/>
        <w:rPr>
          <w:b w:val="0"/>
          <w:color w:val="auto"/>
          <w:sz w:val="20"/>
          <w:szCs w:val="20"/>
        </w:rPr>
      </w:pPr>
    </w:p>
    <w:p w:rsidR="00573C40" w:rsidRDefault="00573C40" w:rsidP="00900737">
      <w:pPr>
        <w:pStyle w:val="decor"/>
        <w:spacing w:before="0" w:beforeAutospacing="0" w:after="0" w:afterAutospacing="0"/>
        <w:jc w:val="both"/>
        <w:rPr>
          <w:b w:val="0"/>
          <w:color w:val="auto"/>
          <w:sz w:val="20"/>
          <w:szCs w:val="20"/>
        </w:rPr>
      </w:pPr>
    </w:p>
    <w:p w:rsidR="00573C40" w:rsidRDefault="00573C40" w:rsidP="00900737">
      <w:pPr>
        <w:pStyle w:val="decor"/>
        <w:spacing w:before="0" w:beforeAutospacing="0" w:after="0" w:afterAutospacing="0"/>
        <w:jc w:val="both"/>
        <w:rPr>
          <w:b w:val="0"/>
          <w:color w:val="auto"/>
          <w:sz w:val="20"/>
          <w:szCs w:val="20"/>
        </w:rPr>
      </w:pPr>
    </w:p>
    <w:p w:rsidR="001362F9" w:rsidRDefault="009A45F1" w:rsidP="00900737">
      <w:pPr>
        <w:pStyle w:val="decor"/>
        <w:spacing w:before="0" w:beforeAutospacing="0" w:after="0" w:afterAutospacing="0"/>
        <w:jc w:val="both"/>
        <w:rPr>
          <w:b w:val="0"/>
          <w:color w:val="auto"/>
          <w:sz w:val="20"/>
          <w:szCs w:val="20"/>
        </w:rPr>
      </w:pPr>
      <w:r>
        <w:rPr>
          <w:b w:val="0"/>
          <w:color w:val="auto"/>
          <w:sz w:val="20"/>
          <w:szCs w:val="20"/>
        </w:rPr>
        <w:t>Магомедова Алёна Александровна</w:t>
      </w:r>
    </w:p>
    <w:p w:rsidR="00DF6E36" w:rsidRPr="00193F94" w:rsidRDefault="009A45F1" w:rsidP="00900737">
      <w:pPr>
        <w:pStyle w:val="decor"/>
        <w:spacing w:before="0" w:beforeAutospacing="0" w:after="0" w:afterAutospacing="0"/>
        <w:jc w:val="both"/>
        <w:rPr>
          <w:b w:val="0"/>
          <w:color w:val="auto"/>
          <w:sz w:val="20"/>
          <w:szCs w:val="20"/>
        </w:rPr>
      </w:pPr>
      <w:r>
        <w:rPr>
          <w:b w:val="0"/>
          <w:color w:val="auto"/>
          <w:sz w:val="20"/>
          <w:szCs w:val="20"/>
        </w:rPr>
        <w:t>8(34375) 2-32-24</w:t>
      </w:r>
    </w:p>
    <w:sectPr w:rsidR="00DF6E36" w:rsidRPr="00193F94" w:rsidSect="00855531">
      <w:headerReference w:type="default" r:id="rId9"/>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1C" w:rsidRDefault="0036731C" w:rsidP="00DF6E36">
      <w:r>
        <w:separator/>
      </w:r>
    </w:p>
  </w:endnote>
  <w:endnote w:type="continuationSeparator" w:id="0">
    <w:p w:rsidR="0036731C" w:rsidRDefault="0036731C" w:rsidP="00DF6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1C" w:rsidRDefault="0036731C" w:rsidP="00DF6E36">
      <w:r>
        <w:separator/>
      </w:r>
    </w:p>
  </w:footnote>
  <w:footnote w:type="continuationSeparator" w:id="0">
    <w:p w:rsidR="0036731C" w:rsidRDefault="0036731C"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4012"/>
    </w:sdtPr>
    <w:sdtContent>
      <w:p w:rsidR="001712B5" w:rsidRDefault="00CC7F40" w:rsidP="00855531">
        <w:pPr>
          <w:pStyle w:val="a4"/>
          <w:jc w:val="center"/>
        </w:pPr>
        <w:fldSimple w:instr="PAGE   \* MERGEFORMAT">
          <w:r w:rsidR="00592F2E">
            <w:rPr>
              <w:noProof/>
            </w:rPr>
            <w:t>58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4D59"/>
    <w:multiLevelType w:val="multilevel"/>
    <w:tmpl w:val="205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E665A"/>
    <w:multiLevelType w:val="hybridMultilevel"/>
    <w:tmpl w:val="378EB484"/>
    <w:lvl w:ilvl="0" w:tplc="4F0E47D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7BE555E"/>
    <w:multiLevelType w:val="multilevel"/>
    <w:tmpl w:val="664A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A5262"/>
    <w:multiLevelType w:val="hybridMultilevel"/>
    <w:tmpl w:val="872C1AC2"/>
    <w:lvl w:ilvl="0" w:tplc="2A44C126">
      <w:start w:val="1"/>
      <w:numFmt w:val="decimal"/>
      <w:lvlText w:val="%1."/>
      <w:lvlJc w:val="left"/>
      <w:pPr>
        <w:tabs>
          <w:tab w:val="num" w:pos="975"/>
        </w:tabs>
        <w:ind w:left="975" w:hanging="54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
    <w:nsid w:val="444A0D55"/>
    <w:multiLevelType w:val="hybridMultilevel"/>
    <w:tmpl w:val="0046DC6C"/>
    <w:lvl w:ilvl="0" w:tplc="2FD0C2C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572B67E2"/>
    <w:multiLevelType w:val="multilevel"/>
    <w:tmpl w:val="163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42B37"/>
    <w:multiLevelType w:val="multilevel"/>
    <w:tmpl w:val="5EDC83B0"/>
    <w:lvl w:ilvl="0">
      <w:start w:val="1"/>
      <w:numFmt w:val="decimal"/>
      <w:lvlText w:val="%1."/>
      <w:lvlJc w:val="left"/>
      <w:pPr>
        <w:ind w:left="450" w:hanging="450"/>
      </w:pPr>
      <w:rPr>
        <w:rFonts w:ascii="Times New Roman" w:eastAsiaTheme="minorEastAsia" w:hAnsi="Times New Roman" w:cstheme="minorBidi"/>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F6D1722"/>
    <w:multiLevelType w:val="multilevel"/>
    <w:tmpl w:val="DC9E4ED0"/>
    <w:lvl w:ilvl="0">
      <w:start w:val="1"/>
      <w:numFmt w:val="decimal"/>
      <w:lvlText w:val="%1."/>
      <w:lvlJc w:val="left"/>
      <w:pPr>
        <w:ind w:left="928" w:hanging="360"/>
      </w:pPr>
      <w:rPr>
        <w:rFonts w:hint="default"/>
      </w:rPr>
    </w:lvl>
    <w:lvl w:ilvl="1">
      <w:start w:val="1"/>
      <w:numFmt w:val="decimal"/>
      <w:isLgl/>
      <w:lvlText w:val="%2."/>
      <w:lvlJc w:val="left"/>
      <w:pPr>
        <w:ind w:left="1146" w:hanging="720"/>
      </w:pPr>
      <w:rPr>
        <w:rFonts w:ascii="Times New Roman" w:eastAsiaTheme="minorEastAsia" w:hAnsi="Times New Roman" w:cstheme="minorBidi"/>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6F67238C"/>
    <w:multiLevelType w:val="hybridMultilevel"/>
    <w:tmpl w:val="489A95E8"/>
    <w:lvl w:ilvl="0" w:tplc="8C86740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871E88"/>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0">
    <w:nsid w:val="782900FF"/>
    <w:multiLevelType w:val="hybridMultilevel"/>
    <w:tmpl w:val="F86CD924"/>
    <w:lvl w:ilvl="0" w:tplc="8D58DB1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2"/>
  </w:num>
  <w:num w:numId="3">
    <w:abstractNumId w:val="0"/>
  </w:num>
  <w:num w:numId="4">
    <w:abstractNumId w:val="5"/>
  </w:num>
  <w:num w:numId="5">
    <w:abstractNumId w:val="8"/>
  </w:num>
  <w:num w:numId="6">
    <w:abstractNumId w:val="1"/>
  </w:num>
  <w:num w:numId="7">
    <w:abstractNumId w:val="10"/>
  </w:num>
  <w:num w:numId="8">
    <w:abstractNumId w:val="4"/>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drawingGridHorizontalSpacing w:val="140"/>
  <w:drawingGridVerticalSpacing w:val="381"/>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FE0A01"/>
    <w:rsid w:val="00007931"/>
    <w:rsid w:val="00013082"/>
    <w:rsid w:val="00014A1D"/>
    <w:rsid w:val="00031F1E"/>
    <w:rsid w:val="00035B2B"/>
    <w:rsid w:val="00037D83"/>
    <w:rsid w:val="0004396F"/>
    <w:rsid w:val="00061C2A"/>
    <w:rsid w:val="000653A3"/>
    <w:rsid w:val="000846FF"/>
    <w:rsid w:val="00091FEE"/>
    <w:rsid w:val="000B01B8"/>
    <w:rsid w:val="000B1EE2"/>
    <w:rsid w:val="000B2C31"/>
    <w:rsid w:val="000C1A3F"/>
    <w:rsid w:val="000E1657"/>
    <w:rsid w:val="000F2727"/>
    <w:rsid w:val="001032F9"/>
    <w:rsid w:val="00107807"/>
    <w:rsid w:val="001226AD"/>
    <w:rsid w:val="00123585"/>
    <w:rsid w:val="00124FE7"/>
    <w:rsid w:val="001362F9"/>
    <w:rsid w:val="00150FE8"/>
    <w:rsid w:val="00156E51"/>
    <w:rsid w:val="001579B9"/>
    <w:rsid w:val="0016541E"/>
    <w:rsid w:val="00165B6F"/>
    <w:rsid w:val="001712B5"/>
    <w:rsid w:val="00193F94"/>
    <w:rsid w:val="001A5269"/>
    <w:rsid w:val="001B150A"/>
    <w:rsid w:val="001B2450"/>
    <w:rsid w:val="001D79C0"/>
    <w:rsid w:val="001E0F58"/>
    <w:rsid w:val="001E7184"/>
    <w:rsid w:val="001F039F"/>
    <w:rsid w:val="001F1DD3"/>
    <w:rsid w:val="00207373"/>
    <w:rsid w:val="00207A0E"/>
    <w:rsid w:val="002113C7"/>
    <w:rsid w:val="00220396"/>
    <w:rsid w:val="00230709"/>
    <w:rsid w:val="0024605B"/>
    <w:rsid w:val="00260B15"/>
    <w:rsid w:val="00263BA5"/>
    <w:rsid w:val="002644BB"/>
    <w:rsid w:val="002827D7"/>
    <w:rsid w:val="00283F62"/>
    <w:rsid w:val="00291A26"/>
    <w:rsid w:val="0029667E"/>
    <w:rsid w:val="002B3A17"/>
    <w:rsid w:val="002C440C"/>
    <w:rsid w:val="002C477E"/>
    <w:rsid w:val="002E3AF8"/>
    <w:rsid w:val="002E6241"/>
    <w:rsid w:val="00302EAE"/>
    <w:rsid w:val="00331FB6"/>
    <w:rsid w:val="00341C26"/>
    <w:rsid w:val="00342060"/>
    <w:rsid w:val="00350A3B"/>
    <w:rsid w:val="0035516F"/>
    <w:rsid w:val="00362990"/>
    <w:rsid w:val="0036731C"/>
    <w:rsid w:val="003B5142"/>
    <w:rsid w:val="003B5B66"/>
    <w:rsid w:val="003C7891"/>
    <w:rsid w:val="003C7AFC"/>
    <w:rsid w:val="003D0988"/>
    <w:rsid w:val="003D4D1D"/>
    <w:rsid w:val="003E52A1"/>
    <w:rsid w:val="003F0A1A"/>
    <w:rsid w:val="003F1BC0"/>
    <w:rsid w:val="0040157F"/>
    <w:rsid w:val="00404FC0"/>
    <w:rsid w:val="00405649"/>
    <w:rsid w:val="00410453"/>
    <w:rsid w:val="004114D0"/>
    <w:rsid w:val="00417722"/>
    <w:rsid w:val="0042236A"/>
    <w:rsid w:val="00427C0C"/>
    <w:rsid w:val="004351E8"/>
    <w:rsid w:val="00451A66"/>
    <w:rsid w:val="00455102"/>
    <w:rsid w:val="00460D60"/>
    <w:rsid w:val="0046768E"/>
    <w:rsid w:val="004E4834"/>
    <w:rsid w:val="004F1C54"/>
    <w:rsid w:val="004F40FF"/>
    <w:rsid w:val="004F7E05"/>
    <w:rsid w:val="005140EB"/>
    <w:rsid w:val="00527A01"/>
    <w:rsid w:val="005447D6"/>
    <w:rsid w:val="00563F7D"/>
    <w:rsid w:val="00564B32"/>
    <w:rsid w:val="00566520"/>
    <w:rsid w:val="005738D3"/>
    <w:rsid w:val="00573C40"/>
    <w:rsid w:val="00584A8B"/>
    <w:rsid w:val="0058564F"/>
    <w:rsid w:val="00592F2E"/>
    <w:rsid w:val="00593134"/>
    <w:rsid w:val="00594947"/>
    <w:rsid w:val="005A04C9"/>
    <w:rsid w:val="005A4402"/>
    <w:rsid w:val="00610683"/>
    <w:rsid w:val="00611935"/>
    <w:rsid w:val="0061652B"/>
    <w:rsid w:val="00626E08"/>
    <w:rsid w:val="00631435"/>
    <w:rsid w:val="0064281C"/>
    <w:rsid w:val="006453B1"/>
    <w:rsid w:val="006473F7"/>
    <w:rsid w:val="00650807"/>
    <w:rsid w:val="006614EB"/>
    <w:rsid w:val="0068159A"/>
    <w:rsid w:val="00681728"/>
    <w:rsid w:val="00682202"/>
    <w:rsid w:val="0068305C"/>
    <w:rsid w:val="00685516"/>
    <w:rsid w:val="006868AE"/>
    <w:rsid w:val="006B7930"/>
    <w:rsid w:val="006C501A"/>
    <w:rsid w:val="006C5940"/>
    <w:rsid w:val="006C73A0"/>
    <w:rsid w:val="006E0682"/>
    <w:rsid w:val="006F5A23"/>
    <w:rsid w:val="006F7180"/>
    <w:rsid w:val="006F7BD8"/>
    <w:rsid w:val="00712A94"/>
    <w:rsid w:val="00714232"/>
    <w:rsid w:val="00722D23"/>
    <w:rsid w:val="00753ABD"/>
    <w:rsid w:val="0075622E"/>
    <w:rsid w:val="00785729"/>
    <w:rsid w:val="0079434A"/>
    <w:rsid w:val="007C06CA"/>
    <w:rsid w:val="007D6D4E"/>
    <w:rsid w:val="007D7F6C"/>
    <w:rsid w:val="007E0D0B"/>
    <w:rsid w:val="007E18C7"/>
    <w:rsid w:val="007E5FAD"/>
    <w:rsid w:val="00803C8C"/>
    <w:rsid w:val="0082657C"/>
    <w:rsid w:val="00830B2D"/>
    <w:rsid w:val="00841E37"/>
    <w:rsid w:val="00855531"/>
    <w:rsid w:val="008556AD"/>
    <w:rsid w:val="008573F7"/>
    <w:rsid w:val="00862741"/>
    <w:rsid w:val="00881DBD"/>
    <w:rsid w:val="008978FD"/>
    <w:rsid w:val="008B0016"/>
    <w:rsid w:val="008C1478"/>
    <w:rsid w:val="008D2A22"/>
    <w:rsid w:val="008D2AD6"/>
    <w:rsid w:val="009004BC"/>
    <w:rsid w:val="00900737"/>
    <w:rsid w:val="00901E0C"/>
    <w:rsid w:val="009142EC"/>
    <w:rsid w:val="00923FB5"/>
    <w:rsid w:val="0094497C"/>
    <w:rsid w:val="00944B3C"/>
    <w:rsid w:val="00950B89"/>
    <w:rsid w:val="009520DF"/>
    <w:rsid w:val="009703A5"/>
    <w:rsid w:val="0097347C"/>
    <w:rsid w:val="009750AA"/>
    <w:rsid w:val="009751FA"/>
    <w:rsid w:val="009A45F1"/>
    <w:rsid w:val="009A48EE"/>
    <w:rsid w:val="009E2967"/>
    <w:rsid w:val="009E50E3"/>
    <w:rsid w:val="00A10902"/>
    <w:rsid w:val="00A16476"/>
    <w:rsid w:val="00A206F3"/>
    <w:rsid w:val="00A21140"/>
    <w:rsid w:val="00A248BB"/>
    <w:rsid w:val="00A4039A"/>
    <w:rsid w:val="00A51585"/>
    <w:rsid w:val="00A52FAA"/>
    <w:rsid w:val="00A53FF5"/>
    <w:rsid w:val="00A730EB"/>
    <w:rsid w:val="00AA7DB7"/>
    <w:rsid w:val="00AB2529"/>
    <w:rsid w:val="00AB4670"/>
    <w:rsid w:val="00AC0BDB"/>
    <w:rsid w:val="00AC7726"/>
    <w:rsid w:val="00AD0FDB"/>
    <w:rsid w:val="00AE3792"/>
    <w:rsid w:val="00AF466F"/>
    <w:rsid w:val="00B02CB9"/>
    <w:rsid w:val="00B20EDF"/>
    <w:rsid w:val="00B2348E"/>
    <w:rsid w:val="00B24382"/>
    <w:rsid w:val="00B32F5E"/>
    <w:rsid w:val="00B33588"/>
    <w:rsid w:val="00B36B3C"/>
    <w:rsid w:val="00B652D9"/>
    <w:rsid w:val="00B7684D"/>
    <w:rsid w:val="00BB16A0"/>
    <w:rsid w:val="00BE52CA"/>
    <w:rsid w:val="00BE57D0"/>
    <w:rsid w:val="00C062A6"/>
    <w:rsid w:val="00C079E1"/>
    <w:rsid w:val="00C12DBC"/>
    <w:rsid w:val="00C2031D"/>
    <w:rsid w:val="00C24B0E"/>
    <w:rsid w:val="00C41FB5"/>
    <w:rsid w:val="00C466E8"/>
    <w:rsid w:val="00C478FB"/>
    <w:rsid w:val="00C82EC8"/>
    <w:rsid w:val="00CC7F40"/>
    <w:rsid w:val="00CF1A4C"/>
    <w:rsid w:val="00D01FBA"/>
    <w:rsid w:val="00D172F6"/>
    <w:rsid w:val="00D17F3F"/>
    <w:rsid w:val="00D27792"/>
    <w:rsid w:val="00D35A5B"/>
    <w:rsid w:val="00D43F82"/>
    <w:rsid w:val="00D52092"/>
    <w:rsid w:val="00D65AA1"/>
    <w:rsid w:val="00D6651C"/>
    <w:rsid w:val="00D731F9"/>
    <w:rsid w:val="00D81FAC"/>
    <w:rsid w:val="00D97808"/>
    <w:rsid w:val="00DA2351"/>
    <w:rsid w:val="00DA691B"/>
    <w:rsid w:val="00DD2B68"/>
    <w:rsid w:val="00DD44EB"/>
    <w:rsid w:val="00DE0936"/>
    <w:rsid w:val="00DF2C13"/>
    <w:rsid w:val="00DF6E36"/>
    <w:rsid w:val="00E010F3"/>
    <w:rsid w:val="00E023B2"/>
    <w:rsid w:val="00E06030"/>
    <w:rsid w:val="00E22F60"/>
    <w:rsid w:val="00E27A02"/>
    <w:rsid w:val="00E52EB4"/>
    <w:rsid w:val="00E972D4"/>
    <w:rsid w:val="00EB0CD9"/>
    <w:rsid w:val="00EB4332"/>
    <w:rsid w:val="00EF5266"/>
    <w:rsid w:val="00F10D18"/>
    <w:rsid w:val="00F12684"/>
    <w:rsid w:val="00F32FED"/>
    <w:rsid w:val="00F3418B"/>
    <w:rsid w:val="00F42DFA"/>
    <w:rsid w:val="00F65DCF"/>
    <w:rsid w:val="00F667A3"/>
    <w:rsid w:val="00F7685B"/>
    <w:rsid w:val="00F94353"/>
    <w:rsid w:val="00FB3326"/>
    <w:rsid w:val="00FC1986"/>
    <w:rsid w:val="00FD6ABA"/>
    <w:rsid w:val="00FE0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F6"/>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uiPriority w:val="99"/>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579B9"/>
    <w:pPr>
      <w:widowControl w:val="0"/>
      <w:autoSpaceDE w:val="0"/>
      <w:autoSpaceDN w:val="0"/>
      <w:adjustRightInd w:val="0"/>
    </w:pPr>
    <w:rPr>
      <w:rFonts w:ascii="Arial" w:eastAsia="Times New Roman" w:hAnsi="Arial" w:cs="Arial"/>
      <w:b/>
      <w:bCs/>
      <w:sz w:val="20"/>
      <w:szCs w:val="20"/>
      <w:lang w:eastAsia="ru-RU"/>
    </w:rPr>
  </w:style>
  <w:style w:type="character" w:customStyle="1" w:styleId="12pt">
    <w:name w:val="Основной текст + 12 pt"/>
    <w:basedOn w:val="a0"/>
    <w:uiPriority w:val="99"/>
    <w:rsid w:val="001579B9"/>
    <w:rPr>
      <w:rFonts w:ascii="Times New Roman" w:hAnsi="Times New Roman" w:cs="Times New Roman"/>
      <w:spacing w:val="0"/>
      <w:sz w:val="24"/>
      <w:szCs w:val="24"/>
    </w:rPr>
  </w:style>
  <w:style w:type="paragraph" w:styleId="z-">
    <w:name w:val="HTML Top of Form"/>
    <w:basedOn w:val="a"/>
    <w:next w:val="a"/>
    <w:link w:val="z-0"/>
    <w:hidden/>
    <w:uiPriority w:val="99"/>
    <w:semiHidden/>
    <w:unhideWhenUsed/>
    <w:rsid w:val="009703A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03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03A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03A5"/>
    <w:rPr>
      <w:rFonts w:ascii="Arial" w:eastAsia="Times New Roman" w:hAnsi="Arial" w:cs="Arial"/>
      <w:vanish/>
      <w:sz w:val="16"/>
      <w:szCs w:val="16"/>
      <w:lang w:eastAsia="ru-RU"/>
    </w:rPr>
  </w:style>
  <w:style w:type="paragraph" w:styleId="ab">
    <w:name w:val="List Paragraph"/>
    <w:basedOn w:val="a"/>
    <w:uiPriority w:val="34"/>
    <w:qFormat/>
    <w:rsid w:val="009703A5"/>
    <w:pPr>
      <w:spacing w:after="200" w:line="276" w:lineRule="auto"/>
      <w:ind w:left="720"/>
      <w:contextualSpacing/>
    </w:pPr>
    <w:rPr>
      <w:rFonts w:eastAsiaTheme="minorEastAsia"/>
      <w:lang w:eastAsia="ru-RU"/>
    </w:rPr>
  </w:style>
  <w:style w:type="paragraph" w:styleId="2">
    <w:name w:val="Body Text Indent 2"/>
    <w:basedOn w:val="a"/>
    <w:link w:val="20"/>
    <w:uiPriority w:val="99"/>
    <w:unhideWhenUsed/>
    <w:rsid w:val="009703A5"/>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9703A5"/>
    <w:rPr>
      <w:rFonts w:eastAsiaTheme="minorEastAsia"/>
      <w:lang w:eastAsia="ru-RU"/>
    </w:rPr>
  </w:style>
  <w:style w:type="paragraph" w:styleId="ac">
    <w:name w:val="Normal (Web)"/>
    <w:basedOn w:val="a"/>
    <w:rsid w:val="009A45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A45F1"/>
  </w:style>
  <w:style w:type="character" w:styleId="ad">
    <w:name w:val="Hyperlink"/>
    <w:basedOn w:val="a0"/>
    <w:uiPriority w:val="99"/>
    <w:rsid w:val="009A45F1"/>
    <w:rPr>
      <w:color w:val="0000FF"/>
      <w:u w:val="single"/>
    </w:rPr>
  </w:style>
  <w:style w:type="character" w:customStyle="1" w:styleId="ae">
    <w:name w:val="Основной текст_"/>
    <w:basedOn w:val="a0"/>
    <w:link w:val="12"/>
    <w:rsid w:val="00AF466F"/>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AF466F"/>
    <w:rPr>
      <w:rFonts w:ascii="Batang" w:eastAsia="Batang" w:hAnsi="Batang" w:cs="Batang"/>
      <w:sz w:val="29"/>
      <w:szCs w:val="29"/>
      <w:shd w:val="clear" w:color="auto" w:fill="FFFFFF"/>
    </w:rPr>
  </w:style>
  <w:style w:type="paragraph" w:customStyle="1" w:styleId="12">
    <w:name w:val="Основной текст1"/>
    <w:basedOn w:val="a"/>
    <w:link w:val="ae"/>
    <w:rsid w:val="00AF466F"/>
    <w:pPr>
      <w:shd w:val="clear" w:color="auto" w:fill="FFFFFF"/>
      <w:spacing w:after="300" w:line="329"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F466F"/>
    <w:pPr>
      <w:shd w:val="clear" w:color="auto" w:fill="FFFFFF"/>
      <w:spacing w:line="0" w:lineRule="atLeast"/>
    </w:pPr>
    <w:rPr>
      <w:rFonts w:ascii="Batang" w:eastAsia="Batang" w:hAnsi="Batang" w:cs="Batang"/>
      <w:sz w:val="29"/>
      <w:szCs w:val="29"/>
    </w:rPr>
  </w:style>
  <w:style w:type="paragraph" w:customStyle="1" w:styleId="NoSpacing1">
    <w:name w:val="No Spacing1"/>
    <w:uiPriority w:val="99"/>
    <w:rsid w:val="00F94353"/>
    <w:rPr>
      <w:rFonts w:ascii="Calibri" w:eastAsia="Times New Roman" w:hAnsi="Calibri" w:cs="Calibri"/>
    </w:rPr>
  </w:style>
  <w:style w:type="paragraph" w:customStyle="1" w:styleId="13">
    <w:name w:val="Знак1"/>
    <w:basedOn w:val="a"/>
    <w:rsid w:val="002113C7"/>
    <w:pPr>
      <w:spacing w:after="160" w:line="240" w:lineRule="exact"/>
    </w:pPr>
    <w:rPr>
      <w:rFonts w:ascii="Verdana" w:eastAsia="Times New Roman" w:hAnsi="Verdana" w:cs="Times New Roman"/>
      <w:sz w:val="20"/>
      <w:szCs w:val="20"/>
      <w:lang w:val="en-US"/>
    </w:rPr>
  </w:style>
  <w:style w:type="paragraph" w:styleId="af">
    <w:name w:val="Body Text"/>
    <w:basedOn w:val="a"/>
    <w:link w:val="af0"/>
    <w:uiPriority w:val="99"/>
    <w:rsid w:val="00A52FAA"/>
    <w:pPr>
      <w:shd w:val="clear" w:color="auto" w:fill="FFFFFF"/>
      <w:spacing w:after="60" w:line="240" w:lineRule="atLeast"/>
      <w:ind w:hanging="1340"/>
      <w:jc w:val="center"/>
    </w:pPr>
    <w:rPr>
      <w:rFonts w:ascii="Calibri" w:eastAsia="Calibri" w:hAnsi="Calibri" w:cs="Calibri"/>
      <w:sz w:val="14"/>
      <w:szCs w:val="14"/>
      <w:lang w:eastAsia="ru-RU"/>
    </w:rPr>
  </w:style>
  <w:style w:type="character" w:customStyle="1" w:styleId="af0">
    <w:name w:val="Основной текст Знак"/>
    <w:basedOn w:val="a0"/>
    <w:link w:val="af"/>
    <w:uiPriority w:val="99"/>
    <w:rsid w:val="00A52FAA"/>
    <w:rPr>
      <w:rFonts w:ascii="Calibri" w:eastAsia="Calibri" w:hAnsi="Calibri" w:cs="Calibri"/>
      <w:sz w:val="14"/>
      <w:szCs w:val="14"/>
      <w:shd w:val="clear" w:color="auto" w:fill="FFFFFF"/>
      <w:lang w:eastAsia="ru-RU"/>
    </w:rPr>
  </w:style>
  <w:style w:type="paragraph" w:customStyle="1" w:styleId="14">
    <w:name w:val="Знак1"/>
    <w:basedOn w:val="a"/>
    <w:rsid w:val="00B652D9"/>
    <w:pPr>
      <w:spacing w:after="160" w:line="240" w:lineRule="exact"/>
    </w:pPr>
    <w:rPr>
      <w:rFonts w:ascii="Verdana" w:eastAsia="Times New Roman" w:hAnsi="Verdana" w:cs="Times New Roman"/>
      <w:sz w:val="20"/>
      <w:szCs w:val="20"/>
      <w:lang w:val="en-US"/>
    </w:rPr>
  </w:style>
  <w:style w:type="paragraph" w:customStyle="1" w:styleId="15">
    <w:name w:val="Без интервала1"/>
    <w:rsid w:val="00F42DFA"/>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996910">
      <w:bodyDiv w:val="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sChild>
            <w:div w:id="229193916">
              <w:marLeft w:val="0"/>
              <w:marRight w:val="0"/>
              <w:marTop w:val="0"/>
              <w:marBottom w:val="0"/>
              <w:divBdr>
                <w:top w:val="none" w:sz="0" w:space="0" w:color="auto"/>
                <w:left w:val="none" w:sz="0" w:space="0" w:color="auto"/>
                <w:bottom w:val="none" w:sz="0" w:space="0" w:color="auto"/>
                <w:right w:val="none" w:sz="0" w:space="0" w:color="auto"/>
              </w:divBdr>
              <w:divsChild>
                <w:div w:id="1834682842">
                  <w:marLeft w:val="0"/>
                  <w:marRight w:val="0"/>
                  <w:marTop w:val="0"/>
                  <w:marBottom w:val="0"/>
                  <w:divBdr>
                    <w:top w:val="none" w:sz="0" w:space="0" w:color="auto"/>
                    <w:left w:val="none" w:sz="0" w:space="0" w:color="auto"/>
                    <w:bottom w:val="none" w:sz="0" w:space="0" w:color="auto"/>
                    <w:right w:val="none" w:sz="0" w:space="0" w:color="auto"/>
                  </w:divBdr>
                </w:div>
              </w:divsChild>
            </w:div>
            <w:div w:id="1320622132">
              <w:marLeft w:val="0"/>
              <w:marRight w:val="0"/>
              <w:marTop w:val="0"/>
              <w:marBottom w:val="0"/>
              <w:divBdr>
                <w:top w:val="none" w:sz="0" w:space="0" w:color="auto"/>
                <w:left w:val="none" w:sz="0" w:space="0" w:color="auto"/>
                <w:bottom w:val="none" w:sz="0" w:space="0" w:color="auto"/>
                <w:right w:val="none" w:sz="0" w:space="0" w:color="auto"/>
              </w:divBdr>
              <w:divsChild>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8144">
      <w:bodyDiv w:val="1"/>
      <w:marLeft w:val="0"/>
      <w:marRight w:val="0"/>
      <w:marTop w:val="0"/>
      <w:marBottom w:val="0"/>
      <w:divBdr>
        <w:top w:val="none" w:sz="0" w:space="0" w:color="auto"/>
        <w:left w:val="none" w:sz="0" w:space="0" w:color="auto"/>
        <w:bottom w:val="none" w:sz="0" w:space="0" w:color="auto"/>
        <w:right w:val="none" w:sz="0" w:space="0" w:color="auto"/>
      </w:divBdr>
      <w:divsChild>
        <w:div w:id="1737975929">
          <w:marLeft w:val="0"/>
          <w:marRight w:val="0"/>
          <w:marTop w:val="0"/>
          <w:marBottom w:val="0"/>
          <w:divBdr>
            <w:top w:val="none" w:sz="0" w:space="0" w:color="auto"/>
            <w:left w:val="none" w:sz="0" w:space="0" w:color="auto"/>
            <w:bottom w:val="none" w:sz="0" w:space="0" w:color="auto"/>
            <w:right w:val="none" w:sz="0" w:space="0" w:color="auto"/>
          </w:divBdr>
          <w:divsChild>
            <w:div w:id="704671628">
              <w:marLeft w:val="0"/>
              <w:marRight w:val="0"/>
              <w:marTop w:val="0"/>
              <w:marBottom w:val="0"/>
              <w:divBdr>
                <w:top w:val="none" w:sz="0" w:space="0" w:color="auto"/>
                <w:left w:val="none" w:sz="0" w:space="0" w:color="auto"/>
                <w:bottom w:val="none" w:sz="0" w:space="0" w:color="auto"/>
                <w:right w:val="none" w:sz="0" w:space="0" w:color="auto"/>
              </w:divBdr>
              <w:divsChild>
                <w:div w:id="942422286">
                  <w:marLeft w:val="0"/>
                  <w:marRight w:val="0"/>
                  <w:marTop w:val="0"/>
                  <w:marBottom w:val="0"/>
                  <w:divBdr>
                    <w:top w:val="none" w:sz="0" w:space="0" w:color="auto"/>
                    <w:left w:val="none" w:sz="0" w:space="0" w:color="auto"/>
                    <w:bottom w:val="none" w:sz="0" w:space="0" w:color="auto"/>
                    <w:right w:val="none" w:sz="0" w:space="0" w:color="auto"/>
                  </w:divBdr>
                </w:div>
                <w:div w:id="1794979988">
                  <w:marLeft w:val="0"/>
                  <w:marRight w:val="0"/>
                  <w:marTop w:val="0"/>
                  <w:marBottom w:val="0"/>
                  <w:divBdr>
                    <w:top w:val="none" w:sz="0" w:space="0" w:color="auto"/>
                    <w:left w:val="none" w:sz="0" w:space="0" w:color="auto"/>
                    <w:bottom w:val="none" w:sz="0" w:space="0" w:color="auto"/>
                    <w:right w:val="none" w:sz="0" w:space="0" w:color="auto"/>
                  </w:divBdr>
                  <w:divsChild>
                    <w:div w:id="1196307295">
                      <w:marLeft w:val="0"/>
                      <w:marRight w:val="0"/>
                      <w:marTop w:val="0"/>
                      <w:marBottom w:val="0"/>
                      <w:divBdr>
                        <w:top w:val="none" w:sz="0" w:space="0" w:color="auto"/>
                        <w:left w:val="none" w:sz="0" w:space="0" w:color="auto"/>
                        <w:bottom w:val="none" w:sz="0" w:space="0" w:color="auto"/>
                        <w:right w:val="none" w:sz="0" w:space="0" w:color="auto"/>
                      </w:divBdr>
                      <w:divsChild>
                        <w:div w:id="1252088049">
                          <w:marLeft w:val="0"/>
                          <w:marRight w:val="0"/>
                          <w:marTop w:val="0"/>
                          <w:marBottom w:val="0"/>
                          <w:divBdr>
                            <w:top w:val="none" w:sz="0" w:space="0" w:color="auto"/>
                            <w:left w:val="none" w:sz="0" w:space="0" w:color="auto"/>
                            <w:bottom w:val="none" w:sz="0" w:space="0" w:color="auto"/>
                            <w:right w:val="none" w:sz="0" w:space="0" w:color="auto"/>
                          </w:divBdr>
                          <w:divsChild>
                            <w:div w:id="1808357294">
                              <w:marLeft w:val="0"/>
                              <w:marRight w:val="0"/>
                              <w:marTop w:val="0"/>
                              <w:marBottom w:val="0"/>
                              <w:divBdr>
                                <w:top w:val="none" w:sz="0" w:space="0" w:color="auto"/>
                                <w:left w:val="none" w:sz="0" w:space="0" w:color="auto"/>
                                <w:bottom w:val="none" w:sz="0" w:space="0" w:color="auto"/>
                                <w:right w:val="none" w:sz="0" w:space="0" w:color="auto"/>
                              </w:divBdr>
                              <w:divsChild>
                                <w:div w:id="202330594">
                                  <w:marLeft w:val="0"/>
                                  <w:marRight w:val="0"/>
                                  <w:marTop w:val="0"/>
                                  <w:marBottom w:val="0"/>
                                  <w:divBdr>
                                    <w:top w:val="none" w:sz="0" w:space="0" w:color="auto"/>
                                    <w:left w:val="none" w:sz="0" w:space="0" w:color="auto"/>
                                    <w:bottom w:val="none" w:sz="0" w:space="0" w:color="auto"/>
                                    <w:right w:val="none" w:sz="0" w:space="0" w:color="auto"/>
                                  </w:divBdr>
                                  <w:divsChild>
                                    <w:div w:id="485702871">
                                      <w:marLeft w:val="0"/>
                                      <w:marRight w:val="0"/>
                                      <w:marTop w:val="0"/>
                                      <w:marBottom w:val="0"/>
                                      <w:divBdr>
                                        <w:top w:val="none" w:sz="0" w:space="0" w:color="auto"/>
                                        <w:left w:val="none" w:sz="0" w:space="0" w:color="auto"/>
                                        <w:bottom w:val="none" w:sz="0" w:space="0" w:color="auto"/>
                                        <w:right w:val="none" w:sz="0" w:space="0" w:color="auto"/>
                                      </w:divBdr>
                                      <w:divsChild>
                                        <w:div w:id="248273343">
                                          <w:marLeft w:val="0"/>
                                          <w:marRight w:val="0"/>
                                          <w:marTop w:val="0"/>
                                          <w:marBottom w:val="0"/>
                                          <w:divBdr>
                                            <w:top w:val="none" w:sz="0" w:space="0" w:color="auto"/>
                                            <w:left w:val="none" w:sz="0" w:space="0" w:color="auto"/>
                                            <w:bottom w:val="none" w:sz="0" w:space="0" w:color="auto"/>
                                            <w:right w:val="none" w:sz="0" w:space="0" w:color="auto"/>
                                          </w:divBdr>
                                          <w:divsChild>
                                            <w:div w:id="1825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388269">
      <w:bodyDiv w:val="1"/>
      <w:marLeft w:val="0"/>
      <w:marRight w:val="0"/>
      <w:marTop w:val="0"/>
      <w:marBottom w:val="0"/>
      <w:divBdr>
        <w:top w:val="none" w:sz="0" w:space="0" w:color="auto"/>
        <w:left w:val="none" w:sz="0" w:space="0" w:color="auto"/>
        <w:bottom w:val="none" w:sz="0" w:space="0" w:color="auto"/>
        <w:right w:val="none" w:sz="0" w:space="0" w:color="auto"/>
      </w:divBdr>
      <w:divsChild>
        <w:div w:id="1760561121">
          <w:marLeft w:val="0"/>
          <w:marRight w:val="0"/>
          <w:marTop w:val="0"/>
          <w:marBottom w:val="0"/>
          <w:divBdr>
            <w:top w:val="none" w:sz="0" w:space="0" w:color="auto"/>
            <w:left w:val="none" w:sz="0" w:space="0" w:color="auto"/>
            <w:bottom w:val="none" w:sz="0" w:space="0" w:color="auto"/>
            <w:right w:val="none" w:sz="0" w:space="0" w:color="auto"/>
          </w:divBdr>
          <w:divsChild>
            <w:div w:id="655845213">
              <w:marLeft w:val="0"/>
              <w:marRight w:val="0"/>
              <w:marTop w:val="0"/>
              <w:marBottom w:val="0"/>
              <w:divBdr>
                <w:top w:val="none" w:sz="0" w:space="0" w:color="auto"/>
                <w:left w:val="none" w:sz="0" w:space="0" w:color="auto"/>
                <w:bottom w:val="none" w:sz="0" w:space="0" w:color="auto"/>
                <w:right w:val="none" w:sz="0" w:space="0" w:color="auto"/>
              </w:divBdr>
              <w:divsChild>
                <w:div w:id="162090834">
                  <w:marLeft w:val="0"/>
                  <w:marRight w:val="0"/>
                  <w:marTop w:val="0"/>
                  <w:marBottom w:val="0"/>
                  <w:divBdr>
                    <w:top w:val="none" w:sz="0" w:space="0" w:color="auto"/>
                    <w:left w:val="none" w:sz="0" w:space="0" w:color="auto"/>
                    <w:bottom w:val="none" w:sz="0" w:space="0" w:color="auto"/>
                    <w:right w:val="none" w:sz="0" w:space="0" w:color="auto"/>
                  </w:divBdr>
                </w:div>
              </w:divsChild>
            </w:div>
            <w:div w:id="1856459651">
              <w:marLeft w:val="0"/>
              <w:marRight w:val="0"/>
              <w:marTop w:val="0"/>
              <w:marBottom w:val="0"/>
              <w:divBdr>
                <w:top w:val="none" w:sz="0" w:space="0" w:color="auto"/>
                <w:left w:val="none" w:sz="0" w:space="0" w:color="auto"/>
                <w:bottom w:val="none" w:sz="0" w:space="0" w:color="auto"/>
                <w:right w:val="none" w:sz="0" w:space="0" w:color="auto"/>
              </w:divBdr>
              <w:divsChild>
                <w:div w:id="1873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6935">
      <w:bodyDiv w:val="1"/>
      <w:marLeft w:val="0"/>
      <w:marRight w:val="0"/>
      <w:marTop w:val="0"/>
      <w:marBottom w:val="0"/>
      <w:divBdr>
        <w:top w:val="none" w:sz="0" w:space="0" w:color="auto"/>
        <w:left w:val="none" w:sz="0" w:space="0" w:color="auto"/>
        <w:bottom w:val="none" w:sz="0" w:space="0" w:color="auto"/>
        <w:right w:val="none" w:sz="0" w:space="0" w:color="auto"/>
      </w:divBdr>
      <w:divsChild>
        <w:div w:id="541358202">
          <w:marLeft w:val="0"/>
          <w:marRight w:val="0"/>
          <w:marTop w:val="0"/>
          <w:marBottom w:val="0"/>
          <w:divBdr>
            <w:top w:val="none" w:sz="0" w:space="0" w:color="auto"/>
            <w:left w:val="none" w:sz="0" w:space="0" w:color="auto"/>
            <w:bottom w:val="none" w:sz="0" w:space="0" w:color="auto"/>
            <w:right w:val="none" w:sz="0" w:space="0" w:color="auto"/>
          </w:divBdr>
          <w:divsChild>
            <w:div w:id="1202353505">
              <w:marLeft w:val="0"/>
              <w:marRight w:val="0"/>
              <w:marTop w:val="0"/>
              <w:marBottom w:val="0"/>
              <w:divBdr>
                <w:top w:val="none" w:sz="0" w:space="0" w:color="auto"/>
                <w:left w:val="none" w:sz="0" w:space="0" w:color="auto"/>
                <w:bottom w:val="none" w:sz="0" w:space="0" w:color="auto"/>
                <w:right w:val="none" w:sz="0" w:space="0" w:color="auto"/>
              </w:divBdr>
              <w:divsChild>
                <w:div w:id="1397707333">
                  <w:marLeft w:val="0"/>
                  <w:marRight w:val="0"/>
                  <w:marTop w:val="0"/>
                  <w:marBottom w:val="0"/>
                  <w:divBdr>
                    <w:top w:val="none" w:sz="0" w:space="0" w:color="auto"/>
                    <w:left w:val="none" w:sz="0" w:space="0" w:color="auto"/>
                    <w:bottom w:val="none" w:sz="0" w:space="0" w:color="auto"/>
                    <w:right w:val="none" w:sz="0" w:space="0" w:color="auto"/>
                  </w:divBdr>
                </w:div>
              </w:divsChild>
            </w:div>
            <w:div w:id="1500542458">
              <w:marLeft w:val="0"/>
              <w:marRight w:val="0"/>
              <w:marTop w:val="0"/>
              <w:marBottom w:val="0"/>
              <w:divBdr>
                <w:top w:val="none" w:sz="0" w:space="0" w:color="auto"/>
                <w:left w:val="none" w:sz="0" w:space="0" w:color="auto"/>
                <w:bottom w:val="none" w:sz="0" w:space="0" w:color="auto"/>
                <w:right w:val="none" w:sz="0" w:space="0" w:color="auto"/>
              </w:divBdr>
              <w:divsChild>
                <w:div w:id="609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4DF61953FBEBEFE96C52CC97F7155391EDBB9F352008EEC438362CCFAD68A7AD404AED56BBAE9EF5BA126865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104E-AA70-4E70-B001-416A5B2C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5730</TotalTime>
  <Pages>74</Pages>
  <Words>22538</Words>
  <Characters>128471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Орготдел</cp:lastModifiedBy>
  <cp:revision>18</cp:revision>
  <cp:lastPrinted>2016-07-12T09:03:00Z</cp:lastPrinted>
  <dcterms:created xsi:type="dcterms:W3CDTF">2016-05-11T10:27:00Z</dcterms:created>
  <dcterms:modified xsi:type="dcterms:W3CDTF">2016-07-12T10:39:00Z</dcterms:modified>
</cp:coreProperties>
</file>