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F7" w:rsidRPr="008B1B5A" w:rsidRDefault="00C474F7" w:rsidP="00C474F7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74F7" w:rsidRPr="008B1B5A" w:rsidRDefault="00C474F7" w:rsidP="00C474F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8B1B5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1B5A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474F7" w:rsidRPr="008B1B5A" w:rsidRDefault="00C474F7" w:rsidP="00C474F7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8B1B5A">
        <w:rPr>
          <w:rFonts w:ascii="Times New Roman" w:hAnsi="Times New Roman" w:cs="Times New Roman"/>
          <w:sz w:val="24"/>
          <w:szCs w:val="28"/>
        </w:rPr>
        <w:t>"</w:t>
      </w:r>
      <w:r w:rsidRPr="00DF2296">
        <w:rPr>
          <w:rFonts w:ascii="Times New Roman" w:hAnsi="Times New Roman" w:cs="Times New Roman"/>
          <w:sz w:val="24"/>
          <w:szCs w:val="28"/>
        </w:rPr>
        <w:t xml:space="preserve"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постоянное (бессрочное) пользование </w:t>
      </w:r>
      <w:r w:rsidRPr="008B1B5A">
        <w:rPr>
          <w:rFonts w:ascii="Times New Roman" w:hAnsi="Times New Roman" w:cs="Times New Roman"/>
          <w:sz w:val="24"/>
          <w:szCs w:val="28"/>
        </w:rPr>
        <w:t>"</w:t>
      </w: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ОГРН 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ИНН 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Местонахождение заявителя: 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Телефон (факс) заявителя(ей): 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______________</w:t>
      </w:r>
    </w:p>
    <w:p w:rsidR="00C474F7" w:rsidRPr="008B1B5A" w:rsidRDefault="00C474F7" w:rsidP="00C474F7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6"/>
      <w:bookmarkEnd w:id="0"/>
      <w:r w:rsidRPr="008B1B5A">
        <w:rPr>
          <w:rFonts w:ascii="Times New Roman" w:hAnsi="Times New Roman" w:cs="Times New Roman"/>
          <w:sz w:val="28"/>
          <w:szCs w:val="28"/>
        </w:rPr>
        <w:t>ЗАЯВЛЕНИЕ</w:t>
      </w:r>
    </w:p>
    <w:p w:rsidR="00C474F7" w:rsidRPr="008B1B5A" w:rsidRDefault="00C474F7" w:rsidP="00C47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 ПРЕДОСТАВЛЕНИИ В ПОСТОЯННОЕ (БЕССРОЧНОЕ)</w:t>
      </w:r>
    </w:p>
    <w:p w:rsidR="00C474F7" w:rsidRPr="008B1B5A" w:rsidRDefault="00C474F7" w:rsidP="00C474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ПОЛЬЗОВАНИЕ ЗЕМЕЛЬНОГО УЧАСТКА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___ </w:t>
      </w:r>
      <w:hyperlink r:id="rId4" w:history="1">
        <w:r w:rsidRPr="008B1B5A">
          <w:rPr>
            <w:rFonts w:ascii="Times New Roman" w:hAnsi="Times New Roman" w:cs="Times New Roman"/>
            <w:sz w:val="28"/>
            <w:szCs w:val="28"/>
          </w:rPr>
          <w:t>пункта 2 статьи 39.9</w:t>
        </w:r>
      </w:hyperlink>
      <w:r w:rsidRPr="008B1B5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  Федерации   прошу   предоставить  в постоянное  (бессрочное) пользование земельный участок, площадью ___________ кв. м, кадастровый номер 66:46:___________________, по адресу: Свердловская область, г. Камышлов,_______________________________________________, для целей _________________________________________________________</w:t>
      </w:r>
    </w:p>
    <w:p w:rsidR="00C474F7" w:rsidRPr="008B1B5A" w:rsidRDefault="00C474F7" w:rsidP="00C47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в соответствии с Уставом или Положением (далее - Земельный участок).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1. Сведения о Земельном участке: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1.1. Категория Земельного участка и вид разрешенного использования:</w:t>
      </w:r>
    </w:p>
    <w:p w:rsidR="00C474F7" w:rsidRPr="008B1B5A" w:rsidRDefault="00C474F7" w:rsidP="00C47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1.2. Ограничения использования и обременения земельного участка:</w:t>
      </w:r>
    </w:p>
    <w:p w:rsidR="00C474F7" w:rsidRPr="008B1B5A" w:rsidRDefault="00C474F7" w:rsidP="00C47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1.3._________________________________________________________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8"/>
        </w:rPr>
      </w:pPr>
      <w:r w:rsidRPr="008B1B5A">
        <w:rPr>
          <w:rFonts w:ascii="Times New Roman" w:hAnsi="Times New Roman" w:cs="Times New Roman"/>
          <w:sz w:val="22"/>
          <w:szCs w:val="28"/>
        </w:rPr>
        <w:t>(реквизиты решения о предварительном согласовании предоставления земельного участка, если испрашиваемый земельный участок образовывался или его границы уточнялись на основании этого решения)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2. Сведения об объектах недвижимости, расположенных на Земельном</w:t>
      </w:r>
    </w:p>
    <w:p w:rsidR="00C474F7" w:rsidRPr="008B1B5A" w:rsidRDefault="00C474F7" w:rsidP="00C474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участке (в случае если на испрашиваемом земельном участке расположены здания, сооружения):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2.1. Перечень объектов недвижимости:</w:t>
      </w: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757"/>
        <w:gridCol w:w="2268"/>
        <w:gridCol w:w="3118"/>
      </w:tblGrid>
      <w:tr w:rsidR="00C474F7" w:rsidRPr="008B1B5A" w:rsidTr="000C19FA">
        <w:tc>
          <w:tcPr>
            <w:tcW w:w="454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5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vAlign w:val="center"/>
          </w:tcPr>
          <w:p w:rsidR="00C474F7" w:rsidRPr="008B1B5A" w:rsidRDefault="00C474F7" w:rsidP="000C1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1B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57" w:type="dxa"/>
            <w:vAlign w:val="center"/>
          </w:tcPr>
          <w:p w:rsidR="00C474F7" w:rsidRPr="008B1B5A" w:rsidRDefault="00C474F7" w:rsidP="000C1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1B5A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268" w:type="dxa"/>
            <w:vAlign w:val="center"/>
          </w:tcPr>
          <w:p w:rsidR="00C474F7" w:rsidRPr="008B1B5A" w:rsidRDefault="00C474F7" w:rsidP="000C1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1B5A">
              <w:rPr>
                <w:rFonts w:ascii="Times New Roman" w:hAnsi="Times New Roman" w:cs="Times New Roman"/>
                <w:sz w:val="28"/>
                <w:szCs w:val="28"/>
              </w:rPr>
              <w:t>Правообладатель(и)</w:t>
            </w:r>
          </w:p>
        </w:tc>
        <w:tc>
          <w:tcPr>
            <w:tcW w:w="3118" w:type="dxa"/>
            <w:vAlign w:val="center"/>
          </w:tcPr>
          <w:p w:rsidR="00C474F7" w:rsidRPr="008B1B5A" w:rsidRDefault="00C474F7" w:rsidP="000C19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1B5A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(условный, инвентарный) номер объекта</w:t>
            </w:r>
          </w:p>
        </w:tc>
      </w:tr>
      <w:tr w:rsidR="00C474F7" w:rsidRPr="008B1B5A" w:rsidTr="000C19FA">
        <w:tc>
          <w:tcPr>
            <w:tcW w:w="454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F7" w:rsidRPr="008B1B5A" w:rsidTr="000C19FA">
        <w:tc>
          <w:tcPr>
            <w:tcW w:w="454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474F7" w:rsidRPr="008B1B5A" w:rsidRDefault="00C474F7" w:rsidP="000C19FA">
            <w:pPr>
              <w:pStyle w:val="ConsPlusNorma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2.2. Основания возникновения права оперативного управления, хозяйственного ведения на объект недвижимости у Заявителя(ей</w:t>
      </w:r>
      <w:proofErr w:type="gramStart"/>
      <w:r w:rsidRPr="008B1B5A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B1B5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C474F7" w:rsidRPr="008B1B5A" w:rsidRDefault="00C474F7" w:rsidP="00C474F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B1B5A">
        <w:rPr>
          <w:rFonts w:ascii="Times New Roman" w:hAnsi="Times New Roman" w:cs="Times New Roman"/>
          <w:sz w:val="24"/>
          <w:szCs w:val="28"/>
        </w:rPr>
        <w:t>(основания возникновения или перехода права, реквизиты документов о возникновении или переходе права на объект(ы) недвижимости)</w:t>
      </w: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B1B5A">
        <w:rPr>
          <w:rFonts w:ascii="Times New Roman" w:hAnsi="Times New Roman" w:cs="Times New Roman"/>
          <w:sz w:val="24"/>
          <w:szCs w:val="28"/>
        </w:rPr>
        <w:t xml:space="preserve">Мне разъяснено, что в соответствии с Федеральным </w:t>
      </w:r>
      <w:hyperlink r:id="rId5" w:history="1">
        <w:r w:rsidRPr="008B1B5A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8B1B5A">
        <w:rPr>
          <w:rFonts w:ascii="Times New Roman" w:hAnsi="Times New Roman" w:cs="Times New Roman"/>
          <w:sz w:val="24"/>
          <w:szCs w:val="28"/>
        </w:rPr>
        <w:t xml:space="preserve"> от 27.07.2010 № 210-ФЗ "Об организации предоставления государственных и муниципальных услуг" документы, указанные в </w:t>
      </w:r>
      <w:hyperlink w:anchor="P128" w:history="1">
        <w:r w:rsidRPr="008B1B5A">
          <w:rPr>
            <w:rFonts w:ascii="Times New Roman" w:hAnsi="Times New Roman" w:cs="Times New Roman"/>
            <w:sz w:val="24"/>
            <w:szCs w:val="28"/>
          </w:rPr>
          <w:t>пункте 13</w:t>
        </w:r>
      </w:hyperlink>
      <w:r w:rsidRPr="008B1B5A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 "Предоставление земельных участков в постоянное (бессрочное) пользование", не обязательны к представлению и могут быть получены Комитетом самостоятельно. Вышеуказанные документы приобщаются по собственной инициативе.</w:t>
      </w: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1.__________________________________________________________.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2.__________________________________________________________.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 xml:space="preserve"> «____» _______________ 20__ года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B5A">
        <w:rPr>
          <w:rFonts w:ascii="Times New Roman" w:hAnsi="Times New Roman" w:cs="Times New Roman"/>
          <w:sz w:val="28"/>
          <w:szCs w:val="28"/>
        </w:rPr>
        <w:t>Заявитель:_</w:t>
      </w:r>
      <w:proofErr w:type="gramEnd"/>
      <w:r w:rsidRPr="008B1B5A">
        <w:rPr>
          <w:rFonts w:ascii="Times New Roman" w:hAnsi="Times New Roman" w:cs="Times New Roman"/>
          <w:sz w:val="28"/>
          <w:szCs w:val="28"/>
        </w:rPr>
        <w:t>____________________________ _____________________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 xml:space="preserve">М.П.                           </w:t>
      </w:r>
      <w:r w:rsidRPr="008B1B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1B5A">
        <w:rPr>
          <w:rFonts w:ascii="Times New Roman" w:hAnsi="Times New Roman" w:cs="Times New Roman"/>
          <w:sz w:val="28"/>
          <w:szCs w:val="28"/>
        </w:rPr>
        <w:tab/>
      </w:r>
      <w:r w:rsidRPr="008B1B5A">
        <w:rPr>
          <w:rFonts w:ascii="Times New Roman" w:hAnsi="Times New Roman" w:cs="Times New Roman"/>
          <w:sz w:val="24"/>
          <w:szCs w:val="28"/>
        </w:rPr>
        <w:t>(подпись)</w:t>
      </w:r>
      <w:r w:rsidRPr="008B1B5A">
        <w:rPr>
          <w:rFonts w:ascii="Times New Roman" w:hAnsi="Times New Roman" w:cs="Times New Roman"/>
          <w:sz w:val="24"/>
          <w:szCs w:val="28"/>
        </w:rPr>
        <w:tab/>
      </w:r>
      <w:r w:rsidRPr="008B1B5A">
        <w:rPr>
          <w:rFonts w:ascii="Times New Roman" w:hAnsi="Times New Roman" w:cs="Times New Roman"/>
          <w:sz w:val="24"/>
          <w:szCs w:val="28"/>
        </w:rPr>
        <w:tab/>
      </w:r>
      <w:r w:rsidRPr="008B1B5A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8B1B5A">
        <w:rPr>
          <w:rFonts w:ascii="Times New Roman" w:hAnsi="Times New Roman" w:cs="Times New Roman"/>
          <w:sz w:val="24"/>
          <w:szCs w:val="28"/>
        </w:rPr>
        <w:tab/>
        <w:t xml:space="preserve">  (</w:t>
      </w:r>
      <w:proofErr w:type="gramEnd"/>
      <w:r w:rsidRPr="008B1B5A">
        <w:rPr>
          <w:rFonts w:ascii="Times New Roman" w:hAnsi="Times New Roman" w:cs="Times New Roman"/>
          <w:sz w:val="24"/>
          <w:szCs w:val="28"/>
        </w:rPr>
        <w:t xml:space="preserve">Ф.И.О.)                      </w:t>
      </w: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4F7" w:rsidRPr="008B1B5A" w:rsidRDefault="00C474F7" w:rsidP="00C474F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474F7" w:rsidRPr="008B1B5A" w:rsidRDefault="00C474F7" w:rsidP="00C474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E79" w:rsidRDefault="00654E79">
      <w:bookmarkStart w:id="1" w:name="_GoBack"/>
      <w:bookmarkEnd w:id="1"/>
    </w:p>
    <w:sectPr w:rsidR="0065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90"/>
    <w:rsid w:val="001A4090"/>
    <w:rsid w:val="00654E79"/>
    <w:rsid w:val="00C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0017-855C-4A23-8315-8E486A0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F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981A97D1D631F103E810175FE7AA0474FEB3735AC7C36E209AFD9B3Fd5t2J" TargetMode="External"/><Relationship Id="rId4" Type="http://schemas.openxmlformats.org/officeDocument/2006/relationships/hyperlink" Target="consultantplus://offline/ref=0F981A97D1D631F103E810175FE7AA0474FEB2735FC5C36E209AFD9B3F52AD076C7EA7BD49d8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ChurkinaEV</dc:creator>
  <cp:keywords/>
  <dc:description/>
  <cp:lastModifiedBy>ChurkinaEV</cp:lastModifiedBy>
  <cp:revision>2</cp:revision>
  <dcterms:created xsi:type="dcterms:W3CDTF">2020-05-13T05:13:00Z</dcterms:created>
  <dcterms:modified xsi:type="dcterms:W3CDTF">2020-05-13T05:13:00Z</dcterms:modified>
</cp:coreProperties>
</file>