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47" w:rsidRPr="00826C47" w:rsidRDefault="00826C47" w:rsidP="00BC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C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" cy="451485"/>
            <wp:effectExtent l="0" t="0" r="5715" b="571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47" w:rsidRPr="00826C47" w:rsidRDefault="00826C47" w:rsidP="00BC3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C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КАМЫШЛОВСКОГО ГОРОДСКОГО ОКРУГА </w:t>
      </w:r>
    </w:p>
    <w:p w:rsidR="00826C47" w:rsidRPr="00826C47" w:rsidRDefault="00826C47" w:rsidP="00BC357B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C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26C47" w:rsidRPr="00826C47" w:rsidRDefault="00826C47" w:rsidP="00BC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C47" w:rsidRPr="00826C47" w:rsidRDefault="00826C47" w:rsidP="00BC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BC357B">
        <w:rPr>
          <w:rFonts w:ascii="Times New Roman" w:eastAsia="Times New Roman" w:hAnsi="Times New Roman" w:cs="Times New Roman"/>
          <w:sz w:val="28"/>
          <w:szCs w:val="20"/>
          <w:lang w:eastAsia="ru-RU"/>
        </w:rPr>
        <w:t>25.08</w:t>
      </w:r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2017</w:t>
      </w:r>
      <w:proofErr w:type="gramEnd"/>
      <w:r w:rsidR="00BC3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     </w:t>
      </w:r>
      <w:r w:rsidR="00BC357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BC357B">
        <w:rPr>
          <w:rFonts w:ascii="Times New Roman" w:eastAsia="Times New Roman" w:hAnsi="Times New Roman" w:cs="Times New Roman"/>
          <w:sz w:val="28"/>
          <w:szCs w:val="20"/>
          <w:lang w:eastAsia="ru-RU"/>
        </w:rPr>
        <w:t>793</w:t>
      </w:r>
    </w:p>
    <w:p w:rsidR="00826C47" w:rsidRPr="00826C47" w:rsidRDefault="00826C47" w:rsidP="00BC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Камышлов</w:t>
      </w:r>
    </w:p>
    <w:p w:rsidR="00826C47" w:rsidRPr="00826C47" w:rsidRDefault="00826C47" w:rsidP="00BC3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6C47" w:rsidRPr="00826C47" w:rsidRDefault="00826C47" w:rsidP="00BC3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bookmarkStart w:id="0" w:name="_GoBack"/>
      <w:r w:rsidRPr="00826C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создании межведомственной комиссии</w:t>
      </w:r>
    </w:p>
    <w:p w:rsidR="00BC357B" w:rsidRDefault="00826C47" w:rsidP="00BC3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обследованию </w:t>
      </w:r>
      <w:r w:rsidR="00D850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гостини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</w:t>
      </w:r>
      <w:r w:rsidR="00D850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</w:t>
      </w:r>
    </w:p>
    <w:p w:rsidR="00826C47" w:rsidRPr="00826C47" w:rsidRDefault="00D850D9" w:rsidP="00BC3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Камышловского городского округа</w:t>
      </w:r>
    </w:p>
    <w:bookmarkEnd w:id="0"/>
    <w:p w:rsidR="00826C47" w:rsidRDefault="00826C47" w:rsidP="00BC3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C357B" w:rsidRPr="00826C47" w:rsidRDefault="00BC357B" w:rsidP="00BC3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26C47" w:rsidRPr="00067EFB" w:rsidRDefault="001B5690" w:rsidP="00BC3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826C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 марта</w:t>
      </w:r>
      <w:r w:rsidRPr="00826C47">
        <w:rPr>
          <w:rFonts w:ascii="Times New Roman" w:hAnsi="Times New Roman" w:cs="Times New Roman"/>
          <w:sz w:val="28"/>
          <w:szCs w:val="28"/>
        </w:rPr>
        <w:t xml:space="preserve"> 201</w:t>
      </w:r>
      <w:r w:rsidRPr="00B64E91">
        <w:rPr>
          <w:rFonts w:ascii="Times New Roman" w:hAnsi="Times New Roman" w:cs="Times New Roman"/>
          <w:sz w:val="28"/>
          <w:szCs w:val="28"/>
        </w:rPr>
        <w:t>7</w:t>
      </w:r>
      <w:r w:rsidRPr="00826C4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447</w:t>
      </w:r>
      <w:r w:rsidRPr="00826C47">
        <w:rPr>
          <w:rFonts w:ascii="Times New Roman" w:hAnsi="Times New Roman" w:cs="Times New Roman"/>
          <w:sz w:val="28"/>
          <w:szCs w:val="28"/>
        </w:rPr>
        <w:t xml:space="preserve"> «</w:t>
      </w:r>
      <w:r w:rsidR="00A46C13" w:rsidRPr="00A46C13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гостиниц и иных средств размещения и формы паспорта безопасности этих объектов</w:t>
      </w:r>
      <w:r w:rsidR="00D850D9">
        <w:rPr>
          <w:rFonts w:ascii="Times New Roman" w:hAnsi="Times New Roman" w:cs="Times New Roman"/>
          <w:b/>
          <w:sz w:val="28"/>
          <w:szCs w:val="28"/>
        </w:rPr>
        <w:t>»</w:t>
      </w:r>
      <w:r w:rsidR="00D850D9">
        <w:rPr>
          <w:rFonts w:ascii="Times New Roman" w:hAnsi="Times New Roman" w:cs="Times New Roman"/>
          <w:sz w:val="28"/>
          <w:szCs w:val="28"/>
        </w:rPr>
        <w:t>,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объединения усилий администрации Камышловского городского округа и территориальных органов безопасности,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направленных на обеспечение антитеррористической защищенности</w:t>
      </w:r>
      <w:r w:rsidR="00067EFB" w:rsidRPr="00067E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</w:t>
      </w:r>
      <w:r w:rsidR="00067EFB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Камышловского городского округа, </w:t>
      </w:r>
    </w:p>
    <w:p w:rsidR="00826C47" w:rsidRPr="00826C47" w:rsidRDefault="00826C47" w:rsidP="00BC357B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26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Состав межведомственной комиссии по обследованию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гостини</w:t>
      </w:r>
      <w:r w:rsidR="00844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C47" w:rsidRPr="00826C47" w:rsidRDefault="00826C47" w:rsidP="00BC35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Положение о межведомственной комиссии по обследованию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гостини</w:t>
      </w:r>
      <w:r w:rsidR="00844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47" w:rsidRPr="00826C47" w:rsidRDefault="00826C47" w:rsidP="00BC35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 в газете «Камышловские известия» и подлежит размещению на официальном сайте Камышловского городского округа в информационно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-телекоммуникационной сети «Интернет».</w:t>
      </w: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                          </w:t>
      </w:r>
      <w:r w:rsidR="000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Половников</w:t>
      </w: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826C47">
      <w:pPr>
        <w:widowControl w:val="0"/>
        <w:tabs>
          <w:tab w:val="left" w:pos="9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826C47">
      <w:pPr>
        <w:widowControl w:val="0"/>
        <w:tabs>
          <w:tab w:val="left" w:leader="underscore" w:pos="1709"/>
          <w:tab w:val="left" w:leader="underscore" w:pos="4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848"/>
      </w:tblGrid>
      <w:tr w:rsidR="00826C47" w:rsidRPr="00826C47" w:rsidTr="00DB5B8B">
        <w:tc>
          <w:tcPr>
            <w:tcW w:w="4926" w:type="dxa"/>
          </w:tcPr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F1B" w:rsidRDefault="00215F1B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F1B" w:rsidRDefault="00215F1B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F1B" w:rsidRDefault="00215F1B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F1B" w:rsidRDefault="00215F1B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 Камышловского городского округа</w:t>
            </w:r>
          </w:p>
          <w:p w:rsidR="00826C47" w:rsidRPr="00826C47" w:rsidRDefault="00215F1B" w:rsidP="00BC357B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="00826C47"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26C47"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C47"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</w:tr>
    </w:tbl>
    <w:p w:rsidR="00826C47" w:rsidRPr="00826C47" w:rsidRDefault="00826C47" w:rsidP="00826C47">
      <w:pPr>
        <w:widowControl w:val="0"/>
        <w:tabs>
          <w:tab w:val="left" w:leader="underscore" w:pos="1709"/>
          <w:tab w:val="left" w:leader="underscore" w:pos="40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826C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26C47" w:rsidRPr="00826C47" w:rsidRDefault="00826C47" w:rsidP="00826C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обследованию </w:t>
      </w:r>
      <w:r w:rsidR="00D8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</w:t>
      </w:r>
      <w:r w:rsidR="00215F1B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</w:p>
    <w:p w:rsidR="00826C47" w:rsidRPr="00826C47" w:rsidRDefault="00215F1B" w:rsidP="00215F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межведомственной комиссии:</w:t>
      </w:r>
    </w:p>
    <w:p w:rsidR="00826C47" w:rsidRPr="00826C47" w:rsidRDefault="00215F1B" w:rsidP="00826C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Половников Алексей Владимирович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Камышловского городского округа</w:t>
      </w:r>
    </w:p>
    <w:p w:rsidR="00826C47" w:rsidRPr="00826C47" w:rsidRDefault="00826C47" w:rsidP="00826C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межведомственной комиссии:</w:t>
      </w:r>
    </w:p>
    <w:p w:rsidR="00826C47" w:rsidRDefault="00875A7D" w:rsidP="00826C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 Елена Николаевна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администрации Камышловского городского округа</w:t>
      </w:r>
      <w:r w:rsid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727" w:rsidRDefault="009062EC" w:rsidP="009062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506727" w:rsidRPr="003D1979" w:rsidRDefault="00506727" w:rsidP="00506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Гуляев Виктор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Жоржевич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отдела гражданской обороны и пожарной безопасности администрации Камышловского городского округа</w:t>
      </w:r>
    </w:p>
    <w:p w:rsidR="009062EC" w:rsidRPr="00826C47" w:rsidRDefault="009062EC" w:rsidP="005067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92E80" w:rsidRDefault="00856575" w:rsidP="00826C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 Андрей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 –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вневедомственной охраны</w:t>
      </w:r>
      <w:r w:rsidR="005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филиал федеральное государственное казенное учреждение «Управление вневедомственной охраны войск национальной гвардии Российской Федерации» по Свердловской области</w:t>
      </w:r>
      <w:r w:rsidR="00C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826C47" w:rsidRPr="00826C47" w:rsidRDefault="00092E80" w:rsidP="00826C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Юрьевич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заместителя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по</w:t>
      </w:r>
      <w:r w:rsid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общественного порядка М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9062EC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Камышловский»</w:t>
      </w:r>
      <w:r w:rsidR="00C67229" w:rsidRPr="00C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2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C47" w:rsidRPr="00826C47" w:rsidRDefault="00826C47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>Шевелев Роман Владимирович – начальник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части №18/6 (по согласованию);</w:t>
      </w:r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26C47" w:rsidRPr="00826C47" w:rsidRDefault="00826C47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Ракульцев Алексей Александрович – начальник отдела надзорной деятельности Камышловского городского округа, МО Камышловский муниципальный район </w:t>
      </w:r>
      <w:r w:rsidRPr="00826C4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Pr="0082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  <w:r w:rsidR="00906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26C47" w:rsidRDefault="0007391F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Хромцов Дмитрий Николаевич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отделения Федеральной службы безопасности </w:t>
      </w:r>
      <w:r w:rsidR="00826C47" w:rsidRPr="00826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Федерации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Богданович (по согласованию).</w:t>
      </w: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Pr="00826C47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26C47" w:rsidRPr="00826C47" w:rsidRDefault="00826C47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49"/>
      </w:tblGrid>
      <w:tr w:rsidR="00826C47" w:rsidRPr="00826C47" w:rsidTr="00BC357B">
        <w:tc>
          <w:tcPr>
            <w:tcW w:w="4788" w:type="dxa"/>
          </w:tcPr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 Камышловского городского округа</w:t>
            </w:r>
          </w:p>
          <w:p w:rsidR="00826C47" w:rsidRPr="00826C47" w:rsidRDefault="00E80A1B" w:rsidP="00BC357B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  <w:r w:rsidR="00826C47"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26C47"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</w:tr>
    </w:tbl>
    <w:p w:rsidR="00826C47" w:rsidRPr="00826C47" w:rsidRDefault="00826C47" w:rsidP="00826C47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826C47">
      <w:pPr>
        <w:widowControl w:val="0"/>
        <w:tabs>
          <w:tab w:val="left" w:pos="9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642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26C47" w:rsidRPr="00826C47" w:rsidRDefault="00826C47" w:rsidP="00642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межведомственной комиссии по обследованию </w:t>
      </w:r>
      <w:r w:rsidR="00D850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</w:t>
      </w:r>
    </w:p>
    <w:p w:rsidR="00826C47" w:rsidRPr="00826C47" w:rsidRDefault="00826C47" w:rsidP="00642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642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642FD5">
      <w:pPr>
        <w:widowControl w:val="0"/>
        <w:tabs>
          <w:tab w:val="left" w:pos="3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E80A1B" w:rsidRPr="00826C47" w:rsidRDefault="00826C47" w:rsidP="00642FD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Межведомственная комиссия по обследованию (далее - Комиссия) является постоянно действующим координационным органом, деятельность которой направлена на проведение категорирования</w:t>
      </w:r>
      <w:r w:rsidR="00E80A1B" w:rsidRPr="00E80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</w:t>
      </w:r>
      <w:r w:rsidR="00E80A1B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E80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47" w:rsidRPr="00826C47" w:rsidRDefault="00826C47" w:rsidP="00642FD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1.2.В своей деятельности межведомственная комиссия руководствуется требованиями к антитеррористической защищенности </w:t>
      </w:r>
      <w:r w:rsidR="00E80A1B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</w:t>
      </w:r>
      <w:r w:rsidR="00E80A1B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</w:t>
      </w:r>
      <w:r w:rsidR="00E80A1B" w:rsidRPr="00E80A1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80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47" w:rsidRPr="00826C47" w:rsidRDefault="00826C47" w:rsidP="00642FD5">
      <w:pPr>
        <w:widowControl w:val="0"/>
        <w:tabs>
          <w:tab w:val="left" w:pos="3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создания Комиссии</w:t>
      </w:r>
    </w:p>
    <w:p w:rsidR="00826C47" w:rsidRPr="00826C47" w:rsidRDefault="00826C47" w:rsidP="00642FD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создания Комиссии - организация проведения категорирования </w:t>
      </w:r>
      <w:r w:rsidR="00BC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</w:t>
      </w:r>
      <w:r w:rsidR="00B8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дифференцированных требований к обеспечению их безопасности с учетом степени потенциальной опасности и угрозы совершения в</w:t>
      </w:r>
      <w:r w:rsidR="00E80A1B" w:rsidRPr="00E8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</w:t>
      </w:r>
      <w:r w:rsidR="00E80A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террористических а</w:t>
      </w:r>
      <w:r w:rsidR="000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их возможных последствий до 15.12.2017 г.</w:t>
      </w:r>
    </w:p>
    <w:p w:rsidR="008067AB" w:rsidRPr="008067AB" w:rsidRDefault="008067AB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067AB">
        <w:rPr>
          <w:rFonts w:ascii="Times New Roman" w:hAnsi="Times New Roman" w:cs="Times New Roman"/>
          <w:sz w:val="28"/>
          <w:szCs w:val="28"/>
        </w:rPr>
        <w:t xml:space="preserve"> в отношении функционирующих (эксплуатируемых) гостиниц - не позднее 2 месяцев со дня утверждения настоящего документа;</w:t>
      </w:r>
    </w:p>
    <w:p w:rsidR="008067AB" w:rsidRPr="008067AB" w:rsidRDefault="008067AB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067AB">
        <w:rPr>
          <w:rFonts w:ascii="Times New Roman" w:hAnsi="Times New Roman" w:cs="Times New Roman"/>
          <w:sz w:val="28"/>
          <w:szCs w:val="28"/>
        </w:rPr>
        <w:t xml:space="preserve"> при вводе в эксплуатацию новой гостиницы - в течение одного месяца со дня окончания необходимых мероприятий по ее вводу в эксплуатацию;</w:t>
      </w:r>
    </w:p>
    <w:p w:rsidR="008067AB" w:rsidRPr="008067AB" w:rsidRDefault="008067AB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8067AB">
        <w:rPr>
          <w:rFonts w:ascii="Times New Roman" w:hAnsi="Times New Roman" w:cs="Times New Roman"/>
          <w:sz w:val="28"/>
          <w:szCs w:val="28"/>
        </w:rPr>
        <w:t xml:space="preserve"> при актуализации паспорта безопасности гостиницы - в течение одного месяца со дня принятия решения об актуализации паспорта безопасности гостиницы.</w:t>
      </w:r>
    </w:p>
    <w:p w:rsidR="0007391F" w:rsidRDefault="0007391F" w:rsidP="00642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826C47" w:rsidRPr="00826C47" w:rsidRDefault="0007391F" w:rsidP="00642FD5">
      <w:pPr>
        <w:widowControl w:val="0"/>
        <w:tabs>
          <w:tab w:val="left" w:pos="3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3.Полномочия Комиссии</w:t>
      </w:r>
    </w:p>
    <w:p w:rsidR="008A7DB2" w:rsidRDefault="00826C47" w:rsidP="00642FD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8A7DB2" w:rsidRPr="008A7DB2" w:rsidRDefault="008A7DB2" w:rsidP="00642FD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D5B29">
        <w:rPr>
          <w:rFonts w:ascii="Times New Roman" w:hAnsi="Times New Roman" w:cs="Times New Roman"/>
          <w:sz w:val="28"/>
          <w:szCs w:val="28"/>
        </w:rPr>
        <w:t>.</w:t>
      </w:r>
      <w:r w:rsidRPr="008A7DB2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7DB2">
        <w:rPr>
          <w:rFonts w:ascii="Times New Roman" w:hAnsi="Times New Roman" w:cs="Times New Roman"/>
          <w:sz w:val="28"/>
          <w:szCs w:val="28"/>
        </w:rPr>
        <w:t xml:space="preserve"> обследование гостиницы на предмет состояния ее антитеррористической защищенности;</w:t>
      </w:r>
    </w:p>
    <w:p w:rsidR="008A7DB2" w:rsidRPr="008A7DB2" w:rsidRDefault="008A7DB2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D5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изуча</w:t>
      </w:r>
      <w:r w:rsidRPr="008A7D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7DB2">
        <w:rPr>
          <w:rFonts w:ascii="Times New Roman" w:hAnsi="Times New Roman" w:cs="Times New Roman"/>
          <w:sz w:val="28"/>
          <w:szCs w:val="28"/>
        </w:rPr>
        <w:t xml:space="preserve"> конструктивные и технические характеристики гостиницы, организацию ее функционирования, действующие меры по обеспечению безопасного функционирования гостиницы;</w:t>
      </w:r>
    </w:p>
    <w:p w:rsidR="008A7DB2" w:rsidRPr="008A7DB2" w:rsidRDefault="005D5B29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вы</w:t>
      </w:r>
      <w:r w:rsidR="008A7DB2">
        <w:rPr>
          <w:rFonts w:ascii="Times New Roman" w:hAnsi="Times New Roman" w:cs="Times New Roman"/>
          <w:sz w:val="28"/>
          <w:szCs w:val="28"/>
        </w:rPr>
        <w:t>явля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потенциально опасные участки гостиницы и ее критические элементы;</w:t>
      </w:r>
    </w:p>
    <w:p w:rsidR="008A7DB2" w:rsidRPr="008A7DB2" w:rsidRDefault="005D5B29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A7DB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степень угрозы совершения террористического акта на территории гостиницы и возможные последствия его совершения;</w:t>
      </w:r>
    </w:p>
    <w:p w:rsidR="008A7DB2" w:rsidRPr="008A7DB2" w:rsidRDefault="005D5B29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A7DB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кат</w:t>
      </w:r>
      <w:r w:rsidR="008A7DB2">
        <w:rPr>
          <w:rFonts w:ascii="Times New Roman" w:hAnsi="Times New Roman" w:cs="Times New Roman"/>
          <w:sz w:val="28"/>
          <w:szCs w:val="28"/>
        </w:rPr>
        <w:t>егорию гостиницы или подтвержда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(изме</w:t>
      </w:r>
      <w:r w:rsidR="008A7DB2">
        <w:rPr>
          <w:rFonts w:ascii="Times New Roman" w:hAnsi="Times New Roman" w:cs="Times New Roman"/>
          <w:sz w:val="28"/>
          <w:szCs w:val="28"/>
        </w:rPr>
        <w:t>ня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>) ранее присвоенную категорию;</w:t>
      </w:r>
    </w:p>
    <w:p w:rsidR="008A7DB2" w:rsidRPr="008A7DB2" w:rsidRDefault="005D5B29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A7DB2">
        <w:rPr>
          <w:rFonts w:ascii="Times New Roman" w:hAnsi="Times New Roman" w:cs="Times New Roman"/>
          <w:sz w:val="28"/>
          <w:szCs w:val="28"/>
        </w:rPr>
        <w:t>определя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необходимые мероприятия по обеспечению </w:t>
      </w:r>
      <w:r w:rsidR="008A7DB2" w:rsidRPr="008A7DB2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защищенности гостиницы в зависимости от присваиваемой гостинице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826C47" w:rsidRPr="00826C47" w:rsidRDefault="00BF20B7" w:rsidP="00642F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работы Комиссии</w:t>
      </w:r>
    </w:p>
    <w:p w:rsidR="00826C47" w:rsidRPr="00826C47" w:rsidRDefault="00D850D9" w:rsidP="00642FD5">
      <w:pPr>
        <w:widowControl w:val="0"/>
        <w:tabs>
          <w:tab w:val="left" w:pos="10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состоит из председателя, заместителя председателя</w:t>
      </w:r>
      <w:r w:rsidR="005D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Комиссии.</w:t>
      </w:r>
    </w:p>
    <w:p w:rsidR="00826C47" w:rsidRPr="00826C47" w:rsidRDefault="00826C47" w:rsidP="00642FD5">
      <w:pPr>
        <w:widowControl w:val="0"/>
        <w:tabs>
          <w:tab w:val="left" w:pos="10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0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Комиссию возглавляет председатель Комиссии.</w:t>
      </w:r>
    </w:p>
    <w:p w:rsidR="00826C47" w:rsidRDefault="00826C47" w:rsidP="00642F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826C47" w:rsidRPr="00826C47" w:rsidRDefault="00826C47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0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Комиссии:</w:t>
      </w:r>
    </w:p>
    <w:p w:rsidR="00826C47" w:rsidRPr="00826C47" w:rsidRDefault="00826C47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826C47" w:rsidRPr="00826C47" w:rsidRDefault="00826C47" w:rsidP="00642FD5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инициирует проведение заседаний Комиссии;</w:t>
      </w:r>
    </w:p>
    <w:p w:rsidR="00826C47" w:rsidRPr="00826C47" w:rsidRDefault="00826C47" w:rsidP="00642FD5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 заседания Комиссии;</w:t>
      </w:r>
    </w:p>
    <w:p w:rsidR="00826C47" w:rsidRDefault="00826C47" w:rsidP="00642FD5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подписывает акты обследования и категорирования </w:t>
      </w:r>
      <w:r w:rsidR="00BC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</w:t>
      </w:r>
      <w:r w:rsidR="00B8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документы, касающиеся исполнения полномочий Комиссии.</w:t>
      </w:r>
    </w:p>
    <w:p w:rsidR="00826C47" w:rsidRPr="00826C47" w:rsidRDefault="00826C47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0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 Комиссии включаются:</w:t>
      </w:r>
    </w:p>
    <w:p w:rsidR="00826C47" w:rsidRPr="00826C47" w:rsidRDefault="0002408D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 w:rsidR="00BF20B7" w:rsidRPr="00BF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</w:t>
      </w:r>
      <w:r w:rsidR="00BF20B7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лицо, использующее </w:t>
      </w:r>
      <w:r w:rsidR="00BF20B7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гостиниц</w:t>
      </w:r>
      <w:r w:rsidR="00BF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F20B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ином законном основании;</w:t>
      </w:r>
    </w:p>
    <w:p w:rsidR="00826C47" w:rsidRPr="00826C47" w:rsidRDefault="0002408D" w:rsidP="00642FD5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отделение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безопасности </w:t>
      </w:r>
      <w:r w:rsidRPr="00826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Федерации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Богданович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C56" w:rsidRPr="00747C56" w:rsidRDefault="0002408D" w:rsidP="00642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7C56">
        <w:rPr>
          <w:rFonts w:ascii="Times New Roman" w:hAnsi="Times New Roman" w:cs="Times New Roman"/>
          <w:sz w:val="28"/>
          <w:szCs w:val="28"/>
        </w:rPr>
        <w:t>в)</w:t>
      </w:r>
      <w:r w:rsidRPr="0002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вневедомственной охраны – филиал федеральное государственное казенное учреждение «Управление вневедомственной охраны войск национальной гвардии Российской Федерации» по Свердловской области</w:t>
      </w:r>
      <w:r w:rsidR="00747C56" w:rsidRPr="00747C56">
        <w:rPr>
          <w:rFonts w:ascii="Times New Roman" w:hAnsi="Times New Roman" w:cs="Times New Roman"/>
          <w:sz w:val="28"/>
          <w:szCs w:val="28"/>
        </w:rPr>
        <w:t>,</w:t>
      </w:r>
    </w:p>
    <w:p w:rsidR="00826C47" w:rsidRPr="00826C47" w:rsidRDefault="0066347F" w:rsidP="0064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межмуниципальный отдел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внутренних дел России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"Камышловский"; </w:t>
      </w:r>
    </w:p>
    <w:p w:rsidR="00826C47" w:rsidRPr="00826C47" w:rsidRDefault="0066347F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Камышловского городского округа, МО Камышловский муниципальный район </w:t>
      </w:r>
      <w:r w:rsidRPr="00826C4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B29" w:rsidRDefault="00826C47" w:rsidP="00642F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</w:t>
      </w:r>
      <w:r w:rsidR="008E37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37E7" w:rsidRPr="008E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</w:t>
      </w:r>
      <w:r w:rsidR="008E37E7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ц,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непосредственной близости к нему.</w:t>
      </w:r>
    </w:p>
    <w:p w:rsidR="005D5B29" w:rsidRPr="005D5B29" w:rsidRDefault="00826C47" w:rsidP="00642F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5D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5B29" w:rsidRPr="005D5B29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актом обследования и категорирования гостиницы, который составляется в одном экземпляре, подписывается всеми членами комиссии и хранится вместе с первым экземпляром паспорта безопасности гостиницы</w:t>
      </w:r>
      <w:r w:rsidR="00321680">
        <w:rPr>
          <w:rFonts w:ascii="Times New Roman" w:hAnsi="Times New Roman" w:cs="Times New Roman"/>
          <w:sz w:val="28"/>
          <w:szCs w:val="28"/>
        </w:rPr>
        <w:t xml:space="preserve"> </w:t>
      </w:r>
      <w:r w:rsidR="008067AB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паспорт безопасности)</w:t>
      </w:r>
      <w:r w:rsidR="005D5B29" w:rsidRPr="005D5B29">
        <w:rPr>
          <w:rFonts w:ascii="Times New Roman" w:hAnsi="Times New Roman" w:cs="Times New Roman"/>
          <w:sz w:val="28"/>
          <w:szCs w:val="28"/>
        </w:rPr>
        <w:t>.</w:t>
      </w:r>
    </w:p>
    <w:p w:rsidR="00826C47" w:rsidRPr="00826C47" w:rsidRDefault="005D5B29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29">
        <w:rPr>
          <w:rFonts w:ascii="Times New Roman" w:hAnsi="Times New Roman" w:cs="Times New Roman"/>
          <w:sz w:val="28"/>
          <w:szCs w:val="28"/>
        </w:rPr>
        <w:t>В случае возникновения в ходе составления указанного акта разногласий между членами комиссии решение принимается ответственным лицом. Члены комиссии, не согласные с принятым решением, подписывают акт обследования и категорирования гостиницы с изложением своего особого мнения, которое приобщается к материалам обследования и категорирования гостиницы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59C" w:rsidRPr="0053459C" w:rsidRDefault="002B059B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каждую</w:t>
      </w:r>
      <w:r w:rsidR="008E37E7" w:rsidRPr="008E3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7E7" w:rsidRPr="00067EFB">
        <w:rPr>
          <w:rFonts w:ascii="Times New Roman" w:hAnsi="Times New Roman" w:cs="Times New Roman"/>
          <w:bCs/>
          <w:sz w:val="28"/>
          <w:szCs w:val="28"/>
        </w:rPr>
        <w:t>гостиниц</w:t>
      </w:r>
      <w:r w:rsidR="008E37E7">
        <w:rPr>
          <w:rFonts w:ascii="Times New Roman" w:hAnsi="Times New Roman" w:cs="Times New Roman"/>
          <w:bCs/>
          <w:sz w:val="28"/>
          <w:szCs w:val="28"/>
        </w:rPr>
        <w:t>у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 после проведения его обследования и </w:t>
      </w:r>
      <w:r w:rsidR="00826C47" w:rsidRPr="00826C47">
        <w:rPr>
          <w:rFonts w:ascii="Times New Roman" w:hAnsi="Times New Roman" w:cs="Times New Roman"/>
          <w:sz w:val="28"/>
          <w:szCs w:val="28"/>
        </w:rPr>
        <w:lastRenderedPageBreak/>
        <w:t>категорирования Комиссией</w:t>
      </w:r>
      <w:r w:rsidR="00F51BDD">
        <w:rPr>
          <w:rFonts w:ascii="Times New Roman" w:hAnsi="Times New Roman" w:cs="Times New Roman"/>
          <w:sz w:val="28"/>
          <w:szCs w:val="28"/>
        </w:rPr>
        <w:t>,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 </w:t>
      </w:r>
      <w:r w:rsidR="00F51BDD">
        <w:rPr>
          <w:rFonts w:ascii="Times New Roman" w:hAnsi="Times New Roman" w:cs="Times New Roman"/>
          <w:sz w:val="28"/>
          <w:szCs w:val="28"/>
        </w:rPr>
        <w:t>собственник составляет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 паспорт безопа</w:t>
      </w:r>
      <w:r w:rsidR="00BC70DD">
        <w:rPr>
          <w:rFonts w:ascii="Times New Roman" w:hAnsi="Times New Roman" w:cs="Times New Roman"/>
          <w:sz w:val="28"/>
          <w:szCs w:val="28"/>
        </w:rPr>
        <w:t>сности, который составляется в 3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 экземплярах, согласовывается с руководителями территориального органа безопасности,</w:t>
      </w:r>
      <w:r w:rsidRPr="002B059B">
        <w:rPr>
          <w:rFonts w:ascii="Times New Roman" w:hAnsi="Times New Roman" w:cs="Times New Roman"/>
          <w:sz w:val="28"/>
          <w:szCs w:val="28"/>
        </w:rPr>
        <w:t xml:space="preserve"> </w:t>
      </w:r>
      <w:r w:rsidRPr="00747C56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Федерации,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</w:t>
      </w:r>
      <w:r w:rsidR="007775FE">
        <w:rPr>
          <w:rFonts w:ascii="Times New Roman" w:hAnsi="Times New Roman" w:cs="Times New Roman"/>
          <w:sz w:val="28"/>
          <w:szCs w:val="28"/>
        </w:rPr>
        <w:t xml:space="preserve"> собственником гостиницы</w:t>
      </w:r>
      <w:r w:rsidR="0053459C" w:rsidRPr="0053459C">
        <w:rPr>
          <w:rFonts w:ascii="Times New Roman" w:hAnsi="Times New Roman" w:cs="Times New Roman"/>
          <w:sz w:val="28"/>
          <w:szCs w:val="28"/>
        </w:rPr>
        <w:t>, за исключением гостиниц, отнесенных к четвертой категории опасности, в течение 3 месяцев после проведения их обследования и категорирования комиссией</w:t>
      </w:r>
      <w:r w:rsidR="0053459C">
        <w:rPr>
          <w:rFonts w:ascii="Times New Roman" w:hAnsi="Times New Roman" w:cs="Times New Roman"/>
          <w:sz w:val="28"/>
          <w:szCs w:val="28"/>
        </w:rPr>
        <w:t>.</w:t>
      </w:r>
      <w:r w:rsidR="0053459C" w:rsidRPr="0053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47" w:rsidRPr="00826C47" w:rsidRDefault="00826C47" w:rsidP="00642FD5">
      <w:pPr>
        <w:widowControl w:val="0"/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Подготовку материалов к заседанию комиссии, документов для её работы и составление актов осуществляет секретарь комиссии.</w:t>
      </w:r>
    </w:p>
    <w:p w:rsidR="00826C47" w:rsidRPr="00826C47" w:rsidRDefault="00826C47" w:rsidP="00642FD5">
      <w:pPr>
        <w:widowControl w:val="0"/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642FD5">
      <w:pPr>
        <w:widowControl w:val="0"/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642FD5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18" w:rsidRDefault="00CC4F18" w:rsidP="00642FD5">
      <w:pPr>
        <w:spacing w:after="0" w:line="240" w:lineRule="auto"/>
      </w:pPr>
    </w:p>
    <w:sectPr w:rsidR="00CC4F18" w:rsidSect="00BC357B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319"/>
    <w:multiLevelType w:val="multilevel"/>
    <w:tmpl w:val="6256E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55"/>
    <w:rsid w:val="0002408D"/>
    <w:rsid w:val="00067EFB"/>
    <w:rsid w:val="0007391F"/>
    <w:rsid w:val="00092E80"/>
    <w:rsid w:val="00103B07"/>
    <w:rsid w:val="0013304B"/>
    <w:rsid w:val="001B5690"/>
    <w:rsid w:val="00215F1B"/>
    <w:rsid w:val="002B059B"/>
    <w:rsid w:val="00321680"/>
    <w:rsid w:val="003D118A"/>
    <w:rsid w:val="00462A1C"/>
    <w:rsid w:val="004C48C0"/>
    <w:rsid w:val="004D1EE2"/>
    <w:rsid w:val="00506727"/>
    <w:rsid w:val="0053459C"/>
    <w:rsid w:val="005C6CD2"/>
    <w:rsid w:val="005D5B29"/>
    <w:rsid w:val="00642FD5"/>
    <w:rsid w:val="0066347F"/>
    <w:rsid w:val="006C5742"/>
    <w:rsid w:val="00747C56"/>
    <w:rsid w:val="007775FE"/>
    <w:rsid w:val="008067AB"/>
    <w:rsid w:val="00826C47"/>
    <w:rsid w:val="008441F3"/>
    <w:rsid w:val="00856575"/>
    <w:rsid w:val="00875A7D"/>
    <w:rsid w:val="008A7DB2"/>
    <w:rsid w:val="008E37E7"/>
    <w:rsid w:val="009062EC"/>
    <w:rsid w:val="009C6055"/>
    <w:rsid w:val="00A46C13"/>
    <w:rsid w:val="00B64E91"/>
    <w:rsid w:val="00B83145"/>
    <w:rsid w:val="00BC357B"/>
    <w:rsid w:val="00BC70DD"/>
    <w:rsid w:val="00BF20B7"/>
    <w:rsid w:val="00C67229"/>
    <w:rsid w:val="00CC4F18"/>
    <w:rsid w:val="00CE5FAA"/>
    <w:rsid w:val="00D850D9"/>
    <w:rsid w:val="00E80A1B"/>
    <w:rsid w:val="00F51BDD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DFF4"/>
  <w15:chartTrackingRefBased/>
  <w15:docId w15:val="{1B4A966D-FA65-42BE-9408-7DA48F3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A7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17</cp:revision>
  <cp:lastPrinted>2017-11-20T10:30:00Z</cp:lastPrinted>
  <dcterms:created xsi:type="dcterms:W3CDTF">2017-10-26T10:32:00Z</dcterms:created>
  <dcterms:modified xsi:type="dcterms:W3CDTF">2017-11-20T10:33:00Z</dcterms:modified>
</cp:coreProperties>
</file>