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BDC" w:rsidRDefault="00FE6537" w:rsidP="00E701F6">
      <w:pPr>
        <w:tabs>
          <w:tab w:val="left" w:pos="4500"/>
        </w:tabs>
        <w:ind w:right="-180"/>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Камышлов-герб" style="width:36.65pt;height:54.35pt;visibility:visible">
            <v:imagedata r:id="rId6" o:title=""/>
          </v:shape>
        </w:pict>
      </w:r>
      <w:r w:rsidR="00494BDC">
        <w:t xml:space="preserve">                                                                                            </w:t>
      </w:r>
    </w:p>
    <w:p w:rsidR="00494BDC" w:rsidRDefault="00494BDC" w:rsidP="001E24DA">
      <w:pPr>
        <w:ind w:right="-180"/>
        <w:jc w:val="center"/>
        <w:rPr>
          <w:b/>
          <w:bCs/>
          <w:sz w:val="28"/>
          <w:szCs w:val="28"/>
        </w:rPr>
      </w:pPr>
      <w:r>
        <w:rPr>
          <w:b/>
          <w:bCs/>
          <w:sz w:val="28"/>
          <w:szCs w:val="28"/>
        </w:rPr>
        <w:t>ГЛАВА КАМЫШЛОВСКОГО ГОРОДСКОГО ОКРУГА</w:t>
      </w:r>
    </w:p>
    <w:p w:rsidR="00494BDC" w:rsidRDefault="00494BDC" w:rsidP="001E24DA">
      <w:pPr>
        <w:ind w:right="-180"/>
        <w:jc w:val="center"/>
        <w:rPr>
          <w:b/>
          <w:bCs/>
          <w:sz w:val="28"/>
          <w:szCs w:val="28"/>
        </w:rPr>
      </w:pPr>
      <w:r>
        <w:rPr>
          <w:b/>
          <w:bCs/>
          <w:sz w:val="28"/>
          <w:szCs w:val="28"/>
        </w:rPr>
        <w:t xml:space="preserve">            </w:t>
      </w:r>
      <w:proofErr w:type="gramStart"/>
      <w:r>
        <w:rPr>
          <w:b/>
          <w:bCs/>
          <w:sz w:val="28"/>
          <w:szCs w:val="28"/>
        </w:rPr>
        <w:t>П</w:t>
      </w:r>
      <w:proofErr w:type="gramEnd"/>
      <w:r>
        <w:rPr>
          <w:b/>
          <w:bCs/>
          <w:sz w:val="28"/>
          <w:szCs w:val="28"/>
        </w:rPr>
        <w:t xml:space="preserve"> О С Т А Н О В Л Е Н И Е</w:t>
      </w:r>
    </w:p>
    <w:p w:rsidR="00494BDC" w:rsidRDefault="00494BDC" w:rsidP="001E24DA">
      <w:pPr>
        <w:pBdr>
          <w:top w:val="thinThickSmallGap" w:sz="24" w:space="1" w:color="auto"/>
        </w:pBdr>
        <w:ind w:right="-180"/>
        <w:jc w:val="center"/>
        <w:rPr>
          <w:b/>
          <w:bCs/>
        </w:rPr>
      </w:pPr>
    </w:p>
    <w:p w:rsidR="00494BDC" w:rsidRPr="00767EC2" w:rsidRDefault="00494BDC" w:rsidP="001E24DA">
      <w:pPr>
        <w:pBdr>
          <w:top w:val="thinThickSmallGap" w:sz="24" w:space="1" w:color="auto"/>
        </w:pBdr>
        <w:ind w:right="-180" w:firstLine="360"/>
        <w:rPr>
          <w:sz w:val="28"/>
          <w:szCs w:val="28"/>
        </w:rPr>
      </w:pPr>
      <w:r>
        <w:rPr>
          <w:sz w:val="28"/>
          <w:szCs w:val="28"/>
        </w:rPr>
        <w:t>о</w:t>
      </w:r>
      <w:r w:rsidRPr="00767EC2">
        <w:rPr>
          <w:sz w:val="28"/>
          <w:szCs w:val="28"/>
        </w:rPr>
        <w:t>т</w:t>
      </w:r>
      <w:r>
        <w:rPr>
          <w:sz w:val="28"/>
          <w:szCs w:val="28"/>
        </w:rPr>
        <w:t xml:space="preserve"> </w:t>
      </w:r>
      <w:r w:rsidR="00631D0B">
        <w:rPr>
          <w:sz w:val="28"/>
          <w:szCs w:val="28"/>
        </w:rPr>
        <w:t>30.06.</w:t>
      </w:r>
      <w:r>
        <w:rPr>
          <w:sz w:val="28"/>
          <w:szCs w:val="28"/>
        </w:rPr>
        <w:t xml:space="preserve"> 2015 года  </w:t>
      </w:r>
      <w:r w:rsidRPr="00767EC2">
        <w:rPr>
          <w:sz w:val="28"/>
          <w:szCs w:val="28"/>
        </w:rPr>
        <w:t>№</w:t>
      </w:r>
      <w:r w:rsidR="00631D0B">
        <w:rPr>
          <w:sz w:val="28"/>
          <w:szCs w:val="28"/>
        </w:rPr>
        <w:t xml:space="preserve"> 958</w:t>
      </w:r>
    </w:p>
    <w:p w:rsidR="00494BDC" w:rsidRPr="00767EC2" w:rsidRDefault="00494BDC" w:rsidP="001E24DA">
      <w:pPr>
        <w:pBdr>
          <w:top w:val="thinThickSmallGap" w:sz="24" w:space="1" w:color="auto"/>
        </w:pBdr>
        <w:ind w:right="-180" w:firstLine="360"/>
        <w:rPr>
          <w:sz w:val="28"/>
          <w:szCs w:val="28"/>
        </w:rPr>
      </w:pPr>
      <w:r w:rsidRPr="00767EC2">
        <w:rPr>
          <w:sz w:val="28"/>
          <w:szCs w:val="28"/>
        </w:rPr>
        <w:t>г. Камышлов</w:t>
      </w:r>
    </w:p>
    <w:p w:rsidR="00494BDC" w:rsidRPr="00767EC2" w:rsidRDefault="00494BDC" w:rsidP="001E24DA">
      <w:pPr>
        <w:pBdr>
          <w:top w:val="thinThickSmallGap" w:sz="24" w:space="1" w:color="auto"/>
        </w:pBdr>
        <w:ind w:right="-180" w:firstLine="360"/>
        <w:rPr>
          <w:sz w:val="28"/>
          <w:szCs w:val="28"/>
        </w:rPr>
      </w:pPr>
    </w:p>
    <w:p w:rsidR="00631D0B" w:rsidRDefault="00494BDC" w:rsidP="00943D6E">
      <w:pPr>
        <w:ind w:right="-180"/>
        <w:jc w:val="center"/>
        <w:rPr>
          <w:b/>
          <w:i/>
          <w:sz w:val="28"/>
          <w:szCs w:val="28"/>
        </w:rPr>
      </w:pPr>
      <w:proofErr w:type="gramStart"/>
      <w:r>
        <w:rPr>
          <w:b/>
          <w:bCs/>
          <w:i/>
          <w:iCs/>
          <w:sz w:val="28"/>
          <w:szCs w:val="28"/>
        </w:rPr>
        <w:t>О внесении изменений в Примерное положение об оплате труда работников муниципальных образовательных организаций  К</w:t>
      </w:r>
      <w:r>
        <w:rPr>
          <w:b/>
          <w:i/>
          <w:sz w:val="28"/>
          <w:szCs w:val="28"/>
        </w:rPr>
        <w:t xml:space="preserve">амышловского городского округа, реализующих программы дошкольного, начального общего, основного, общего, среднего (полного) общего образования и дополнительного образования детей» утвержденного постановлением главы  Камышловского городского округа от 05.09.2013 года № 1654 (с изменениями внесенными постановлением главы Камышловского городского округа </w:t>
      </w:r>
      <w:proofErr w:type="gramEnd"/>
    </w:p>
    <w:p w:rsidR="00494BDC" w:rsidRDefault="00494BDC" w:rsidP="00943D6E">
      <w:pPr>
        <w:ind w:right="-180"/>
        <w:jc w:val="center"/>
        <w:rPr>
          <w:b/>
          <w:i/>
          <w:sz w:val="28"/>
          <w:szCs w:val="28"/>
        </w:rPr>
      </w:pPr>
      <w:r>
        <w:rPr>
          <w:b/>
          <w:i/>
          <w:sz w:val="28"/>
          <w:szCs w:val="28"/>
        </w:rPr>
        <w:t>от 21 января 2014 года №51)</w:t>
      </w:r>
    </w:p>
    <w:p w:rsidR="00494BDC" w:rsidRDefault="00494BDC" w:rsidP="001E24DA">
      <w:pPr>
        <w:ind w:left="360" w:right="-180"/>
        <w:jc w:val="both"/>
        <w:rPr>
          <w:b/>
          <w:i/>
          <w:sz w:val="28"/>
          <w:szCs w:val="28"/>
        </w:rPr>
      </w:pPr>
    </w:p>
    <w:p w:rsidR="00494BDC" w:rsidRDefault="00494BDC" w:rsidP="001E24DA">
      <w:pPr>
        <w:ind w:left="360" w:right="-180"/>
        <w:jc w:val="both"/>
        <w:rPr>
          <w:b/>
          <w:i/>
          <w:sz w:val="28"/>
          <w:szCs w:val="28"/>
        </w:rPr>
      </w:pPr>
    </w:p>
    <w:p w:rsidR="00494BDC" w:rsidRDefault="00494BDC" w:rsidP="00BC2CAB">
      <w:pPr>
        <w:ind w:right="-180" w:firstLine="709"/>
        <w:jc w:val="both"/>
        <w:outlineLvl w:val="0"/>
        <w:rPr>
          <w:sz w:val="28"/>
          <w:szCs w:val="28"/>
        </w:rPr>
      </w:pPr>
      <w:r>
        <w:rPr>
          <w:sz w:val="28"/>
          <w:szCs w:val="28"/>
        </w:rPr>
        <w:t xml:space="preserve">В соответствии с Трудовым кодексом Российской Федерации, Федеральным законом от 29.12.2012 года № 273-ФЗ «Об образовании в Российской Федерации», постановлением правительства от 03 сентября 2014 года №761-ПП «О внесении изменений в Постановление Правительства Свердловской области от 25 июня 2010 № 973-ПП «О введении новой </w:t>
      </w:r>
      <w:proofErr w:type="gramStart"/>
      <w:r>
        <w:rPr>
          <w:sz w:val="28"/>
          <w:szCs w:val="28"/>
        </w:rPr>
        <w:t>системы оплаты труда работников государственных организаций Свердловской области</w:t>
      </w:r>
      <w:proofErr w:type="gramEnd"/>
      <w:r>
        <w:rPr>
          <w:sz w:val="28"/>
          <w:szCs w:val="28"/>
        </w:rPr>
        <w:t xml:space="preserve">, </w:t>
      </w:r>
      <w:proofErr w:type="gramStart"/>
      <w:r>
        <w:rPr>
          <w:sz w:val="28"/>
          <w:szCs w:val="28"/>
        </w:rPr>
        <w:t xml:space="preserve">подведомственных Министерству общего и профессионального образования Свердловской области», постановлением главы Камышловского городского округа от 31 октября </w:t>
      </w:r>
      <w:smartTag w:uri="urn:schemas-microsoft-com:office:smarttags" w:element="metricconverter">
        <w:smartTagPr>
          <w:attr w:name="ProductID" w:val="2013 г"/>
        </w:smartTagPr>
        <w:r>
          <w:rPr>
            <w:sz w:val="28"/>
            <w:szCs w:val="28"/>
          </w:rPr>
          <w:t>2013 г</w:t>
        </w:r>
      </w:smartTag>
      <w:r>
        <w:rPr>
          <w:sz w:val="28"/>
          <w:szCs w:val="28"/>
        </w:rPr>
        <w:t>. № 1970 «Об утверждении Положения об оплате труда руководителей учреждений, подведомственных Комитету по образованию, культуре, спорту и делам молодежи администрации Камышловского городского округа, в целях совершенствования оплаты труда и приведения в соответствие с законодательством Российской Федерации нормативных правовых актов,  глава Камышловского городского округа</w:t>
      </w:r>
      <w:proofErr w:type="gramEnd"/>
    </w:p>
    <w:p w:rsidR="00494BDC" w:rsidRDefault="00494BDC" w:rsidP="00BC2CAB">
      <w:pPr>
        <w:ind w:right="-180" w:firstLine="709"/>
        <w:jc w:val="both"/>
        <w:outlineLvl w:val="0"/>
        <w:rPr>
          <w:b/>
          <w:sz w:val="28"/>
          <w:szCs w:val="28"/>
        </w:rPr>
      </w:pPr>
      <w:r w:rsidRPr="00CF7834">
        <w:rPr>
          <w:b/>
          <w:sz w:val="28"/>
          <w:szCs w:val="28"/>
        </w:rPr>
        <w:t>ПОСТАНОВ</w:t>
      </w:r>
      <w:r>
        <w:rPr>
          <w:b/>
          <w:sz w:val="28"/>
          <w:szCs w:val="28"/>
        </w:rPr>
        <w:t>ИЛ</w:t>
      </w:r>
      <w:r w:rsidRPr="00CF7834">
        <w:rPr>
          <w:b/>
          <w:sz w:val="28"/>
          <w:szCs w:val="28"/>
        </w:rPr>
        <w:t>:</w:t>
      </w:r>
    </w:p>
    <w:p w:rsidR="00494BDC" w:rsidRDefault="00494BDC" w:rsidP="00BC2CAB">
      <w:pPr>
        <w:ind w:right="-180" w:firstLine="709"/>
        <w:jc w:val="both"/>
        <w:rPr>
          <w:sz w:val="28"/>
          <w:szCs w:val="28"/>
        </w:rPr>
      </w:pPr>
      <w:r>
        <w:rPr>
          <w:sz w:val="28"/>
          <w:szCs w:val="28"/>
        </w:rPr>
        <w:t>1.</w:t>
      </w:r>
      <w:r w:rsidRPr="005466D9">
        <w:rPr>
          <w:sz w:val="28"/>
          <w:szCs w:val="28"/>
        </w:rPr>
        <w:t xml:space="preserve"> </w:t>
      </w:r>
      <w:proofErr w:type="gramStart"/>
      <w:r>
        <w:rPr>
          <w:sz w:val="28"/>
          <w:szCs w:val="28"/>
        </w:rPr>
        <w:t xml:space="preserve">Внести в </w:t>
      </w:r>
      <w:r w:rsidRPr="00CF7834">
        <w:rPr>
          <w:bCs/>
          <w:iCs/>
          <w:sz w:val="28"/>
          <w:szCs w:val="28"/>
        </w:rPr>
        <w:t>Примерное положение об оплате труда работников</w:t>
      </w:r>
      <w:r>
        <w:rPr>
          <w:bCs/>
          <w:iCs/>
          <w:sz w:val="28"/>
          <w:szCs w:val="28"/>
        </w:rPr>
        <w:t xml:space="preserve"> муниципальных образовательных организаций</w:t>
      </w:r>
      <w:r w:rsidRPr="00CF7834">
        <w:rPr>
          <w:bCs/>
          <w:iCs/>
          <w:sz w:val="28"/>
          <w:szCs w:val="28"/>
        </w:rPr>
        <w:t xml:space="preserve"> К</w:t>
      </w:r>
      <w:r w:rsidRPr="00CF7834">
        <w:rPr>
          <w:sz w:val="28"/>
          <w:szCs w:val="28"/>
        </w:rPr>
        <w:t>амышловского городского округа, реализующих программы дошкольного, начального общего, основного, общего, среднего (полного) общего образования и дополнительного образования детей»</w:t>
      </w:r>
      <w:r>
        <w:rPr>
          <w:sz w:val="28"/>
          <w:szCs w:val="28"/>
        </w:rPr>
        <w:t>,</w:t>
      </w:r>
      <w:r w:rsidRPr="00CF7834">
        <w:rPr>
          <w:sz w:val="28"/>
          <w:szCs w:val="28"/>
        </w:rPr>
        <w:t xml:space="preserve"> утвержденно</w:t>
      </w:r>
      <w:r>
        <w:rPr>
          <w:sz w:val="28"/>
          <w:szCs w:val="28"/>
        </w:rPr>
        <w:t>е</w:t>
      </w:r>
      <w:r w:rsidRPr="00CF7834">
        <w:rPr>
          <w:sz w:val="28"/>
          <w:szCs w:val="28"/>
        </w:rPr>
        <w:t xml:space="preserve"> постановлением главы  Камышловского городского округа от 05.09.2013 года № 1654</w:t>
      </w:r>
      <w:r>
        <w:rPr>
          <w:sz w:val="28"/>
          <w:szCs w:val="28"/>
        </w:rPr>
        <w:t xml:space="preserve">, </w:t>
      </w:r>
      <w:r w:rsidRPr="0077569B">
        <w:rPr>
          <w:sz w:val="28"/>
          <w:szCs w:val="28"/>
        </w:rPr>
        <w:t>(с изменениями</w:t>
      </w:r>
      <w:r>
        <w:rPr>
          <w:sz w:val="28"/>
          <w:szCs w:val="28"/>
        </w:rPr>
        <w:t>,</w:t>
      </w:r>
      <w:r w:rsidRPr="0077569B">
        <w:rPr>
          <w:sz w:val="28"/>
          <w:szCs w:val="28"/>
        </w:rPr>
        <w:t xml:space="preserve"> внесенными постановлением главы Камышловского городского округа от 21 января 2014 года №51)</w:t>
      </w:r>
      <w:r>
        <w:rPr>
          <w:sz w:val="28"/>
          <w:szCs w:val="28"/>
        </w:rPr>
        <w:t xml:space="preserve"> следующие изменения:</w:t>
      </w:r>
      <w:proofErr w:type="gramEnd"/>
    </w:p>
    <w:p w:rsidR="00494BDC" w:rsidRDefault="00494BDC" w:rsidP="00BC2CAB">
      <w:pPr>
        <w:ind w:right="-180" w:firstLine="709"/>
        <w:jc w:val="both"/>
        <w:rPr>
          <w:sz w:val="28"/>
          <w:szCs w:val="28"/>
        </w:rPr>
      </w:pPr>
      <w:r>
        <w:rPr>
          <w:sz w:val="28"/>
          <w:szCs w:val="28"/>
        </w:rPr>
        <w:lastRenderedPageBreak/>
        <w:t xml:space="preserve">1.1. В наименовании и по тексту слово «организация» в соответствующем числе и падеже </w:t>
      </w:r>
      <w:proofErr w:type="gramStart"/>
      <w:r>
        <w:rPr>
          <w:sz w:val="28"/>
          <w:szCs w:val="28"/>
        </w:rPr>
        <w:t>заменить на слово</w:t>
      </w:r>
      <w:proofErr w:type="gramEnd"/>
      <w:r>
        <w:rPr>
          <w:sz w:val="28"/>
          <w:szCs w:val="28"/>
        </w:rPr>
        <w:t xml:space="preserve"> «учреждение» в соответствующем числе и падеже.</w:t>
      </w:r>
    </w:p>
    <w:p w:rsidR="00494BDC" w:rsidRDefault="00494BDC" w:rsidP="00BC2CAB">
      <w:pPr>
        <w:ind w:right="-180" w:firstLine="709"/>
        <w:jc w:val="both"/>
        <w:rPr>
          <w:sz w:val="28"/>
          <w:szCs w:val="28"/>
        </w:rPr>
      </w:pPr>
      <w:r>
        <w:rPr>
          <w:sz w:val="28"/>
          <w:szCs w:val="28"/>
        </w:rPr>
        <w:t xml:space="preserve">1.2. В наименовании постановления и в абзаце 2 пункта 1 главы 1 «Общие положения» фразу: «…среднего (полного) общего образования…» </w:t>
      </w:r>
      <w:proofErr w:type="gramStart"/>
      <w:r>
        <w:rPr>
          <w:sz w:val="28"/>
          <w:szCs w:val="28"/>
        </w:rPr>
        <w:t>заменить на фразу</w:t>
      </w:r>
      <w:proofErr w:type="gramEnd"/>
      <w:r>
        <w:rPr>
          <w:sz w:val="28"/>
          <w:szCs w:val="28"/>
        </w:rPr>
        <w:t xml:space="preserve">: «…среднего общего образования…». </w:t>
      </w:r>
    </w:p>
    <w:p w:rsidR="00494BDC" w:rsidRDefault="00494BDC" w:rsidP="00BC2CAB">
      <w:pPr>
        <w:ind w:right="-180" w:firstLine="709"/>
        <w:jc w:val="both"/>
        <w:rPr>
          <w:sz w:val="28"/>
          <w:szCs w:val="28"/>
        </w:rPr>
      </w:pPr>
      <w:r>
        <w:rPr>
          <w:sz w:val="28"/>
          <w:szCs w:val="28"/>
        </w:rPr>
        <w:t xml:space="preserve">1.3.  Пункт 5 изложить в следующей редакции: </w:t>
      </w:r>
    </w:p>
    <w:p w:rsidR="00494BDC" w:rsidRDefault="00494BDC" w:rsidP="00BC2CAB">
      <w:pPr>
        <w:ind w:right="-180" w:firstLine="709"/>
        <w:jc w:val="both"/>
        <w:rPr>
          <w:sz w:val="28"/>
          <w:szCs w:val="28"/>
        </w:rPr>
      </w:pPr>
      <w:r>
        <w:rPr>
          <w:sz w:val="28"/>
          <w:szCs w:val="28"/>
        </w:rPr>
        <w:t xml:space="preserve">«5. Установить, что финансовое обеспечение расходных обязательств Камышловского городского округа, связанных с реализацией настоящего Постановления, осуществляется в пределах бюджетных ассигнований на предоставление муниципальным бюджетным и автономным учреждениям Камышловского городского округа субсидий на возмещение нормативных затрат, связанных с оказанием ими в соответствии с муниципальным заданием муниципальных услуг (выполнением работ).». </w:t>
      </w:r>
    </w:p>
    <w:p w:rsidR="00494BDC" w:rsidRDefault="00494BDC" w:rsidP="00BC2CAB">
      <w:pPr>
        <w:ind w:right="-180" w:firstLine="709"/>
        <w:jc w:val="both"/>
        <w:rPr>
          <w:sz w:val="28"/>
          <w:szCs w:val="28"/>
        </w:rPr>
      </w:pPr>
      <w:r>
        <w:rPr>
          <w:sz w:val="28"/>
          <w:szCs w:val="28"/>
        </w:rPr>
        <w:t xml:space="preserve">1.4. В пункте 7 главы 1 числовое значение «14.08.2009 № 593» </w:t>
      </w:r>
      <w:proofErr w:type="gramStart"/>
      <w:r>
        <w:rPr>
          <w:sz w:val="28"/>
          <w:szCs w:val="28"/>
        </w:rPr>
        <w:t>заменить на следующее</w:t>
      </w:r>
      <w:proofErr w:type="gramEnd"/>
      <w:r>
        <w:rPr>
          <w:sz w:val="28"/>
          <w:szCs w:val="28"/>
        </w:rPr>
        <w:t xml:space="preserve"> числовое значение: «26.08.2010 №761».</w:t>
      </w:r>
    </w:p>
    <w:p w:rsidR="00494BDC" w:rsidRDefault="00494BDC" w:rsidP="00BC2CAB">
      <w:pPr>
        <w:ind w:right="-180" w:firstLine="709"/>
        <w:jc w:val="both"/>
        <w:rPr>
          <w:sz w:val="28"/>
          <w:szCs w:val="28"/>
        </w:rPr>
      </w:pPr>
      <w:r>
        <w:rPr>
          <w:sz w:val="28"/>
          <w:szCs w:val="28"/>
        </w:rPr>
        <w:t>1.5. Абзац 2 пункта 5 главы 1 исключить.</w:t>
      </w:r>
    </w:p>
    <w:p w:rsidR="00494BDC" w:rsidRDefault="00494BDC" w:rsidP="00BC2CAB">
      <w:pPr>
        <w:ind w:right="-180" w:firstLine="709"/>
        <w:jc w:val="both"/>
        <w:rPr>
          <w:sz w:val="28"/>
          <w:szCs w:val="28"/>
        </w:rPr>
      </w:pPr>
      <w:r>
        <w:rPr>
          <w:sz w:val="28"/>
          <w:szCs w:val="28"/>
        </w:rPr>
        <w:t>1.6. Наименование главы 4 изложить в новой редакции: «Условия оплаты труда заместителя руководителя и главного бухгалтера образовательного учреждения».</w:t>
      </w:r>
    </w:p>
    <w:p w:rsidR="00494BDC" w:rsidRDefault="00494BDC" w:rsidP="00BC2CAB">
      <w:pPr>
        <w:ind w:right="-180" w:firstLine="709"/>
        <w:jc w:val="both"/>
        <w:rPr>
          <w:sz w:val="28"/>
          <w:szCs w:val="28"/>
        </w:rPr>
      </w:pPr>
      <w:r>
        <w:rPr>
          <w:sz w:val="28"/>
          <w:szCs w:val="28"/>
        </w:rPr>
        <w:t>1.7. Пункт 70 главы 4 изложить в следующей редакции: «Размер, порядок и условия оплаты труда заместителя руководителя и главного б</w:t>
      </w:r>
      <w:r w:rsidR="00BC2CAB">
        <w:rPr>
          <w:sz w:val="28"/>
          <w:szCs w:val="28"/>
        </w:rPr>
        <w:t>ухгалтера устанавливаются работо</w:t>
      </w:r>
      <w:r>
        <w:rPr>
          <w:sz w:val="28"/>
          <w:szCs w:val="28"/>
        </w:rPr>
        <w:t>дателем в трудовом договоре».</w:t>
      </w:r>
    </w:p>
    <w:p w:rsidR="00494BDC" w:rsidRDefault="00494BDC" w:rsidP="00BC2CAB">
      <w:pPr>
        <w:ind w:right="-180" w:firstLine="709"/>
        <w:jc w:val="both"/>
        <w:rPr>
          <w:sz w:val="28"/>
          <w:szCs w:val="28"/>
        </w:rPr>
      </w:pPr>
      <w:r>
        <w:rPr>
          <w:sz w:val="28"/>
          <w:szCs w:val="28"/>
        </w:rPr>
        <w:t>1.8. Абзац 1 пункта 71 главы 4 изложить в следующей редакции: «Оплата труда заместителя руководителя и главного бухгалтера</w:t>
      </w:r>
      <w:r w:rsidRPr="00C1711A">
        <w:rPr>
          <w:sz w:val="28"/>
          <w:szCs w:val="28"/>
        </w:rPr>
        <w:t xml:space="preserve"> </w:t>
      </w:r>
      <w:r>
        <w:rPr>
          <w:sz w:val="28"/>
          <w:szCs w:val="28"/>
        </w:rPr>
        <w:t>образовательного учреждения включает в себя:…».</w:t>
      </w:r>
    </w:p>
    <w:p w:rsidR="00494BDC" w:rsidRDefault="00494BDC" w:rsidP="00BC2CAB">
      <w:pPr>
        <w:ind w:right="-180" w:firstLine="709"/>
        <w:jc w:val="both"/>
        <w:rPr>
          <w:sz w:val="28"/>
          <w:szCs w:val="28"/>
        </w:rPr>
      </w:pPr>
      <w:r>
        <w:rPr>
          <w:sz w:val="28"/>
          <w:szCs w:val="28"/>
        </w:rPr>
        <w:t>1.9. Пункт 72 главы 4 изложить в следующей редакции: «Размер должностного оклада заместителя руководителя и главного бухгалтера</w:t>
      </w:r>
      <w:r w:rsidRPr="00C1711A">
        <w:rPr>
          <w:sz w:val="28"/>
          <w:szCs w:val="28"/>
        </w:rPr>
        <w:t xml:space="preserve"> </w:t>
      </w:r>
      <w:r>
        <w:rPr>
          <w:sz w:val="28"/>
          <w:szCs w:val="28"/>
        </w:rPr>
        <w:t>образовательного учреждения определяется трудовым договором».</w:t>
      </w:r>
    </w:p>
    <w:p w:rsidR="00494BDC" w:rsidRDefault="00494BDC" w:rsidP="00BC2CAB">
      <w:pPr>
        <w:ind w:right="-180" w:firstLine="709"/>
        <w:jc w:val="both"/>
        <w:rPr>
          <w:sz w:val="28"/>
          <w:szCs w:val="28"/>
        </w:rPr>
      </w:pPr>
      <w:r>
        <w:rPr>
          <w:sz w:val="28"/>
          <w:szCs w:val="28"/>
        </w:rPr>
        <w:t>1.10. Пункт 73 главы 4 исключить.</w:t>
      </w:r>
    </w:p>
    <w:p w:rsidR="00494BDC" w:rsidRDefault="00494BDC" w:rsidP="00BC2CAB">
      <w:pPr>
        <w:ind w:right="-180" w:firstLine="709"/>
        <w:jc w:val="both"/>
        <w:rPr>
          <w:sz w:val="28"/>
          <w:szCs w:val="28"/>
        </w:rPr>
      </w:pPr>
      <w:r>
        <w:rPr>
          <w:sz w:val="28"/>
          <w:szCs w:val="28"/>
        </w:rPr>
        <w:t>1.11. Абзац 1 пункта 74 главы 4 изложить в следующей редакции: «Заместителям руководителя, имеющим ученую степень или почетные звания, устанавливаются надбавки в следующих размерах:…».</w:t>
      </w:r>
    </w:p>
    <w:p w:rsidR="00494BDC" w:rsidRDefault="00494BDC" w:rsidP="00BC2CAB">
      <w:pPr>
        <w:ind w:right="-180" w:firstLine="709"/>
        <w:jc w:val="both"/>
        <w:rPr>
          <w:sz w:val="28"/>
          <w:szCs w:val="28"/>
        </w:rPr>
      </w:pPr>
      <w:r>
        <w:rPr>
          <w:sz w:val="28"/>
          <w:szCs w:val="28"/>
        </w:rPr>
        <w:t>1.12. В абзаце 1 пункта 75 главы 4 слово: «…руководителей…» исключить.</w:t>
      </w:r>
    </w:p>
    <w:p w:rsidR="00494BDC" w:rsidRDefault="00494BDC" w:rsidP="00BC2CAB">
      <w:pPr>
        <w:ind w:right="-180" w:firstLine="709"/>
        <w:jc w:val="both"/>
        <w:rPr>
          <w:sz w:val="28"/>
          <w:szCs w:val="28"/>
        </w:rPr>
      </w:pPr>
      <w:r>
        <w:rPr>
          <w:sz w:val="28"/>
          <w:szCs w:val="28"/>
        </w:rPr>
        <w:t>1.13. Пункты 78,79 главы 4 исключить.</w:t>
      </w:r>
    </w:p>
    <w:p w:rsidR="00494BDC" w:rsidRDefault="00494BDC" w:rsidP="00BC2CAB">
      <w:pPr>
        <w:ind w:right="-180" w:firstLine="709"/>
        <w:jc w:val="both"/>
        <w:rPr>
          <w:sz w:val="28"/>
          <w:szCs w:val="28"/>
        </w:rPr>
      </w:pPr>
      <w:r>
        <w:rPr>
          <w:sz w:val="28"/>
          <w:szCs w:val="28"/>
        </w:rPr>
        <w:t>1.14. Абзац 1 пункта 98 главы 6 после всего текста дополнить фразой следующего содержания: «…за фактически отработанное время».</w:t>
      </w:r>
    </w:p>
    <w:p w:rsidR="00494BDC" w:rsidRDefault="00494BDC" w:rsidP="00BC2CAB">
      <w:pPr>
        <w:ind w:right="-180" w:firstLine="709"/>
        <w:jc w:val="both"/>
        <w:rPr>
          <w:sz w:val="28"/>
          <w:szCs w:val="28"/>
        </w:rPr>
      </w:pPr>
      <w:r>
        <w:rPr>
          <w:sz w:val="28"/>
          <w:szCs w:val="28"/>
        </w:rPr>
        <w:t xml:space="preserve">2. Внести в Примерное положение </w:t>
      </w:r>
      <w:r w:rsidRPr="00CF7834">
        <w:rPr>
          <w:bCs/>
          <w:iCs/>
          <w:sz w:val="28"/>
          <w:szCs w:val="28"/>
        </w:rPr>
        <w:t xml:space="preserve">об оплате труда работников муниципальных образовательных </w:t>
      </w:r>
      <w:r>
        <w:rPr>
          <w:bCs/>
          <w:iCs/>
          <w:sz w:val="28"/>
          <w:szCs w:val="28"/>
        </w:rPr>
        <w:t>организаций</w:t>
      </w:r>
      <w:r w:rsidRPr="00CF7834">
        <w:rPr>
          <w:bCs/>
          <w:iCs/>
          <w:sz w:val="28"/>
          <w:szCs w:val="28"/>
        </w:rPr>
        <w:t xml:space="preserve"> К</w:t>
      </w:r>
      <w:r w:rsidRPr="00CF7834">
        <w:rPr>
          <w:sz w:val="28"/>
          <w:szCs w:val="28"/>
        </w:rPr>
        <w:t>амышловского городского округа, реализующих программы дошкольного, начального общего, основного, общего, среднего (полного) общего образования и дополнительного образования детей» утвержденного постановлением главы  Камышловского городского округа от 05.09.2013 года № 1654</w:t>
      </w:r>
      <w:r>
        <w:rPr>
          <w:sz w:val="28"/>
          <w:szCs w:val="28"/>
        </w:rPr>
        <w:t>, изменения, изложив его в новой редакции (прилагается).</w:t>
      </w:r>
    </w:p>
    <w:p w:rsidR="00494BDC" w:rsidRDefault="00494BDC" w:rsidP="00BC2CAB">
      <w:pPr>
        <w:ind w:right="-180" w:firstLine="709"/>
        <w:jc w:val="both"/>
        <w:rPr>
          <w:sz w:val="28"/>
          <w:szCs w:val="28"/>
        </w:rPr>
      </w:pPr>
      <w:r>
        <w:rPr>
          <w:sz w:val="28"/>
          <w:szCs w:val="28"/>
        </w:rPr>
        <w:lastRenderedPageBreak/>
        <w:t xml:space="preserve">3. </w:t>
      </w:r>
      <w:proofErr w:type="gramStart"/>
      <w:r>
        <w:rPr>
          <w:sz w:val="28"/>
          <w:szCs w:val="28"/>
        </w:rPr>
        <w:t>Разместить</w:t>
      </w:r>
      <w:proofErr w:type="gramEnd"/>
      <w:r>
        <w:rPr>
          <w:sz w:val="28"/>
          <w:szCs w:val="28"/>
        </w:rPr>
        <w:t xml:space="preserve"> настоящее постановление на официальном сайте Камышловского городского округа в инфо</w:t>
      </w:r>
      <w:r w:rsidR="0039527C">
        <w:rPr>
          <w:sz w:val="28"/>
          <w:szCs w:val="28"/>
        </w:rPr>
        <w:t>рмационно-телекомм</w:t>
      </w:r>
      <w:r>
        <w:rPr>
          <w:sz w:val="28"/>
          <w:szCs w:val="28"/>
        </w:rPr>
        <w:t>уникационной сети Интернет.</w:t>
      </w:r>
    </w:p>
    <w:p w:rsidR="00494BDC" w:rsidRPr="003863EF" w:rsidRDefault="00494BDC" w:rsidP="00BC2CAB">
      <w:pPr>
        <w:ind w:right="-180" w:firstLine="709"/>
        <w:jc w:val="both"/>
        <w:outlineLvl w:val="0"/>
        <w:rPr>
          <w:sz w:val="28"/>
          <w:szCs w:val="28"/>
        </w:rPr>
      </w:pPr>
      <w:r>
        <w:rPr>
          <w:sz w:val="28"/>
          <w:szCs w:val="28"/>
        </w:rPr>
        <w:t xml:space="preserve">4. </w:t>
      </w:r>
      <w:proofErr w:type="gramStart"/>
      <w:r w:rsidRPr="00BB27B9">
        <w:rPr>
          <w:sz w:val="28"/>
          <w:szCs w:val="28"/>
        </w:rPr>
        <w:t>Конт</w:t>
      </w:r>
      <w:r>
        <w:rPr>
          <w:sz w:val="28"/>
          <w:szCs w:val="28"/>
        </w:rPr>
        <w:t>роль за</w:t>
      </w:r>
      <w:proofErr w:type="gramEnd"/>
      <w:r>
        <w:rPr>
          <w:sz w:val="28"/>
          <w:szCs w:val="28"/>
        </w:rPr>
        <w:t xml:space="preserve"> выполнением настоящего п</w:t>
      </w:r>
      <w:r w:rsidRPr="00BB27B9">
        <w:rPr>
          <w:sz w:val="28"/>
          <w:szCs w:val="28"/>
        </w:rPr>
        <w:t>остановления возложить на  заместит</w:t>
      </w:r>
      <w:r>
        <w:rPr>
          <w:sz w:val="28"/>
          <w:szCs w:val="28"/>
        </w:rPr>
        <w:t>еля главы администрации Камышловского городского округа</w:t>
      </w:r>
      <w:r w:rsidRPr="00BB27B9">
        <w:rPr>
          <w:sz w:val="28"/>
          <w:szCs w:val="28"/>
        </w:rPr>
        <w:t xml:space="preserve"> </w:t>
      </w:r>
      <w:r>
        <w:rPr>
          <w:sz w:val="28"/>
          <w:szCs w:val="28"/>
        </w:rPr>
        <w:t xml:space="preserve">по </w:t>
      </w:r>
      <w:r w:rsidRPr="003863EF">
        <w:rPr>
          <w:sz w:val="28"/>
          <w:szCs w:val="28"/>
        </w:rPr>
        <w:t xml:space="preserve">социальным вопросам </w:t>
      </w:r>
      <w:proofErr w:type="spellStart"/>
      <w:r w:rsidRPr="003863EF">
        <w:rPr>
          <w:sz w:val="28"/>
          <w:szCs w:val="28"/>
        </w:rPr>
        <w:t>Половникова</w:t>
      </w:r>
      <w:proofErr w:type="spellEnd"/>
      <w:r w:rsidRPr="003863EF">
        <w:rPr>
          <w:sz w:val="28"/>
          <w:szCs w:val="28"/>
        </w:rPr>
        <w:t xml:space="preserve"> А.В.</w:t>
      </w:r>
    </w:p>
    <w:p w:rsidR="00494BDC" w:rsidRPr="003863EF" w:rsidRDefault="00494BDC" w:rsidP="00C178C7">
      <w:pPr>
        <w:ind w:right="-180"/>
        <w:jc w:val="both"/>
        <w:outlineLvl w:val="0"/>
        <w:rPr>
          <w:sz w:val="28"/>
          <w:szCs w:val="28"/>
        </w:rPr>
      </w:pPr>
      <w:r w:rsidRPr="003863EF">
        <w:rPr>
          <w:sz w:val="28"/>
          <w:szCs w:val="28"/>
        </w:rPr>
        <w:t xml:space="preserve"> </w:t>
      </w:r>
    </w:p>
    <w:p w:rsidR="00494BDC" w:rsidRPr="003863EF" w:rsidRDefault="00494BDC" w:rsidP="00C178C7">
      <w:pPr>
        <w:ind w:right="-180"/>
        <w:jc w:val="both"/>
        <w:outlineLvl w:val="0"/>
        <w:rPr>
          <w:sz w:val="28"/>
          <w:szCs w:val="28"/>
        </w:rPr>
      </w:pPr>
    </w:p>
    <w:p w:rsidR="00494BDC" w:rsidRPr="003863EF" w:rsidRDefault="00494BDC" w:rsidP="00C178C7">
      <w:pPr>
        <w:ind w:right="-180"/>
        <w:jc w:val="both"/>
        <w:outlineLvl w:val="0"/>
        <w:rPr>
          <w:sz w:val="28"/>
          <w:szCs w:val="28"/>
        </w:rPr>
      </w:pPr>
    </w:p>
    <w:p w:rsidR="00494BDC" w:rsidRPr="003863EF" w:rsidRDefault="00494BDC" w:rsidP="00C178C7">
      <w:pPr>
        <w:ind w:right="-180"/>
        <w:jc w:val="both"/>
        <w:outlineLvl w:val="0"/>
        <w:rPr>
          <w:sz w:val="28"/>
          <w:szCs w:val="28"/>
        </w:rPr>
      </w:pPr>
    </w:p>
    <w:p w:rsidR="00494BDC" w:rsidRPr="00C178C7" w:rsidRDefault="00494BDC" w:rsidP="00C178C7">
      <w:pPr>
        <w:ind w:right="-180"/>
        <w:jc w:val="both"/>
        <w:outlineLvl w:val="0"/>
        <w:rPr>
          <w:sz w:val="28"/>
          <w:szCs w:val="28"/>
        </w:rPr>
      </w:pPr>
      <w:r w:rsidRPr="003863EF">
        <w:rPr>
          <w:sz w:val="28"/>
          <w:szCs w:val="28"/>
        </w:rPr>
        <w:t>Глава К</w:t>
      </w:r>
      <w:r w:rsidRPr="00C178C7">
        <w:rPr>
          <w:sz w:val="28"/>
          <w:szCs w:val="28"/>
        </w:rPr>
        <w:t xml:space="preserve">амышловского городского округа                                    М.Н. </w:t>
      </w:r>
      <w:proofErr w:type="spellStart"/>
      <w:r w:rsidRPr="00C178C7">
        <w:rPr>
          <w:sz w:val="28"/>
          <w:szCs w:val="28"/>
        </w:rPr>
        <w:t>Чухарев</w:t>
      </w:r>
      <w:proofErr w:type="spellEnd"/>
    </w:p>
    <w:p w:rsidR="00494BDC" w:rsidRDefault="00494BDC" w:rsidP="00B00260">
      <w:pPr>
        <w:pStyle w:val="ConsPlusNormal"/>
        <w:widowControl/>
        <w:ind w:right="-180" w:firstLine="0"/>
        <w:rPr>
          <w:rFonts w:ascii="Times New Roman" w:hAnsi="Times New Roman" w:cs="Times New Roman"/>
          <w:sz w:val="28"/>
          <w:szCs w:val="28"/>
        </w:rPr>
      </w:pPr>
    </w:p>
    <w:p w:rsidR="00494BDC" w:rsidRDefault="00494BDC" w:rsidP="00B00260">
      <w:pPr>
        <w:pStyle w:val="ConsPlusNormal"/>
        <w:widowControl/>
        <w:ind w:right="-180" w:firstLine="0"/>
        <w:rPr>
          <w:rFonts w:ascii="Times New Roman" w:hAnsi="Times New Roman" w:cs="Times New Roman"/>
          <w:sz w:val="28"/>
          <w:szCs w:val="28"/>
        </w:rPr>
      </w:pPr>
    </w:p>
    <w:p w:rsidR="00494BDC" w:rsidRDefault="00494BDC" w:rsidP="00B00260">
      <w:pPr>
        <w:pStyle w:val="ConsPlusNormal"/>
        <w:widowControl/>
        <w:ind w:right="-180" w:firstLine="0"/>
        <w:rPr>
          <w:rFonts w:ascii="Times New Roman" w:hAnsi="Times New Roman" w:cs="Times New Roman"/>
          <w:sz w:val="28"/>
          <w:szCs w:val="28"/>
        </w:rPr>
      </w:pPr>
    </w:p>
    <w:p w:rsidR="00494BDC" w:rsidRDefault="00494BDC" w:rsidP="00B00260">
      <w:pPr>
        <w:pStyle w:val="ConsPlusNormal"/>
        <w:widowControl/>
        <w:ind w:right="-180" w:firstLine="0"/>
        <w:rPr>
          <w:rFonts w:ascii="Times New Roman" w:hAnsi="Times New Roman" w:cs="Times New Roman"/>
          <w:sz w:val="28"/>
          <w:szCs w:val="28"/>
        </w:rPr>
      </w:pPr>
    </w:p>
    <w:p w:rsidR="00494BDC" w:rsidRDefault="00494BDC" w:rsidP="00B00260">
      <w:pPr>
        <w:pStyle w:val="ConsPlusNormal"/>
        <w:widowControl/>
        <w:ind w:right="-180" w:firstLine="0"/>
        <w:rPr>
          <w:rFonts w:ascii="Times New Roman" w:hAnsi="Times New Roman" w:cs="Times New Roman"/>
          <w:sz w:val="28"/>
          <w:szCs w:val="28"/>
        </w:rPr>
      </w:pPr>
    </w:p>
    <w:p w:rsidR="00494BDC" w:rsidRDefault="00494BDC" w:rsidP="00B00260">
      <w:pPr>
        <w:pStyle w:val="ConsPlusNormal"/>
        <w:widowControl/>
        <w:ind w:right="-180" w:firstLine="0"/>
        <w:rPr>
          <w:rFonts w:ascii="Times New Roman" w:hAnsi="Times New Roman" w:cs="Times New Roman"/>
          <w:sz w:val="28"/>
          <w:szCs w:val="28"/>
        </w:rPr>
      </w:pPr>
    </w:p>
    <w:p w:rsidR="00494BDC" w:rsidRDefault="00494BDC" w:rsidP="00B00260">
      <w:pPr>
        <w:pStyle w:val="ConsPlusNormal"/>
        <w:widowControl/>
        <w:ind w:right="-180" w:firstLine="0"/>
        <w:rPr>
          <w:rFonts w:ascii="Times New Roman" w:hAnsi="Times New Roman" w:cs="Times New Roman"/>
          <w:sz w:val="28"/>
          <w:szCs w:val="28"/>
        </w:rPr>
      </w:pPr>
    </w:p>
    <w:p w:rsidR="00494BDC" w:rsidRDefault="00494BDC" w:rsidP="00B00260">
      <w:pPr>
        <w:pStyle w:val="ConsPlusNormal"/>
        <w:widowControl/>
        <w:ind w:right="-180" w:firstLine="0"/>
        <w:rPr>
          <w:rFonts w:ascii="Times New Roman" w:hAnsi="Times New Roman" w:cs="Times New Roman"/>
          <w:sz w:val="28"/>
          <w:szCs w:val="28"/>
        </w:rPr>
      </w:pPr>
    </w:p>
    <w:p w:rsidR="00494BDC" w:rsidRDefault="00494BDC" w:rsidP="00B00260">
      <w:pPr>
        <w:pStyle w:val="ConsPlusNormal"/>
        <w:widowControl/>
        <w:ind w:right="-180" w:firstLine="0"/>
        <w:rPr>
          <w:rFonts w:ascii="Times New Roman" w:hAnsi="Times New Roman" w:cs="Times New Roman"/>
          <w:sz w:val="28"/>
          <w:szCs w:val="28"/>
        </w:rPr>
      </w:pPr>
    </w:p>
    <w:p w:rsidR="00494BDC" w:rsidRDefault="00494BDC" w:rsidP="00B00260">
      <w:pPr>
        <w:pStyle w:val="ConsPlusNormal"/>
        <w:widowControl/>
        <w:ind w:right="-180" w:firstLine="0"/>
        <w:rPr>
          <w:rFonts w:ascii="Times New Roman" w:hAnsi="Times New Roman" w:cs="Times New Roman"/>
          <w:sz w:val="28"/>
          <w:szCs w:val="28"/>
        </w:rPr>
      </w:pPr>
    </w:p>
    <w:p w:rsidR="00494BDC" w:rsidRDefault="00494BDC" w:rsidP="00B00260">
      <w:pPr>
        <w:pStyle w:val="ConsPlusNormal"/>
        <w:widowControl/>
        <w:ind w:right="-180" w:firstLine="0"/>
        <w:rPr>
          <w:rFonts w:ascii="Times New Roman" w:hAnsi="Times New Roman" w:cs="Times New Roman"/>
          <w:sz w:val="28"/>
          <w:szCs w:val="28"/>
        </w:rPr>
      </w:pPr>
    </w:p>
    <w:p w:rsidR="00494BDC" w:rsidRDefault="00494BDC" w:rsidP="00B00260">
      <w:pPr>
        <w:pStyle w:val="ConsPlusNormal"/>
        <w:widowControl/>
        <w:ind w:right="-180" w:firstLine="0"/>
        <w:rPr>
          <w:rFonts w:ascii="Times New Roman" w:hAnsi="Times New Roman" w:cs="Times New Roman"/>
          <w:sz w:val="28"/>
          <w:szCs w:val="28"/>
        </w:rPr>
      </w:pPr>
    </w:p>
    <w:p w:rsidR="00494BDC" w:rsidRDefault="00494BDC" w:rsidP="00B00260">
      <w:pPr>
        <w:pStyle w:val="ConsPlusNormal"/>
        <w:widowControl/>
        <w:ind w:right="-180" w:firstLine="0"/>
        <w:rPr>
          <w:rFonts w:ascii="Times New Roman" w:hAnsi="Times New Roman" w:cs="Times New Roman"/>
          <w:sz w:val="28"/>
          <w:szCs w:val="28"/>
        </w:rPr>
      </w:pPr>
    </w:p>
    <w:p w:rsidR="00494BDC" w:rsidRDefault="00494BDC" w:rsidP="00B00260">
      <w:pPr>
        <w:pStyle w:val="ConsPlusNormal"/>
        <w:widowControl/>
        <w:ind w:right="-180" w:firstLine="0"/>
        <w:rPr>
          <w:rFonts w:ascii="Times New Roman" w:hAnsi="Times New Roman" w:cs="Times New Roman"/>
          <w:sz w:val="28"/>
          <w:szCs w:val="28"/>
        </w:rPr>
      </w:pPr>
    </w:p>
    <w:p w:rsidR="00494BDC" w:rsidRDefault="00494BDC" w:rsidP="00B00260">
      <w:pPr>
        <w:pStyle w:val="ConsPlusNormal"/>
        <w:widowControl/>
        <w:ind w:right="-180" w:firstLine="0"/>
        <w:rPr>
          <w:rFonts w:ascii="Times New Roman" w:hAnsi="Times New Roman" w:cs="Times New Roman"/>
          <w:sz w:val="28"/>
          <w:szCs w:val="28"/>
        </w:rPr>
      </w:pPr>
    </w:p>
    <w:p w:rsidR="00494BDC" w:rsidRDefault="00494BDC" w:rsidP="00B00260">
      <w:pPr>
        <w:pStyle w:val="ConsPlusNormal"/>
        <w:widowControl/>
        <w:ind w:right="-180" w:firstLine="0"/>
        <w:rPr>
          <w:rFonts w:ascii="Times New Roman" w:hAnsi="Times New Roman" w:cs="Times New Roman"/>
          <w:sz w:val="28"/>
          <w:szCs w:val="28"/>
        </w:rPr>
      </w:pPr>
    </w:p>
    <w:p w:rsidR="00494BDC" w:rsidRDefault="00494BDC" w:rsidP="00B00260">
      <w:pPr>
        <w:pStyle w:val="ConsPlusNormal"/>
        <w:widowControl/>
        <w:ind w:right="-180" w:firstLine="0"/>
        <w:rPr>
          <w:rFonts w:ascii="Times New Roman" w:hAnsi="Times New Roman" w:cs="Times New Roman"/>
          <w:sz w:val="28"/>
          <w:szCs w:val="28"/>
        </w:rPr>
      </w:pPr>
    </w:p>
    <w:p w:rsidR="00494BDC" w:rsidRDefault="00494BDC" w:rsidP="00B00260">
      <w:pPr>
        <w:pStyle w:val="ConsPlusNormal"/>
        <w:widowControl/>
        <w:ind w:right="-180" w:firstLine="0"/>
        <w:rPr>
          <w:rFonts w:ascii="Times New Roman" w:hAnsi="Times New Roman" w:cs="Times New Roman"/>
          <w:sz w:val="28"/>
          <w:szCs w:val="28"/>
        </w:rPr>
      </w:pPr>
    </w:p>
    <w:p w:rsidR="00494BDC" w:rsidRDefault="00494BDC" w:rsidP="00B00260">
      <w:pPr>
        <w:pStyle w:val="ConsPlusNormal"/>
        <w:widowControl/>
        <w:ind w:right="-180" w:firstLine="0"/>
        <w:rPr>
          <w:rFonts w:ascii="Times New Roman" w:hAnsi="Times New Roman" w:cs="Times New Roman"/>
          <w:sz w:val="28"/>
          <w:szCs w:val="28"/>
        </w:rPr>
      </w:pPr>
    </w:p>
    <w:p w:rsidR="00494BDC" w:rsidRDefault="00494BDC" w:rsidP="00B00260">
      <w:pPr>
        <w:pStyle w:val="ConsPlusNormal"/>
        <w:widowControl/>
        <w:ind w:right="-180" w:firstLine="0"/>
        <w:rPr>
          <w:rFonts w:ascii="Times New Roman" w:hAnsi="Times New Roman" w:cs="Times New Roman"/>
          <w:sz w:val="28"/>
          <w:szCs w:val="28"/>
        </w:rPr>
      </w:pPr>
    </w:p>
    <w:p w:rsidR="00494BDC" w:rsidRDefault="00494BDC" w:rsidP="00B00260">
      <w:pPr>
        <w:pStyle w:val="ConsPlusNormal"/>
        <w:widowControl/>
        <w:ind w:right="-180" w:firstLine="0"/>
        <w:rPr>
          <w:rFonts w:ascii="Times New Roman" w:hAnsi="Times New Roman" w:cs="Times New Roman"/>
          <w:sz w:val="28"/>
          <w:szCs w:val="28"/>
        </w:rPr>
      </w:pPr>
    </w:p>
    <w:p w:rsidR="00494BDC" w:rsidRDefault="00494BDC" w:rsidP="00B00260">
      <w:pPr>
        <w:pStyle w:val="ConsPlusNormal"/>
        <w:widowControl/>
        <w:ind w:right="-180" w:firstLine="0"/>
        <w:rPr>
          <w:rFonts w:ascii="Times New Roman" w:hAnsi="Times New Roman" w:cs="Times New Roman"/>
          <w:sz w:val="28"/>
          <w:szCs w:val="28"/>
        </w:rPr>
      </w:pPr>
    </w:p>
    <w:p w:rsidR="00494BDC" w:rsidRDefault="00494BDC" w:rsidP="00B00260">
      <w:pPr>
        <w:pStyle w:val="ConsPlusNormal"/>
        <w:widowControl/>
        <w:ind w:right="-180" w:firstLine="0"/>
        <w:rPr>
          <w:rFonts w:ascii="Times New Roman" w:hAnsi="Times New Roman" w:cs="Times New Roman"/>
          <w:sz w:val="28"/>
          <w:szCs w:val="28"/>
        </w:rPr>
      </w:pPr>
    </w:p>
    <w:p w:rsidR="00494BDC" w:rsidRDefault="00494BDC" w:rsidP="00B00260">
      <w:pPr>
        <w:pStyle w:val="ConsPlusNormal"/>
        <w:widowControl/>
        <w:ind w:right="-180" w:firstLine="0"/>
        <w:rPr>
          <w:rFonts w:ascii="Times New Roman" w:hAnsi="Times New Roman" w:cs="Times New Roman"/>
          <w:sz w:val="28"/>
          <w:szCs w:val="28"/>
        </w:rPr>
      </w:pPr>
    </w:p>
    <w:p w:rsidR="00494BDC" w:rsidRDefault="00494BDC" w:rsidP="00B00260">
      <w:pPr>
        <w:pStyle w:val="ConsPlusNormal"/>
        <w:widowControl/>
        <w:ind w:right="-180" w:firstLine="0"/>
        <w:rPr>
          <w:rFonts w:ascii="Times New Roman" w:hAnsi="Times New Roman" w:cs="Times New Roman"/>
          <w:sz w:val="28"/>
          <w:szCs w:val="28"/>
        </w:rPr>
      </w:pPr>
    </w:p>
    <w:p w:rsidR="00494BDC" w:rsidRDefault="00494BDC" w:rsidP="00B00260">
      <w:pPr>
        <w:pStyle w:val="ConsPlusNormal"/>
        <w:widowControl/>
        <w:ind w:right="-180" w:firstLine="0"/>
        <w:rPr>
          <w:rFonts w:ascii="Times New Roman" w:hAnsi="Times New Roman" w:cs="Times New Roman"/>
          <w:sz w:val="28"/>
          <w:szCs w:val="28"/>
        </w:rPr>
      </w:pPr>
    </w:p>
    <w:p w:rsidR="00494BDC" w:rsidRDefault="00494BDC" w:rsidP="00B00260">
      <w:pPr>
        <w:pStyle w:val="ConsPlusNormal"/>
        <w:widowControl/>
        <w:ind w:right="-180" w:firstLine="0"/>
        <w:rPr>
          <w:rFonts w:ascii="Times New Roman" w:hAnsi="Times New Roman" w:cs="Times New Roman"/>
          <w:sz w:val="28"/>
          <w:szCs w:val="28"/>
        </w:rPr>
      </w:pPr>
    </w:p>
    <w:p w:rsidR="00494BDC" w:rsidRDefault="00494BDC" w:rsidP="00B00260">
      <w:pPr>
        <w:pStyle w:val="ConsPlusNormal"/>
        <w:widowControl/>
        <w:ind w:right="-180" w:firstLine="0"/>
        <w:rPr>
          <w:rFonts w:ascii="Times New Roman" w:hAnsi="Times New Roman" w:cs="Times New Roman"/>
          <w:sz w:val="28"/>
          <w:szCs w:val="28"/>
        </w:rPr>
      </w:pPr>
    </w:p>
    <w:p w:rsidR="00494BDC" w:rsidRDefault="00494BDC" w:rsidP="00B00260">
      <w:pPr>
        <w:pStyle w:val="ConsPlusNormal"/>
        <w:widowControl/>
        <w:ind w:right="-180" w:firstLine="0"/>
        <w:rPr>
          <w:rFonts w:ascii="Times New Roman" w:hAnsi="Times New Roman" w:cs="Times New Roman"/>
          <w:sz w:val="28"/>
          <w:szCs w:val="28"/>
        </w:rPr>
      </w:pPr>
    </w:p>
    <w:p w:rsidR="00494BDC" w:rsidRDefault="00494BDC" w:rsidP="00B00260">
      <w:pPr>
        <w:pStyle w:val="ConsPlusNormal"/>
        <w:widowControl/>
        <w:ind w:right="-180" w:firstLine="0"/>
        <w:rPr>
          <w:rFonts w:ascii="Times New Roman" w:hAnsi="Times New Roman" w:cs="Times New Roman"/>
          <w:sz w:val="28"/>
          <w:szCs w:val="28"/>
        </w:rPr>
      </w:pPr>
    </w:p>
    <w:p w:rsidR="00494BDC" w:rsidRDefault="00494BDC" w:rsidP="00B00260">
      <w:pPr>
        <w:pStyle w:val="ConsPlusNormal"/>
        <w:widowControl/>
        <w:ind w:right="-180" w:firstLine="0"/>
        <w:rPr>
          <w:rFonts w:ascii="Times New Roman" w:hAnsi="Times New Roman" w:cs="Times New Roman"/>
          <w:sz w:val="28"/>
          <w:szCs w:val="28"/>
        </w:rPr>
      </w:pPr>
    </w:p>
    <w:p w:rsidR="00494BDC" w:rsidRDefault="00494BDC" w:rsidP="00B00260">
      <w:pPr>
        <w:pStyle w:val="ConsPlusNormal"/>
        <w:widowControl/>
        <w:ind w:right="-180" w:firstLine="0"/>
        <w:rPr>
          <w:rFonts w:ascii="Times New Roman" w:hAnsi="Times New Roman" w:cs="Times New Roman"/>
          <w:sz w:val="28"/>
          <w:szCs w:val="28"/>
        </w:rPr>
      </w:pPr>
    </w:p>
    <w:p w:rsidR="00494BDC" w:rsidRDefault="00494BDC" w:rsidP="00B00260">
      <w:pPr>
        <w:pStyle w:val="ConsPlusNormal"/>
        <w:widowControl/>
        <w:ind w:right="-180" w:firstLine="0"/>
        <w:rPr>
          <w:rFonts w:ascii="Times New Roman" w:hAnsi="Times New Roman" w:cs="Times New Roman"/>
          <w:sz w:val="28"/>
          <w:szCs w:val="28"/>
        </w:rPr>
      </w:pPr>
    </w:p>
    <w:p w:rsidR="00494BDC" w:rsidRDefault="00494BDC" w:rsidP="00B00260">
      <w:pPr>
        <w:pStyle w:val="ConsPlusNormal"/>
        <w:widowControl/>
        <w:ind w:right="-180" w:firstLine="0"/>
        <w:rPr>
          <w:rFonts w:ascii="Times New Roman" w:hAnsi="Times New Roman" w:cs="Times New Roman"/>
          <w:sz w:val="28"/>
          <w:szCs w:val="28"/>
        </w:rPr>
      </w:pPr>
    </w:p>
    <w:p w:rsidR="00494BDC" w:rsidRDefault="00494BDC" w:rsidP="00B00260">
      <w:pPr>
        <w:pStyle w:val="ConsPlusNormal"/>
        <w:widowControl/>
        <w:ind w:right="-180" w:firstLine="0"/>
        <w:rPr>
          <w:rFonts w:ascii="Times New Roman" w:hAnsi="Times New Roman" w:cs="Times New Roman"/>
          <w:sz w:val="28"/>
          <w:szCs w:val="28"/>
        </w:rPr>
      </w:pPr>
    </w:p>
    <w:tbl>
      <w:tblPr>
        <w:tblW w:w="0" w:type="auto"/>
        <w:tblLook w:val="04A0"/>
      </w:tblPr>
      <w:tblGrid>
        <w:gridCol w:w="4926"/>
        <w:gridCol w:w="4927"/>
      </w:tblGrid>
      <w:tr w:rsidR="003863EF" w:rsidRPr="001D04C4" w:rsidTr="001D04C4">
        <w:tc>
          <w:tcPr>
            <w:tcW w:w="4926" w:type="dxa"/>
          </w:tcPr>
          <w:p w:rsidR="003863EF" w:rsidRPr="001D04C4" w:rsidRDefault="003863EF" w:rsidP="001D04C4">
            <w:pPr>
              <w:widowControl w:val="0"/>
              <w:autoSpaceDE w:val="0"/>
              <w:autoSpaceDN w:val="0"/>
              <w:adjustRightInd w:val="0"/>
              <w:jc w:val="both"/>
              <w:rPr>
                <w:sz w:val="28"/>
                <w:szCs w:val="28"/>
              </w:rPr>
            </w:pPr>
          </w:p>
        </w:tc>
        <w:tc>
          <w:tcPr>
            <w:tcW w:w="4927" w:type="dxa"/>
          </w:tcPr>
          <w:p w:rsidR="003863EF" w:rsidRPr="001D04C4" w:rsidRDefault="003863EF" w:rsidP="001D04C4">
            <w:pPr>
              <w:widowControl w:val="0"/>
              <w:autoSpaceDE w:val="0"/>
              <w:autoSpaceDN w:val="0"/>
              <w:adjustRightInd w:val="0"/>
              <w:jc w:val="both"/>
              <w:rPr>
                <w:sz w:val="28"/>
                <w:szCs w:val="28"/>
              </w:rPr>
            </w:pPr>
            <w:r w:rsidRPr="001D04C4">
              <w:rPr>
                <w:sz w:val="28"/>
                <w:szCs w:val="28"/>
              </w:rPr>
              <w:t>Приложение</w:t>
            </w:r>
          </w:p>
          <w:p w:rsidR="003863EF" w:rsidRPr="001D04C4" w:rsidRDefault="003863EF" w:rsidP="001D04C4">
            <w:pPr>
              <w:widowControl w:val="0"/>
              <w:autoSpaceDE w:val="0"/>
              <w:autoSpaceDN w:val="0"/>
              <w:adjustRightInd w:val="0"/>
              <w:jc w:val="both"/>
              <w:rPr>
                <w:sz w:val="28"/>
                <w:szCs w:val="28"/>
              </w:rPr>
            </w:pPr>
            <w:r w:rsidRPr="001D04C4">
              <w:rPr>
                <w:sz w:val="28"/>
                <w:szCs w:val="28"/>
              </w:rPr>
              <w:t>к постановлению главы</w:t>
            </w:r>
          </w:p>
          <w:p w:rsidR="003863EF" w:rsidRPr="001D04C4" w:rsidRDefault="003863EF" w:rsidP="001D04C4">
            <w:pPr>
              <w:widowControl w:val="0"/>
              <w:autoSpaceDE w:val="0"/>
              <w:autoSpaceDN w:val="0"/>
              <w:adjustRightInd w:val="0"/>
              <w:jc w:val="both"/>
              <w:rPr>
                <w:sz w:val="28"/>
                <w:szCs w:val="28"/>
              </w:rPr>
            </w:pPr>
            <w:r w:rsidRPr="001D04C4">
              <w:rPr>
                <w:sz w:val="28"/>
                <w:szCs w:val="28"/>
              </w:rPr>
              <w:t>Камышловского городского округа</w:t>
            </w:r>
          </w:p>
          <w:p w:rsidR="003863EF" w:rsidRPr="001D04C4" w:rsidRDefault="003863EF" w:rsidP="001D04C4">
            <w:pPr>
              <w:widowControl w:val="0"/>
              <w:autoSpaceDE w:val="0"/>
              <w:autoSpaceDN w:val="0"/>
              <w:adjustRightInd w:val="0"/>
              <w:jc w:val="both"/>
              <w:rPr>
                <w:sz w:val="28"/>
                <w:szCs w:val="28"/>
              </w:rPr>
            </w:pPr>
            <w:r w:rsidRPr="001D04C4">
              <w:rPr>
                <w:sz w:val="28"/>
                <w:szCs w:val="28"/>
              </w:rPr>
              <w:t>от 30.06.2015 года № 958</w:t>
            </w:r>
          </w:p>
        </w:tc>
      </w:tr>
    </w:tbl>
    <w:p w:rsidR="00494BDC" w:rsidRPr="005F4B33" w:rsidRDefault="00494BDC" w:rsidP="00685F26">
      <w:pPr>
        <w:widowControl w:val="0"/>
        <w:autoSpaceDE w:val="0"/>
        <w:autoSpaceDN w:val="0"/>
        <w:adjustRightInd w:val="0"/>
        <w:ind w:firstLine="540"/>
        <w:jc w:val="both"/>
        <w:rPr>
          <w:sz w:val="24"/>
          <w:szCs w:val="24"/>
        </w:rPr>
      </w:pPr>
    </w:p>
    <w:p w:rsidR="00494BDC" w:rsidRPr="005F4B33" w:rsidRDefault="00494BDC" w:rsidP="00685F26">
      <w:pPr>
        <w:widowControl w:val="0"/>
        <w:autoSpaceDE w:val="0"/>
        <w:autoSpaceDN w:val="0"/>
        <w:adjustRightInd w:val="0"/>
        <w:ind w:firstLine="540"/>
        <w:jc w:val="both"/>
        <w:rPr>
          <w:sz w:val="24"/>
          <w:szCs w:val="24"/>
        </w:rPr>
      </w:pPr>
    </w:p>
    <w:p w:rsidR="00494BDC" w:rsidRPr="005F4B33" w:rsidRDefault="00494BDC" w:rsidP="00685F26">
      <w:pPr>
        <w:widowControl w:val="0"/>
        <w:autoSpaceDE w:val="0"/>
        <w:autoSpaceDN w:val="0"/>
        <w:adjustRightInd w:val="0"/>
        <w:jc w:val="center"/>
        <w:rPr>
          <w:b/>
          <w:bCs/>
          <w:sz w:val="24"/>
          <w:szCs w:val="24"/>
        </w:rPr>
      </w:pPr>
      <w:bookmarkStart w:id="0" w:name="Par52"/>
      <w:bookmarkEnd w:id="0"/>
      <w:r w:rsidRPr="005F4B33">
        <w:rPr>
          <w:b/>
          <w:bCs/>
          <w:sz w:val="24"/>
          <w:szCs w:val="24"/>
        </w:rPr>
        <w:t>ПРИМЕРНОЕ ПОЛОЖЕНИЕ</w:t>
      </w:r>
    </w:p>
    <w:p w:rsidR="00494BDC" w:rsidRPr="005F4B33" w:rsidRDefault="00494BDC" w:rsidP="00685F26">
      <w:pPr>
        <w:widowControl w:val="0"/>
        <w:autoSpaceDE w:val="0"/>
        <w:autoSpaceDN w:val="0"/>
        <w:adjustRightInd w:val="0"/>
        <w:jc w:val="center"/>
        <w:rPr>
          <w:b/>
          <w:bCs/>
          <w:sz w:val="24"/>
          <w:szCs w:val="24"/>
        </w:rPr>
      </w:pPr>
      <w:r w:rsidRPr="005F4B33">
        <w:rPr>
          <w:b/>
          <w:bCs/>
          <w:sz w:val="24"/>
          <w:szCs w:val="24"/>
        </w:rPr>
        <w:t>ОБ ОПЛАТЕ ТРУДА РАБОТНИКОВ</w:t>
      </w:r>
      <w:r w:rsidRPr="005F4B33">
        <w:rPr>
          <w:b/>
          <w:sz w:val="24"/>
          <w:szCs w:val="24"/>
        </w:rPr>
        <w:t xml:space="preserve">  МУНИЦИПАЛЬНЫХ ОБРАЗОВАТЕЛЬНЫХ УЧРЕЖДЕНИЙ, РЕАЛИЗУЮЩИХ ПРОГРАММЫ  ДОШКОЛЬНОГО, НАЧАЛЬНОГО ОБЩЕГО, ОСНОВНОГО ОБЩЕГО, СРЕДНЕГО ОБЩЕГО ОБРАЗОВАНИЯ  И ДОПОЛНИТЕЛЬНОГО ОБРАЗОВАНИЯ ДЕТ</w:t>
      </w:r>
      <w:r>
        <w:rPr>
          <w:b/>
          <w:sz w:val="24"/>
          <w:szCs w:val="24"/>
        </w:rPr>
        <w:t>ЕЙ</w:t>
      </w:r>
    </w:p>
    <w:p w:rsidR="00494BDC" w:rsidRPr="005F4B33" w:rsidRDefault="00494BDC" w:rsidP="00685F26">
      <w:pPr>
        <w:widowControl w:val="0"/>
        <w:autoSpaceDE w:val="0"/>
        <w:autoSpaceDN w:val="0"/>
        <w:adjustRightInd w:val="0"/>
        <w:ind w:firstLine="540"/>
        <w:jc w:val="both"/>
        <w:rPr>
          <w:sz w:val="24"/>
          <w:szCs w:val="24"/>
        </w:rPr>
      </w:pPr>
    </w:p>
    <w:p w:rsidR="00494BDC" w:rsidRPr="00C178C7" w:rsidRDefault="00494BDC" w:rsidP="00685F26">
      <w:pPr>
        <w:widowControl w:val="0"/>
        <w:autoSpaceDE w:val="0"/>
        <w:autoSpaceDN w:val="0"/>
        <w:adjustRightInd w:val="0"/>
        <w:jc w:val="center"/>
        <w:outlineLvl w:val="1"/>
        <w:rPr>
          <w:sz w:val="28"/>
          <w:szCs w:val="28"/>
        </w:rPr>
      </w:pPr>
      <w:r w:rsidRPr="00C178C7">
        <w:rPr>
          <w:sz w:val="28"/>
          <w:szCs w:val="28"/>
        </w:rPr>
        <w:t>Глава 1. Общие положения</w:t>
      </w:r>
    </w:p>
    <w:p w:rsidR="00494BDC" w:rsidRPr="005F4B33" w:rsidRDefault="00494BDC" w:rsidP="00685F26">
      <w:pPr>
        <w:widowControl w:val="0"/>
        <w:autoSpaceDE w:val="0"/>
        <w:autoSpaceDN w:val="0"/>
        <w:adjustRightInd w:val="0"/>
        <w:ind w:firstLine="540"/>
        <w:jc w:val="both"/>
        <w:rPr>
          <w:sz w:val="24"/>
          <w:szCs w:val="24"/>
        </w:rPr>
      </w:pPr>
    </w:p>
    <w:p w:rsidR="00494BDC" w:rsidRPr="00C178C7" w:rsidRDefault="00494BDC" w:rsidP="00685F26">
      <w:pPr>
        <w:widowControl w:val="0"/>
        <w:autoSpaceDE w:val="0"/>
        <w:autoSpaceDN w:val="0"/>
        <w:adjustRightInd w:val="0"/>
        <w:jc w:val="both"/>
        <w:rPr>
          <w:sz w:val="28"/>
          <w:szCs w:val="28"/>
        </w:rPr>
      </w:pPr>
      <w:r w:rsidRPr="00C178C7">
        <w:rPr>
          <w:sz w:val="28"/>
          <w:szCs w:val="28"/>
        </w:rPr>
        <w:t>1. Примерное положение об оплате труда работников муниципальных учреждений Камышловского городского округа применяется при исчислении заработной платы работников муниципальных учреждений Камышловского городского округа, подведомственных Комитету по образованию, культуре, с</w:t>
      </w:r>
      <w:r w:rsidR="003863EF">
        <w:rPr>
          <w:sz w:val="28"/>
          <w:szCs w:val="28"/>
        </w:rPr>
        <w:t>порту и делам молодежи админист</w:t>
      </w:r>
      <w:r w:rsidRPr="00C178C7">
        <w:rPr>
          <w:sz w:val="28"/>
          <w:szCs w:val="28"/>
        </w:rPr>
        <w:t>р</w:t>
      </w:r>
      <w:r w:rsidR="003863EF">
        <w:rPr>
          <w:sz w:val="28"/>
          <w:szCs w:val="28"/>
        </w:rPr>
        <w:t>а</w:t>
      </w:r>
      <w:r w:rsidRPr="00C178C7">
        <w:rPr>
          <w:sz w:val="28"/>
          <w:szCs w:val="28"/>
        </w:rPr>
        <w:t xml:space="preserve">ции Камышловского городского округа (далее - образовательные учреждения), </w:t>
      </w:r>
      <w:proofErr w:type="gramStart"/>
      <w:r w:rsidRPr="00C178C7">
        <w:rPr>
          <w:sz w:val="28"/>
          <w:szCs w:val="28"/>
        </w:rPr>
        <w:t>согласно приложения</w:t>
      </w:r>
      <w:proofErr w:type="gramEnd"/>
      <w:r w:rsidRPr="00C178C7">
        <w:rPr>
          <w:sz w:val="28"/>
          <w:szCs w:val="28"/>
        </w:rPr>
        <w:t xml:space="preserve"> № 9 к  настоящему Примерному положению.</w:t>
      </w:r>
    </w:p>
    <w:p w:rsidR="00494BDC" w:rsidRPr="00C178C7" w:rsidRDefault="00494BDC" w:rsidP="00685F26">
      <w:pPr>
        <w:widowControl w:val="0"/>
        <w:autoSpaceDE w:val="0"/>
        <w:autoSpaceDN w:val="0"/>
        <w:adjustRightInd w:val="0"/>
        <w:ind w:firstLine="540"/>
        <w:jc w:val="both"/>
        <w:rPr>
          <w:sz w:val="28"/>
          <w:szCs w:val="28"/>
        </w:rPr>
      </w:pPr>
    </w:p>
    <w:p w:rsidR="00494BDC" w:rsidRPr="00C178C7" w:rsidRDefault="00494BDC" w:rsidP="00685F26">
      <w:pPr>
        <w:widowControl w:val="0"/>
        <w:autoSpaceDE w:val="0"/>
        <w:autoSpaceDN w:val="0"/>
        <w:adjustRightInd w:val="0"/>
        <w:jc w:val="both"/>
        <w:rPr>
          <w:sz w:val="28"/>
          <w:szCs w:val="28"/>
        </w:rPr>
      </w:pPr>
      <w:r w:rsidRPr="00C178C7">
        <w:rPr>
          <w:sz w:val="28"/>
          <w:szCs w:val="28"/>
        </w:rPr>
        <w:t xml:space="preserve">              Муниципальные образовательные учреждения, реализующие программы  дошкольного, начального общего, основного общего, среднего  общего образования и дополнительного образования детей самостоятельно устанавливают систему оплаты труда в соответствии с настоящим Примерным положением </w:t>
      </w:r>
    </w:p>
    <w:p w:rsidR="00494BDC" w:rsidRPr="00C178C7" w:rsidRDefault="00494BDC" w:rsidP="00685F26">
      <w:pPr>
        <w:widowControl w:val="0"/>
        <w:autoSpaceDE w:val="0"/>
        <w:autoSpaceDN w:val="0"/>
        <w:adjustRightInd w:val="0"/>
        <w:jc w:val="both"/>
        <w:rPr>
          <w:sz w:val="28"/>
          <w:szCs w:val="28"/>
        </w:rPr>
      </w:pPr>
      <w:r w:rsidRPr="00C178C7">
        <w:rPr>
          <w:sz w:val="28"/>
          <w:szCs w:val="28"/>
        </w:rPr>
        <w:t xml:space="preserve">         2. Заработная плата работников образовательных учреждений (без учета премий и иных стимулирующих выплат) устанавливается в соответствии с локальными нормативными актами образовательных учреждений, которые разрабатываются на основе настоящего Примерного положения. </w:t>
      </w:r>
    </w:p>
    <w:p w:rsidR="00494BDC" w:rsidRPr="00C178C7" w:rsidRDefault="00494BDC" w:rsidP="00685F26">
      <w:pPr>
        <w:widowControl w:val="0"/>
        <w:autoSpaceDE w:val="0"/>
        <w:autoSpaceDN w:val="0"/>
        <w:adjustRightInd w:val="0"/>
        <w:ind w:firstLine="540"/>
        <w:jc w:val="both"/>
        <w:rPr>
          <w:sz w:val="28"/>
          <w:szCs w:val="28"/>
        </w:rPr>
      </w:pPr>
      <w:r w:rsidRPr="00C178C7">
        <w:rPr>
          <w:sz w:val="28"/>
          <w:szCs w:val="28"/>
        </w:rPr>
        <w:t xml:space="preserve">3. 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w:t>
      </w:r>
      <w:hyperlink r:id="rId7" w:history="1">
        <w:r w:rsidRPr="00C178C7">
          <w:rPr>
            <w:sz w:val="28"/>
            <w:szCs w:val="28"/>
          </w:rPr>
          <w:t>минимального размера</w:t>
        </w:r>
      </w:hyperlink>
      <w:r w:rsidRPr="00C178C7">
        <w:rPr>
          <w:sz w:val="28"/>
          <w:szCs w:val="28"/>
        </w:rPr>
        <w:t xml:space="preserve"> заработной платы, установленного в Свердловской области.</w:t>
      </w:r>
    </w:p>
    <w:p w:rsidR="00494BDC" w:rsidRPr="00C178C7" w:rsidRDefault="00494BDC" w:rsidP="00685F26">
      <w:pPr>
        <w:widowControl w:val="0"/>
        <w:autoSpaceDE w:val="0"/>
        <w:autoSpaceDN w:val="0"/>
        <w:adjustRightInd w:val="0"/>
        <w:ind w:firstLine="540"/>
        <w:jc w:val="both"/>
        <w:rPr>
          <w:sz w:val="28"/>
          <w:szCs w:val="28"/>
        </w:rPr>
      </w:pPr>
      <w:r w:rsidRPr="00C178C7">
        <w:rPr>
          <w:sz w:val="28"/>
          <w:szCs w:val="28"/>
        </w:rPr>
        <w:t>4. Размер, порядок и условия оплаты труда работников образовательных учреждений устанавливаются работодателем в трудовом договоре.</w:t>
      </w:r>
    </w:p>
    <w:p w:rsidR="00494BDC" w:rsidRPr="00C178C7" w:rsidRDefault="00494BDC" w:rsidP="00685F26">
      <w:pPr>
        <w:widowControl w:val="0"/>
        <w:autoSpaceDE w:val="0"/>
        <w:autoSpaceDN w:val="0"/>
        <w:adjustRightInd w:val="0"/>
        <w:ind w:firstLine="540"/>
        <w:jc w:val="both"/>
        <w:rPr>
          <w:sz w:val="28"/>
          <w:szCs w:val="28"/>
        </w:rPr>
      </w:pPr>
      <w:r w:rsidRPr="00C178C7">
        <w:rPr>
          <w:sz w:val="28"/>
          <w:szCs w:val="28"/>
        </w:rPr>
        <w:t>Условия оплаты труда, включая размер оклада (должностного оклада), ставки заработной платы работника, повышающие коэффициенты к окладам и иные выплаты стимулирующего характера, выплаты компенсационного характера являются обязательными для включения в трудовой договор.</w:t>
      </w:r>
    </w:p>
    <w:p w:rsidR="00494BDC" w:rsidRPr="00C178C7" w:rsidRDefault="00494BDC" w:rsidP="00685F26">
      <w:pPr>
        <w:widowControl w:val="0"/>
        <w:autoSpaceDE w:val="0"/>
        <w:autoSpaceDN w:val="0"/>
        <w:adjustRightInd w:val="0"/>
        <w:ind w:firstLine="540"/>
        <w:jc w:val="both"/>
        <w:rPr>
          <w:sz w:val="28"/>
          <w:szCs w:val="28"/>
        </w:rPr>
      </w:pPr>
      <w:r w:rsidRPr="00C178C7">
        <w:rPr>
          <w:sz w:val="28"/>
          <w:szCs w:val="28"/>
        </w:rPr>
        <w:t>5. Фонд оплаты труда образовательного учреждения утверждается главным распорядителем  бюджетных средств на соответствующий финансовый год.</w:t>
      </w:r>
    </w:p>
    <w:p w:rsidR="00494BDC" w:rsidRPr="00C178C7" w:rsidRDefault="00494BDC" w:rsidP="00685F26">
      <w:pPr>
        <w:widowControl w:val="0"/>
        <w:autoSpaceDE w:val="0"/>
        <w:autoSpaceDN w:val="0"/>
        <w:adjustRightInd w:val="0"/>
        <w:ind w:firstLine="540"/>
        <w:jc w:val="both"/>
        <w:rPr>
          <w:sz w:val="28"/>
          <w:szCs w:val="28"/>
        </w:rPr>
      </w:pPr>
      <w:r w:rsidRPr="00C178C7">
        <w:rPr>
          <w:sz w:val="28"/>
          <w:szCs w:val="28"/>
        </w:rPr>
        <w:t xml:space="preserve">Объем средств на выплаты стимулирующего характера в составе фонда оплаты труда образовательного учреждения должен составлять не менее 20 </w:t>
      </w:r>
      <w:r w:rsidRPr="00C178C7">
        <w:rPr>
          <w:sz w:val="28"/>
          <w:szCs w:val="28"/>
        </w:rPr>
        <w:lastRenderedPageBreak/>
        <w:t>процентов и не более 40 процентов.</w:t>
      </w:r>
    </w:p>
    <w:p w:rsidR="00494BDC" w:rsidRPr="00C178C7" w:rsidRDefault="00494BDC" w:rsidP="00685F26">
      <w:pPr>
        <w:widowControl w:val="0"/>
        <w:autoSpaceDE w:val="0"/>
        <w:autoSpaceDN w:val="0"/>
        <w:adjustRightInd w:val="0"/>
        <w:ind w:firstLine="540"/>
        <w:jc w:val="both"/>
        <w:rPr>
          <w:sz w:val="28"/>
          <w:szCs w:val="28"/>
        </w:rPr>
      </w:pPr>
      <w:r w:rsidRPr="00C178C7">
        <w:rPr>
          <w:sz w:val="28"/>
          <w:szCs w:val="28"/>
        </w:rPr>
        <w:t>6. Штатное расписание разрабатывается образовательными учреждениями в соответствии со структурой, согласованной с главным распорядителем бюджетных средств, в пределах утвержденного на соответствующий финансовый год фонда оплаты труда.</w:t>
      </w:r>
    </w:p>
    <w:p w:rsidR="00494BDC" w:rsidRPr="00C178C7" w:rsidRDefault="00494BDC" w:rsidP="00685F26">
      <w:pPr>
        <w:widowControl w:val="0"/>
        <w:autoSpaceDE w:val="0"/>
        <w:autoSpaceDN w:val="0"/>
        <w:adjustRightInd w:val="0"/>
        <w:ind w:firstLine="540"/>
        <w:jc w:val="both"/>
        <w:rPr>
          <w:sz w:val="28"/>
          <w:szCs w:val="28"/>
        </w:rPr>
      </w:pPr>
      <w:r w:rsidRPr="00C178C7">
        <w:rPr>
          <w:sz w:val="28"/>
          <w:szCs w:val="28"/>
        </w:rPr>
        <w:t>Главный распорядитель бюджетных средств устанавливает предельную долю оплаты труда работников административно-управленческого персонала в фонде оплаты труда образовательных учреждений, а также перечень должностей, относимых к административно-управленческому персоналу указанных учреждений.</w:t>
      </w:r>
    </w:p>
    <w:p w:rsidR="00494BDC" w:rsidRPr="00C178C7" w:rsidRDefault="00494BDC" w:rsidP="00685F26">
      <w:pPr>
        <w:widowControl w:val="0"/>
        <w:autoSpaceDE w:val="0"/>
        <w:autoSpaceDN w:val="0"/>
        <w:adjustRightInd w:val="0"/>
        <w:ind w:firstLine="540"/>
        <w:jc w:val="both"/>
        <w:rPr>
          <w:sz w:val="28"/>
          <w:szCs w:val="28"/>
        </w:rPr>
      </w:pPr>
      <w:r w:rsidRPr="00C178C7">
        <w:rPr>
          <w:sz w:val="28"/>
          <w:szCs w:val="28"/>
        </w:rPr>
        <w:t xml:space="preserve">7. </w:t>
      </w:r>
      <w:proofErr w:type="gramStart"/>
      <w:r w:rsidRPr="00C178C7">
        <w:rPr>
          <w:sz w:val="28"/>
          <w:szCs w:val="28"/>
        </w:rPr>
        <w:t>Должности работников, включаемые в штатное расписание образовательного учреждения, должны соответствовать уставным целям образовательного учреждения, Единому квалификационному справочнику должностей руководителей, специалистов и служащих (раздел "Квалификационные характеристики должностей работников образования"), утвержденному Приказом Министерства здравоохранения и социального развития Российской Федерации от 26.08.2010 N 761, и Единому тарифно-квалификационному справочнику работ и профессий рабочих.</w:t>
      </w:r>
      <w:proofErr w:type="gramEnd"/>
    </w:p>
    <w:p w:rsidR="00494BDC" w:rsidRPr="00C178C7" w:rsidRDefault="00494BDC" w:rsidP="00685F26">
      <w:pPr>
        <w:widowControl w:val="0"/>
        <w:autoSpaceDE w:val="0"/>
        <w:autoSpaceDN w:val="0"/>
        <w:adjustRightInd w:val="0"/>
        <w:ind w:firstLine="540"/>
        <w:jc w:val="both"/>
        <w:rPr>
          <w:sz w:val="28"/>
          <w:szCs w:val="28"/>
        </w:rPr>
      </w:pPr>
      <w:r w:rsidRPr="00C178C7">
        <w:rPr>
          <w:sz w:val="28"/>
          <w:szCs w:val="28"/>
        </w:rPr>
        <w:t>7-1. Средняя заработная плата педагогических работников образовательных учреждений общего образования к 2018 году должна составлять не менее 100 процентов от средней заработной платы в Свердловской области.</w:t>
      </w:r>
    </w:p>
    <w:p w:rsidR="00494BDC" w:rsidRPr="00C178C7" w:rsidRDefault="00494BDC" w:rsidP="00685F26">
      <w:pPr>
        <w:widowControl w:val="0"/>
        <w:autoSpaceDE w:val="0"/>
        <w:autoSpaceDN w:val="0"/>
        <w:adjustRightInd w:val="0"/>
        <w:ind w:firstLine="540"/>
        <w:jc w:val="both"/>
        <w:rPr>
          <w:sz w:val="28"/>
          <w:szCs w:val="28"/>
        </w:rPr>
      </w:pPr>
      <w:r w:rsidRPr="00C178C7">
        <w:rPr>
          <w:sz w:val="28"/>
          <w:szCs w:val="28"/>
        </w:rPr>
        <w:t>Средняя заработная плата педагогических работников учреждений дополнительного образования детей к 2018 году должна быть не ниже уровня средней заработной платы учителей в Свердловской области.</w:t>
      </w:r>
    </w:p>
    <w:p w:rsidR="00494BDC" w:rsidRPr="00C178C7" w:rsidRDefault="00494BDC" w:rsidP="00685F26">
      <w:pPr>
        <w:widowControl w:val="0"/>
        <w:autoSpaceDE w:val="0"/>
        <w:autoSpaceDN w:val="0"/>
        <w:adjustRightInd w:val="0"/>
        <w:ind w:firstLine="540"/>
        <w:jc w:val="both"/>
        <w:rPr>
          <w:sz w:val="28"/>
          <w:szCs w:val="28"/>
        </w:rPr>
      </w:pPr>
      <w:r w:rsidRPr="00C178C7">
        <w:rPr>
          <w:sz w:val="28"/>
          <w:szCs w:val="28"/>
        </w:rPr>
        <w:t>Повышение заработной платы работников образовательных учреждений производится поэтапно с возможным привлечением на эти цели не менее трети средств, получаемых за счет реорганизации неэффективных организаций.</w:t>
      </w:r>
    </w:p>
    <w:p w:rsidR="00494BDC" w:rsidRPr="00C178C7" w:rsidRDefault="00494BDC" w:rsidP="00685F26">
      <w:pPr>
        <w:widowControl w:val="0"/>
        <w:autoSpaceDE w:val="0"/>
        <w:autoSpaceDN w:val="0"/>
        <w:adjustRightInd w:val="0"/>
        <w:ind w:firstLine="540"/>
        <w:jc w:val="both"/>
        <w:rPr>
          <w:sz w:val="28"/>
          <w:szCs w:val="28"/>
        </w:rPr>
      </w:pPr>
    </w:p>
    <w:p w:rsidR="00494BDC" w:rsidRPr="00C178C7" w:rsidRDefault="00494BDC" w:rsidP="00685F26">
      <w:pPr>
        <w:widowControl w:val="0"/>
        <w:autoSpaceDE w:val="0"/>
        <w:autoSpaceDN w:val="0"/>
        <w:adjustRightInd w:val="0"/>
        <w:jc w:val="center"/>
        <w:outlineLvl w:val="1"/>
        <w:rPr>
          <w:sz w:val="28"/>
          <w:szCs w:val="28"/>
        </w:rPr>
      </w:pPr>
      <w:r w:rsidRPr="00C178C7">
        <w:rPr>
          <w:sz w:val="28"/>
          <w:szCs w:val="28"/>
        </w:rPr>
        <w:t xml:space="preserve">Глава 2. </w:t>
      </w:r>
      <w:r>
        <w:rPr>
          <w:sz w:val="28"/>
          <w:szCs w:val="28"/>
        </w:rPr>
        <w:t>Условия определения оплаты труда</w:t>
      </w:r>
    </w:p>
    <w:p w:rsidR="00494BDC" w:rsidRPr="00C178C7" w:rsidRDefault="00494BDC" w:rsidP="00685F26">
      <w:pPr>
        <w:widowControl w:val="0"/>
        <w:autoSpaceDE w:val="0"/>
        <w:autoSpaceDN w:val="0"/>
        <w:adjustRightInd w:val="0"/>
        <w:ind w:firstLine="540"/>
        <w:jc w:val="both"/>
        <w:rPr>
          <w:sz w:val="28"/>
          <w:szCs w:val="28"/>
        </w:rPr>
      </w:pPr>
    </w:p>
    <w:p w:rsidR="00494BDC" w:rsidRPr="00C178C7" w:rsidRDefault="00494BDC" w:rsidP="00685F26">
      <w:pPr>
        <w:widowControl w:val="0"/>
        <w:autoSpaceDE w:val="0"/>
        <w:autoSpaceDN w:val="0"/>
        <w:adjustRightInd w:val="0"/>
        <w:ind w:firstLine="540"/>
        <w:jc w:val="both"/>
        <w:rPr>
          <w:sz w:val="28"/>
          <w:szCs w:val="28"/>
        </w:rPr>
      </w:pPr>
      <w:r w:rsidRPr="00C178C7">
        <w:rPr>
          <w:sz w:val="28"/>
          <w:szCs w:val="28"/>
        </w:rPr>
        <w:t>8. Оплата труда работников учреждения устанавливается с учетом:</w:t>
      </w:r>
    </w:p>
    <w:p w:rsidR="00494BDC" w:rsidRPr="00C178C7" w:rsidRDefault="00494BDC" w:rsidP="00685F26">
      <w:pPr>
        <w:widowControl w:val="0"/>
        <w:autoSpaceDE w:val="0"/>
        <w:autoSpaceDN w:val="0"/>
        <w:adjustRightInd w:val="0"/>
        <w:ind w:firstLine="540"/>
        <w:jc w:val="both"/>
        <w:rPr>
          <w:sz w:val="28"/>
          <w:szCs w:val="28"/>
        </w:rPr>
      </w:pPr>
      <w:r w:rsidRPr="00C178C7">
        <w:rPr>
          <w:sz w:val="28"/>
          <w:szCs w:val="28"/>
        </w:rPr>
        <w:t>Единого тарифно-квалификационного справочника работ и профессий рабочих;</w:t>
      </w:r>
    </w:p>
    <w:p w:rsidR="00494BDC" w:rsidRPr="00C178C7" w:rsidRDefault="00494BDC" w:rsidP="00685F26">
      <w:pPr>
        <w:widowControl w:val="0"/>
        <w:autoSpaceDE w:val="0"/>
        <w:autoSpaceDN w:val="0"/>
        <w:adjustRightInd w:val="0"/>
        <w:ind w:firstLine="540"/>
        <w:jc w:val="both"/>
        <w:rPr>
          <w:sz w:val="28"/>
          <w:szCs w:val="28"/>
        </w:rPr>
      </w:pPr>
      <w:r w:rsidRPr="00C178C7">
        <w:rPr>
          <w:sz w:val="28"/>
          <w:szCs w:val="28"/>
        </w:rPr>
        <w:t>Единого квалификационного справочника должностей руководителей, специалистов и служащих;</w:t>
      </w:r>
    </w:p>
    <w:p w:rsidR="00494BDC" w:rsidRPr="00C178C7" w:rsidRDefault="00494BDC" w:rsidP="00685F26">
      <w:pPr>
        <w:widowControl w:val="0"/>
        <w:autoSpaceDE w:val="0"/>
        <w:autoSpaceDN w:val="0"/>
        <w:adjustRightInd w:val="0"/>
        <w:ind w:firstLine="540"/>
        <w:jc w:val="both"/>
        <w:rPr>
          <w:sz w:val="28"/>
          <w:szCs w:val="28"/>
        </w:rPr>
      </w:pPr>
      <w:r w:rsidRPr="00C178C7">
        <w:rPr>
          <w:sz w:val="28"/>
          <w:szCs w:val="28"/>
        </w:rPr>
        <w:t>государственных гарантий по оплате труда;</w:t>
      </w:r>
    </w:p>
    <w:p w:rsidR="00494BDC" w:rsidRPr="00C178C7" w:rsidRDefault="00494BDC" w:rsidP="00685F26">
      <w:pPr>
        <w:widowControl w:val="0"/>
        <w:autoSpaceDE w:val="0"/>
        <w:autoSpaceDN w:val="0"/>
        <w:adjustRightInd w:val="0"/>
        <w:ind w:firstLine="540"/>
        <w:jc w:val="both"/>
        <w:rPr>
          <w:sz w:val="28"/>
          <w:szCs w:val="28"/>
        </w:rPr>
      </w:pPr>
      <w:r w:rsidRPr="00C178C7">
        <w:rPr>
          <w:sz w:val="28"/>
          <w:szCs w:val="28"/>
        </w:rPr>
        <w:t>перечня видов выплат компенсационного характера;</w:t>
      </w:r>
    </w:p>
    <w:p w:rsidR="00494BDC" w:rsidRPr="00C178C7" w:rsidRDefault="00494BDC" w:rsidP="00685F26">
      <w:pPr>
        <w:widowControl w:val="0"/>
        <w:autoSpaceDE w:val="0"/>
        <w:autoSpaceDN w:val="0"/>
        <w:adjustRightInd w:val="0"/>
        <w:ind w:firstLine="540"/>
        <w:jc w:val="both"/>
        <w:rPr>
          <w:sz w:val="28"/>
          <w:szCs w:val="28"/>
        </w:rPr>
      </w:pPr>
      <w:r w:rsidRPr="00C178C7">
        <w:rPr>
          <w:sz w:val="28"/>
          <w:szCs w:val="28"/>
        </w:rPr>
        <w:t>перечня видов выплат стимулирующего характера;</w:t>
      </w:r>
    </w:p>
    <w:p w:rsidR="00494BDC" w:rsidRPr="00C178C7" w:rsidRDefault="00494BDC" w:rsidP="00685F26">
      <w:pPr>
        <w:widowControl w:val="0"/>
        <w:autoSpaceDE w:val="0"/>
        <w:autoSpaceDN w:val="0"/>
        <w:adjustRightInd w:val="0"/>
        <w:ind w:firstLine="540"/>
        <w:jc w:val="both"/>
        <w:rPr>
          <w:sz w:val="28"/>
          <w:szCs w:val="28"/>
        </w:rPr>
      </w:pPr>
      <w:r w:rsidRPr="00C178C7">
        <w:rPr>
          <w:sz w:val="28"/>
          <w:szCs w:val="28"/>
        </w:rPr>
        <w:t>единых рекомендаций Российской трехсторонней комиссии по регулированию социально-трудовых отношений по установлению на федеральном, региональном и местном уровнях оплаты труда работников организаций, финансируемых из соответствующих бюджетов;</w:t>
      </w:r>
    </w:p>
    <w:p w:rsidR="00494BDC" w:rsidRPr="00C178C7" w:rsidRDefault="00494BDC" w:rsidP="00685F26">
      <w:pPr>
        <w:widowControl w:val="0"/>
        <w:autoSpaceDE w:val="0"/>
        <w:autoSpaceDN w:val="0"/>
        <w:adjustRightInd w:val="0"/>
        <w:ind w:firstLine="540"/>
        <w:jc w:val="both"/>
        <w:rPr>
          <w:sz w:val="28"/>
          <w:szCs w:val="28"/>
        </w:rPr>
      </w:pPr>
      <w:r w:rsidRPr="00C178C7">
        <w:rPr>
          <w:sz w:val="28"/>
          <w:szCs w:val="28"/>
        </w:rPr>
        <w:t xml:space="preserve">мнения выборного органа первичной профсоюзной организации или при его отсутствии иного представительного органа работников образовательного </w:t>
      </w:r>
      <w:r w:rsidRPr="00C178C7">
        <w:rPr>
          <w:sz w:val="28"/>
          <w:szCs w:val="28"/>
        </w:rPr>
        <w:lastRenderedPageBreak/>
        <w:t>учреждения.</w:t>
      </w:r>
    </w:p>
    <w:p w:rsidR="00494BDC" w:rsidRPr="00C178C7" w:rsidRDefault="00494BDC" w:rsidP="00685F26">
      <w:pPr>
        <w:widowControl w:val="0"/>
        <w:autoSpaceDE w:val="0"/>
        <w:autoSpaceDN w:val="0"/>
        <w:adjustRightInd w:val="0"/>
        <w:ind w:firstLine="540"/>
        <w:jc w:val="both"/>
        <w:rPr>
          <w:sz w:val="28"/>
          <w:szCs w:val="28"/>
        </w:rPr>
      </w:pPr>
      <w:r w:rsidRPr="00C178C7">
        <w:rPr>
          <w:sz w:val="28"/>
          <w:szCs w:val="28"/>
        </w:rPr>
        <w:t xml:space="preserve">9. При определении </w:t>
      </w:r>
      <w:proofErr w:type="gramStart"/>
      <w:r w:rsidRPr="00C178C7">
        <w:rPr>
          <w:sz w:val="28"/>
          <w:szCs w:val="28"/>
        </w:rPr>
        <w:t>размера оплаты труда работников образовательных учреждений</w:t>
      </w:r>
      <w:proofErr w:type="gramEnd"/>
      <w:r w:rsidRPr="00C178C7">
        <w:rPr>
          <w:sz w:val="28"/>
          <w:szCs w:val="28"/>
        </w:rPr>
        <w:t xml:space="preserve"> учитываются следующие условия:</w:t>
      </w:r>
    </w:p>
    <w:p w:rsidR="00494BDC" w:rsidRPr="00C178C7" w:rsidRDefault="00494BDC" w:rsidP="00685F26">
      <w:pPr>
        <w:widowControl w:val="0"/>
        <w:autoSpaceDE w:val="0"/>
        <w:autoSpaceDN w:val="0"/>
        <w:adjustRightInd w:val="0"/>
        <w:ind w:firstLine="540"/>
        <w:jc w:val="both"/>
        <w:rPr>
          <w:sz w:val="28"/>
          <w:szCs w:val="28"/>
        </w:rPr>
      </w:pPr>
      <w:r w:rsidRPr="00C178C7">
        <w:rPr>
          <w:sz w:val="28"/>
          <w:szCs w:val="28"/>
        </w:rPr>
        <w:t>1) показатели квалификации (образование, стаж педагогической работы, наличие квалификационной категории, наличие ученой степени, почетного звания);</w:t>
      </w:r>
    </w:p>
    <w:p w:rsidR="00494BDC" w:rsidRPr="00C178C7" w:rsidRDefault="00494BDC" w:rsidP="00685F26">
      <w:pPr>
        <w:widowControl w:val="0"/>
        <w:autoSpaceDE w:val="0"/>
        <w:autoSpaceDN w:val="0"/>
        <w:adjustRightInd w:val="0"/>
        <w:ind w:firstLine="540"/>
        <w:jc w:val="both"/>
        <w:rPr>
          <w:sz w:val="28"/>
          <w:szCs w:val="28"/>
        </w:rPr>
      </w:pPr>
      <w:r w:rsidRPr="00C178C7">
        <w:rPr>
          <w:sz w:val="28"/>
          <w:szCs w:val="28"/>
        </w:rPr>
        <w:t>2) продолжительность рабочего времени (нормы часов педагогической работы за ставку заработной платы) педагогических работников образовательных учреждений;</w:t>
      </w:r>
    </w:p>
    <w:p w:rsidR="00494BDC" w:rsidRPr="00C178C7" w:rsidRDefault="00494BDC" w:rsidP="00685F26">
      <w:pPr>
        <w:widowControl w:val="0"/>
        <w:autoSpaceDE w:val="0"/>
        <w:autoSpaceDN w:val="0"/>
        <w:adjustRightInd w:val="0"/>
        <w:ind w:firstLine="540"/>
        <w:jc w:val="both"/>
        <w:rPr>
          <w:sz w:val="28"/>
          <w:szCs w:val="28"/>
        </w:rPr>
      </w:pPr>
      <w:r w:rsidRPr="00C178C7">
        <w:rPr>
          <w:sz w:val="28"/>
          <w:szCs w:val="28"/>
        </w:rPr>
        <w:t>3) объемы учебной (педагогической) работы;</w:t>
      </w:r>
    </w:p>
    <w:p w:rsidR="00494BDC" w:rsidRPr="00C178C7" w:rsidRDefault="00494BDC" w:rsidP="00685F26">
      <w:pPr>
        <w:widowControl w:val="0"/>
        <w:autoSpaceDE w:val="0"/>
        <w:autoSpaceDN w:val="0"/>
        <w:adjustRightInd w:val="0"/>
        <w:ind w:firstLine="540"/>
        <w:jc w:val="both"/>
        <w:rPr>
          <w:sz w:val="28"/>
          <w:szCs w:val="28"/>
        </w:rPr>
      </w:pPr>
      <w:r w:rsidRPr="00C178C7">
        <w:rPr>
          <w:sz w:val="28"/>
          <w:szCs w:val="28"/>
        </w:rPr>
        <w:t>4) порядок исчисления заработной платы педагогических работников на основе тарификации;</w:t>
      </w:r>
    </w:p>
    <w:p w:rsidR="00494BDC" w:rsidRPr="00C178C7" w:rsidRDefault="00494BDC" w:rsidP="00685F26">
      <w:pPr>
        <w:widowControl w:val="0"/>
        <w:autoSpaceDE w:val="0"/>
        <w:autoSpaceDN w:val="0"/>
        <w:adjustRightInd w:val="0"/>
        <w:ind w:firstLine="540"/>
        <w:jc w:val="both"/>
        <w:rPr>
          <w:sz w:val="28"/>
          <w:szCs w:val="28"/>
        </w:rPr>
      </w:pPr>
      <w:r w:rsidRPr="00C178C7">
        <w:rPr>
          <w:sz w:val="28"/>
          <w:szCs w:val="28"/>
        </w:rPr>
        <w:t>5) особенности исчисления почасовой оплаты труда педагогических работников;</w:t>
      </w:r>
    </w:p>
    <w:p w:rsidR="00494BDC" w:rsidRPr="00C178C7" w:rsidRDefault="00494BDC" w:rsidP="00685F26">
      <w:pPr>
        <w:widowControl w:val="0"/>
        <w:autoSpaceDE w:val="0"/>
        <w:autoSpaceDN w:val="0"/>
        <w:adjustRightInd w:val="0"/>
        <w:ind w:firstLine="540"/>
        <w:jc w:val="both"/>
        <w:rPr>
          <w:sz w:val="28"/>
          <w:szCs w:val="28"/>
        </w:rPr>
      </w:pPr>
      <w:r w:rsidRPr="00C178C7">
        <w:rPr>
          <w:sz w:val="28"/>
          <w:szCs w:val="28"/>
        </w:rPr>
        <w:t xml:space="preserve">6) условия труда, отклоняющиеся от </w:t>
      </w:r>
      <w:proofErr w:type="gramStart"/>
      <w:r w:rsidRPr="00C178C7">
        <w:rPr>
          <w:sz w:val="28"/>
          <w:szCs w:val="28"/>
        </w:rPr>
        <w:t>нормальных</w:t>
      </w:r>
      <w:proofErr w:type="gramEnd"/>
      <w:r w:rsidRPr="00C178C7">
        <w:rPr>
          <w:sz w:val="28"/>
          <w:szCs w:val="28"/>
        </w:rPr>
        <w:t>, выплаты, обусловленные районным регулированием оплаты труда.</w:t>
      </w:r>
    </w:p>
    <w:p w:rsidR="00494BDC" w:rsidRPr="00C178C7" w:rsidRDefault="00494BDC" w:rsidP="00685F26">
      <w:pPr>
        <w:widowControl w:val="0"/>
        <w:autoSpaceDE w:val="0"/>
        <w:autoSpaceDN w:val="0"/>
        <w:adjustRightInd w:val="0"/>
        <w:ind w:firstLine="540"/>
        <w:jc w:val="both"/>
        <w:rPr>
          <w:sz w:val="28"/>
          <w:szCs w:val="28"/>
        </w:rPr>
      </w:pPr>
      <w:r w:rsidRPr="00C178C7">
        <w:rPr>
          <w:sz w:val="28"/>
          <w:szCs w:val="28"/>
        </w:rPr>
        <w:t>10. Заработная плата работников образовательных учреждений предельными размерами не ограничивается.</w:t>
      </w:r>
    </w:p>
    <w:p w:rsidR="00494BDC" w:rsidRPr="00C178C7" w:rsidRDefault="00494BDC" w:rsidP="00685F26">
      <w:pPr>
        <w:widowControl w:val="0"/>
        <w:autoSpaceDE w:val="0"/>
        <w:autoSpaceDN w:val="0"/>
        <w:adjustRightInd w:val="0"/>
        <w:ind w:firstLine="540"/>
        <w:jc w:val="both"/>
        <w:rPr>
          <w:sz w:val="28"/>
          <w:szCs w:val="28"/>
        </w:rPr>
      </w:pPr>
      <w:bookmarkStart w:id="1" w:name="Par107"/>
      <w:bookmarkEnd w:id="1"/>
      <w:r w:rsidRPr="00C178C7">
        <w:rPr>
          <w:sz w:val="28"/>
          <w:szCs w:val="28"/>
        </w:rPr>
        <w:t>11. Изменение оплаты труда производится:</w:t>
      </w:r>
    </w:p>
    <w:p w:rsidR="00494BDC" w:rsidRPr="00C178C7" w:rsidRDefault="00494BDC" w:rsidP="00685F26">
      <w:pPr>
        <w:widowControl w:val="0"/>
        <w:autoSpaceDE w:val="0"/>
        <w:autoSpaceDN w:val="0"/>
        <w:adjustRightInd w:val="0"/>
        <w:ind w:firstLine="540"/>
        <w:jc w:val="both"/>
        <w:rPr>
          <w:sz w:val="28"/>
          <w:szCs w:val="28"/>
        </w:rPr>
      </w:pPr>
      <w:r w:rsidRPr="00C178C7">
        <w:rPr>
          <w:sz w:val="28"/>
          <w:szCs w:val="28"/>
        </w:rPr>
        <w:t>1) при присвоении квалификационной категории - со дня вынесения решения соответствующей аттестационной комиссии;</w:t>
      </w:r>
    </w:p>
    <w:p w:rsidR="00494BDC" w:rsidRPr="00C178C7" w:rsidRDefault="00494BDC" w:rsidP="00685F26">
      <w:pPr>
        <w:widowControl w:val="0"/>
        <w:autoSpaceDE w:val="0"/>
        <w:autoSpaceDN w:val="0"/>
        <w:adjustRightInd w:val="0"/>
        <w:ind w:firstLine="540"/>
        <w:jc w:val="both"/>
        <w:rPr>
          <w:sz w:val="28"/>
          <w:szCs w:val="28"/>
        </w:rPr>
      </w:pPr>
      <w:r w:rsidRPr="00C178C7">
        <w:rPr>
          <w:sz w:val="28"/>
          <w:szCs w:val="28"/>
        </w:rPr>
        <w:t>2) при присвоении почетного звания - со дня присвоения (при предъявлении документа, подтверждающего присвоение почетного звания);</w:t>
      </w:r>
    </w:p>
    <w:p w:rsidR="00494BDC" w:rsidRPr="00C178C7" w:rsidRDefault="00494BDC" w:rsidP="00685F26">
      <w:pPr>
        <w:widowControl w:val="0"/>
        <w:autoSpaceDE w:val="0"/>
        <w:autoSpaceDN w:val="0"/>
        <w:adjustRightInd w:val="0"/>
        <w:ind w:firstLine="540"/>
        <w:jc w:val="both"/>
        <w:rPr>
          <w:sz w:val="28"/>
          <w:szCs w:val="28"/>
        </w:rPr>
      </w:pPr>
      <w:r w:rsidRPr="00C178C7">
        <w:rPr>
          <w:sz w:val="28"/>
          <w:szCs w:val="28"/>
        </w:rPr>
        <w:t>3) при присуждении ученой степени кандидата наук - со дня вынесения решения Высшей аттестационной комиссией федерального органа исполнительной власти о выдаче диплома (при предъявлении диплома государственного образца кандидата наук);</w:t>
      </w:r>
    </w:p>
    <w:p w:rsidR="00494BDC" w:rsidRPr="00C178C7" w:rsidRDefault="00494BDC" w:rsidP="00685F26">
      <w:pPr>
        <w:widowControl w:val="0"/>
        <w:autoSpaceDE w:val="0"/>
        <w:autoSpaceDN w:val="0"/>
        <w:adjustRightInd w:val="0"/>
        <w:ind w:firstLine="540"/>
        <w:jc w:val="both"/>
        <w:rPr>
          <w:sz w:val="28"/>
          <w:szCs w:val="28"/>
        </w:rPr>
      </w:pPr>
      <w:r w:rsidRPr="00C178C7">
        <w:rPr>
          <w:sz w:val="28"/>
          <w:szCs w:val="28"/>
        </w:rPr>
        <w:t>4) при присуждении ученой степени доктора наук - со дня присуждения Высшей аттестационной комиссией федерального органа исполнительной власти ученой степени доктора наук (при предоставлении диплома государственного образца доктора наук).</w:t>
      </w:r>
    </w:p>
    <w:p w:rsidR="00494BDC" w:rsidRPr="00C178C7" w:rsidRDefault="00494BDC" w:rsidP="00685F26">
      <w:pPr>
        <w:widowControl w:val="0"/>
        <w:autoSpaceDE w:val="0"/>
        <w:autoSpaceDN w:val="0"/>
        <w:adjustRightInd w:val="0"/>
        <w:ind w:firstLine="540"/>
        <w:jc w:val="both"/>
        <w:rPr>
          <w:sz w:val="28"/>
          <w:szCs w:val="28"/>
        </w:rPr>
      </w:pPr>
      <w:r w:rsidRPr="00C178C7">
        <w:rPr>
          <w:sz w:val="28"/>
          <w:szCs w:val="28"/>
        </w:rPr>
        <w:t xml:space="preserve">12. При наступлении у работника права в соответствии с </w:t>
      </w:r>
      <w:hyperlink w:anchor="Par107" w:history="1">
        <w:r w:rsidRPr="00C178C7">
          <w:rPr>
            <w:sz w:val="28"/>
            <w:szCs w:val="28"/>
          </w:rPr>
          <w:t>пунктом 11</w:t>
        </w:r>
      </w:hyperlink>
      <w:r w:rsidRPr="00C178C7">
        <w:rPr>
          <w:sz w:val="28"/>
          <w:szCs w:val="28"/>
        </w:rPr>
        <w:t xml:space="preserve"> настоящего Примерного положения на изменение заработной платы в период пребывания его в ежегодном или другом отпуске, а также в период его временной нетрудоспособности выплата заработной платы производится с соблюдением норм трудового законодательства.</w:t>
      </w:r>
    </w:p>
    <w:p w:rsidR="00494BDC" w:rsidRPr="00C178C7" w:rsidRDefault="00494BDC" w:rsidP="00685F26">
      <w:pPr>
        <w:widowControl w:val="0"/>
        <w:autoSpaceDE w:val="0"/>
        <w:autoSpaceDN w:val="0"/>
        <w:adjustRightInd w:val="0"/>
        <w:ind w:firstLine="540"/>
        <w:jc w:val="both"/>
        <w:rPr>
          <w:sz w:val="28"/>
          <w:szCs w:val="28"/>
        </w:rPr>
      </w:pPr>
      <w:r w:rsidRPr="00C178C7">
        <w:rPr>
          <w:sz w:val="28"/>
          <w:szCs w:val="28"/>
        </w:rPr>
        <w:t>13. Руководители образовательных учреждений:</w:t>
      </w:r>
    </w:p>
    <w:p w:rsidR="00494BDC" w:rsidRPr="00C178C7" w:rsidRDefault="00494BDC" w:rsidP="00685F26">
      <w:pPr>
        <w:widowControl w:val="0"/>
        <w:autoSpaceDE w:val="0"/>
        <w:autoSpaceDN w:val="0"/>
        <w:adjustRightInd w:val="0"/>
        <w:ind w:firstLine="540"/>
        <w:jc w:val="both"/>
        <w:rPr>
          <w:sz w:val="28"/>
          <w:szCs w:val="28"/>
        </w:rPr>
      </w:pPr>
      <w:r w:rsidRPr="00C178C7">
        <w:rPr>
          <w:sz w:val="28"/>
          <w:szCs w:val="28"/>
        </w:rPr>
        <w:t>1) проверяют документы об образовании и стаже педагогической работы, другие основания, предусмотренные настоящим Примерным положением, в соответствии с которыми определяются размеры окладов (должностных окладов), ставок заработной платы работников;</w:t>
      </w:r>
    </w:p>
    <w:p w:rsidR="00494BDC" w:rsidRPr="00C178C7" w:rsidRDefault="00494BDC" w:rsidP="00685F26">
      <w:pPr>
        <w:widowControl w:val="0"/>
        <w:autoSpaceDE w:val="0"/>
        <w:autoSpaceDN w:val="0"/>
        <w:adjustRightInd w:val="0"/>
        <w:ind w:firstLine="540"/>
        <w:jc w:val="both"/>
        <w:rPr>
          <w:sz w:val="28"/>
          <w:szCs w:val="28"/>
        </w:rPr>
      </w:pPr>
      <w:r w:rsidRPr="00C178C7">
        <w:rPr>
          <w:sz w:val="28"/>
          <w:szCs w:val="28"/>
        </w:rPr>
        <w:t xml:space="preserve">2) ежегодно составляют и утверждают тарификационные списки на работников, выполняющих педагогическую работу, включая работников, выполняющих эту работу в том же образовательном учреждении помимо своей основной работы, а также штатное расписание на других работников </w:t>
      </w:r>
      <w:r w:rsidRPr="00C178C7">
        <w:rPr>
          <w:sz w:val="28"/>
          <w:szCs w:val="28"/>
        </w:rPr>
        <w:lastRenderedPageBreak/>
        <w:t>образовательного учреждения;</w:t>
      </w:r>
    </w:p>
    <w:p w:rsidR="00494BDC" w:rsidRPr="00C178C7" w:rsidRDefault="00494BDC" w:rsidP="00685F26">
      <w:pPr>
        <w:widowControl w:val="0"/>
        <w:autoSpaceDE w:val="0"/>
        <w:autoSpaceDN w:val="0"/>
        <w:adjustRightInd w:val="0"/>
        <w:ind w:firstLine="540"/>
        <w:jc w:val="both"/>
        <w:rPr>
          <w:sz w:val="28"/>
          <w:szCs w:val="28"/>
        </w:rPr>
      </w:pPr>
      <w:r w:rsidRPr="00C178C7">
        <w:rPr>
          <w:sz w:val="28"/>
          <w:szCs w:val="28"/>
        </w:rPr>
        <w:t>3) несут ответственность за своевременное и правильное определение размеров заработной платы работников образовательных учреждений.</w:t>
      </w:r>
    </w:p>
    <w:p w:rsidR="00494BDC" w:rsidRPr="00C178C7" w:rsidRDefault="00494BDC" w:rsidP="00685F26">
      <w:pPr>
        <w:widowControl w:val="0"/>
        <w:autoSpaceDE w:val="0"/>
        <w:autoSpaceDN w:val="0"/>
        <w:adjustRightInd w:val="0"/>
        <w:ind w:firstLine="540"/>
        <w:jc w:val="both"/>
        <w:rPr>
          <w:sz w:val="28"/>
          <w:szCs w:val="28"/>
        </w:rPr>
      </w:pPr>
      <w:r w:rsidRPr="00C178C7">
        <w:rPr>
          <w:sz w:val="28"/>
          <w:szCs w:val="28"/>
        </w:rPr>
        <w:t xml:space="preserve">14. Предельный объем учебной нагрузки (преподавательской работы), которая может выполняться в образовательном учреждении педагогическими работниками, определяется руководителем образовательного учреждения в соответствии с Типовым положением, регламентирующим деятельность данного типа образовательного учреждения, Трудовым </w:t>
      </w:r>
      <w:hyperlink r:id="rId8" w:history="1">
        <w:r w:rsidRPr="00C178C7">
          <w:rPr>
            <w:sz w:val="28"/>
            <w:szCs w:val="28"/>
          </w:rPr>
          <w:t>кодексом</w:t>
        </w:r>
      </w:hyperlink>
      <w:r w:rsidRPr="00C178C7">
        <w:rPr>
          <w:sz w:val="28"/>
          <w:szCs w:val="28"/>
        </w:rPr>
        <w:t xml:space="preserve"> Российской Федерации, федеральными законами и иными нормативными правовыми актами, содержащими нормы трудового права.</w:t>
      </w:r>
    </w:p>
    <w:p w:rsidR="00494BDC" w:rsidRPr="00C178C7" w:rsidRDefault="00494BDC" w:rsidP="00685F26">
      <w:pPr>
        <w:widowControl w:val="0"/>
        <w:autoSpaceDE w:val="0"/>
        <w:autoSpaceDN w:val="0"/>
        <w:adjustRightInd w:val="0"/>
        <w:ind w:firstLine="540"/>
        <w:jc w:val="both"/>
        <w:rPr>
          <w:sz w:val="28"/>
          <w:szCs w:val="28"/>
        </w:rPr>
      </w:pPr>
      <w:r w:rsidRPr="00C178C7">
        <w:rPr>
          <w:sz w:val="28"/>
          <w:szCs w:val="28"/>
        </w:rPr>
        <w:t xml:space="preserve">15. Преподавательская работа в том же образовательном учреждении для педагогических работников не является совместительством и не требует заключения (оформления) трудового договора при условии осуществления видов работы, предусмотренных </w:t>
      </w:r>
      <w:hyperlink r:id="rId9" w:history="1">
        <w:r w:rsidRPr="00C178C7">
          <w:rPr>
            <w:sz w:val="28"/>
            <w:szCs w:val="28"/>
          </w:rPr>
          <w:t>Постановлением</w:t>
        </w:r>
      </w:hyperlink>
      <w:r w:rsidRPr="00C178C7">
        <w:rPr>
          <w:sz w:val="28"/>
          <w:szCs w:val="28"/>
        </w:rPr>
        <w:t xml:space="preserve"> Министерства труда Российской Федерации от 30.06.2003 N41 "Об особенностях работы по совместительству педагогических, медицинских, фармацевтических работников и работников культуры".</w:t>
      </w:r>
    </w:p>
    <w:p w:rsidR="00494BDC" w:rsidRDefault="00494BDC" w:rsidP="00685F26">
      <w:pPr>
        <w:widowControl w:val="0"/>
        <w:autoSpaceDE w:val="0"/>
        <w:autoSpaceDN w:val="0"/>
        <w:adjustRightInd w:val="0"/>
        <w:ind w:firstLine="540"/>
        <w:jc w:val="both"/>
        <w:rPr>
          <w:sz w:val="28"/>
          <w:szCs w:val="28"/>
        </w:rPr>
      </w:pPr>
      <w:r w:rsidRPr="00C178C7">
        <w:rPr>
          <w:sz w:val="28"/>
          <w:szCs w:val="28"/>
        </w:rPr>
        <w:t xml:space="preserve">16. </w:t>
      </w:r>
      <w:proofErr w:type="gramStart"/>
      <w:r w:rsidRPr="00C178C7">
        <w:rPr>
          <w:sz w:val="28"/>
          <w:szCs w:val="28"/>
        </w:rPr>
        <w:t>Предоставление преподавательской работы лицам, выполняющим ее помимо основной работы в том же образовательном учреждении, а также педагогическим, руководящим и иным работникам других образовательных учреждений, работникам предприятий, учреждений и организаций (включая работников органов местного самоуправления, осуществляющих управление в сфере образования, и учебно-методических кабинетов) осуществляется с учетом мнения выборного органа первичной профсоюзной организации или при его отсутствии иного представительного органа работников, при</w:t>
      </w:r>
      <w:proofErr w:type="gramEnd"/>
      <w:r w:rsidRPr="00C178C7">
        <w:rPr>
          <w:sz w:val="28"/>
          <w:szCs w:val="28"/>
        </w:rPr>
        <w:t xml:space="preserve"> условии, если педагогические работники, для которых данное образовательное учреждение является основным местом работы, обеспечены преподавательской работой по своей специальности в объеме не менее чем на ставку заработной </w:t>
      </w:r>
      <w:proofErr w:type="gramStart"/>
      <w:r w:rsidRPr="00C178C7">
        <w:rPr>
          <w:sz w:val="28"/>
          <w:szCs w:val="28"/>
        </w:rPr>
        <w:t>платы</w:t>
      </w:r>
      <w:proofErr w:type="gramEnd"/>
      <w:r w:rsidRPr="00C178C7">
        <w:rPr>
          <w:sz w:val="28"/>
          <w:szCs w:val="28"/>
        </w:rPr>
        <w:t xml:space="preserve"> либо в меньшем объеме с их письменного согласия.</w:t>
      </w:r>
    </w:p>
    <w:p w:rsidR="00494BDC" w:rsidRPr="00C178C7" w:rsidRDefault="00494BDC" w:rsidP="00685F26">
      <w:pPr>
        <w:widowControl w:val="0"/>
        <w:autoSpaceDE w:val="0"/>
        <w:autoSpaceDN w:val="0"/>
        <w:adjustRightInd w:val="0"/>
        <w:ind w:firstLine="540"/>
        <w:jc w:val="both"/>
        <w:rPr>
          <w:sz w:val="28"/>
          <w:szCs w:val="28"/>
        </w:rPr>
      </w:pPr>
    </w:p>
    <w:p w:rsidR="00494BDC" w:rsidRDefault="00494BDC" w:rsidP="00685F26">
      <w:pPr>
        <w:widowControl w:val="0"/>
        <w:autoSpaceDE w:val="0"/>
        <w:autoSpaceDN w:val="0"/>
        <w:adjustRightInd w:val="0"/>
        <w:jc w:val="center"/>
        <w:rPr>
          <w:sz w:val="28"/>
          <w:szCs w:val="28"/>
        </w:rPr>
      </w:pPr>
      <w:r w:rsidRPr="00C178C7">
        <w:rPr>
          <w:sz w:val="28"/>
          <w:szCs w:val="28"/>
        </w:rPr>
        <w:t xml:space="preserve">Глава 3. </w:t>
      </w:r>
      <w:r>
        <w:rPr>
          <w:sz w:val="28"/>
          <w:szCs w:val="28"/>
        </w:rPr>
        <w:t xml:space="preserve">Порядок определения оплаты труда </w:t>
      </w:r>
      <w:proofErr w:type="gramStart"/>
      <w:r>
        <w:rPr>
          <w:sz w:val="28"/>
          <w:szCs w:val="28"/>
        </w:rPr>
        <w:t>отдельных</w:t>
      </w:r>
      <w:proofErr w:type="gramEnd"/>
      <w:r>
        <w:rPr>
          <w:sz w:val="28"/>
          <w:szCs w:val="28"/>
        </w:rPr>
        <w:t xml:space="preserve"> </w:t>
      </w:r>
    </w:p>
    <w:p w:rsidR="00494BDC" w:rsidRDefault="00494BDC" w:rsidP="00C178C7">
      <w:pPr>
        <w:widowControl w:val="0"/>
        <w:autoSpaceDE w:val="0"/>
        <w:autoSpaceDN w:val="0"/>
        <w:adjustRightInd w:val="0"/>
        <w:jc w:val="center"/>
        <w:rPr>
          <w:sz w:val="28"/>
          <w:szCs w:val="28"/>
        </w:rPr>
      </w:pPr>
      <w:r>
        <w:rPr>
          <w:sz w:val="28"/>
          <w:szCs w:val="28"/>
        </w:rPr>
        <w:t>Категорий работников образовательных учреждений</w:t>
      </w:r>
    </w:p>
    <w:p w:rsidR="00494BDC" w:rsidRPr="00C178C7" w:rsidRDefault="00494BDC" w:rsidP="00C178C7">
      <w:pPr>
        <w:widowControl w:val="0"/>
        <w:autoSpaceDE w:val="0"/>
        <w:autoSpaceDN w:val="0"/>
        <w:adjustRightInd w:val="0"/>
        <w:jc w:val="center"/>
        <w:rPr>
          <w:sz w:val="28"/>
          <w:szCs w:val="28"/>
        </w:rPr>
      </w:pPr>
    </w:p>
    <w:p w:rsidR="00494BDC" w:rsidRPr="00C178C7" w:rsidRDefault="00494BDC" w:rsidP="00685F26">
      <w:pPr>
        <w:widowControl w:val="0"/>
        <w:autoSpaceDE w:val="0"/>
        <w:autoSpaceDN w:val="0"/>
        <w:adjustRightInd w:val="0"/>
        <w:ind w:firstLine="540"/>
        <w:jc w:val="both"/>
        <w:rPr>
          <w:sz w:val="28"/>
          <w:szCs w:val="28"/>
        </w:rPr>
      </w:pPr>
      <w:r w:rsidRPr="00C178C7">
        <w:rPr>
          <w:sz w:val="28"/>
          <w:szCs w:val="28"/>
        </w:rPr>
        <w:t>17. Оплата труда работников образовательных учреждений включает в себя:</w:t>
      </w:r>
    </w:p>
    <w:p w:rsidR="00494BDC" w:rsidRPr="00C178C7" w:rsidRDefault="00494BDC" w:rsidP="00685F26">
      <w:pPr>
        <w:widowControl w:val="0"/>
        <w:autoSpaceDE w:val="0"/>
        <w:autoSpaceDN w:val="0"/>
        <w:adjustRightInd w:val="0"/>
        <w:ind w:firstLine="540"/>
        <w:jc w:val="both"/>
        <w:rPr>
          <w:sz w:val="28"/>
          <w:szCs w:val="28"/>
        </w:rPr>
      </w:pPr>
      <w:r w:rsidRPr="00C178C7">
        <w:rPr>
          <w:sz w:val="28"/>
          <w:szCs w:val="28"/>
        </w:rPr>
        <w:t>размеры минимальных окладов (должностных окладов), ставок заработной платы по профессиональным квалификационным группам;</w:t>
      </w:r>
    </w:p>
    <w:p w:rsidR="00494BDC" w:rsidRPr="00C178C7" w:rsidRDefault="00494BDC" w:rsidP="00685F26">
      <w:pPr>
        <w:widowControl w:val="0"/>
        <w:autoSpaceDE w:val="0"/>
        <w:autoSpaceDN w:val="0"/>
        <w:adjustRightInd w:val="0"/>
        <w:ind w:firstLine="540"/>
        <w:jc w:val="both"/>
        <w:rPr>
          <w:sz w:val="28"/>
          <w:szCs w:val="28"/>
        </w:rPr>
      </w:pPr>
      <w:r w:rsidRPr="00C178C7">
        <w:rPr>
          <w:sz w:val="28"/>
          <w:szCs w:val="28"/>
        </w:rPr>
        <w:t>размеры повышающих коэффициентов к минимальным окладам (должностным окладам), ставкам заработной платы;</w:t>
      </w:r>
    </w:p>
    <w:p w:rsidR="00494BDC" w:rsidRPr="00C178C7" w:rsidRDefault="00494BDC" w:rsidP="00685F26">
      <w:pPr>
        <w:widowControl w:val="0"/>
        <w:autoSpaceDE w:val="0"/>
        <w:autoSpaceDN w:val="0"/>
        <w:adjustRightInd w:val="0"/>
        <w:ind w:firstLine="540"/>
        <w:jc w:val="both"/>
        <w:rPr>
          <w:sz w:val="28"/>
          <w:szCs w:val="28"/>
        </w:rPr>
      </w:pPr>
      <w:r w:rsidRPr="00C178C7">
        <w:rPr>
          <w:sz w:val="28"/>
          <w:szCs w:val="28"/>
        </w:rPr>
        <w:t xml:space="preserve">выплаты компенсационного характера в соответствии с перечнем видов выплат компенсационного характера, установленных в </w:t>
      </w:r>
      <w:hyperlink w:anchor="Par431" w:history="1">
        <w:r w:rsidRPr="00C178C7">
          <w:rPr>
            <w:sz w:val="28"/>
            <w:szCs w:val="28"/>
          </w:rPr>
          <w:t>главе 5</w:t>
        </w:r>
      </w:hyperlink>
      <w:r w:rsidRPr="00C178C7">
        <w:rPr>
          <w:sz w:val="28"/>
          <w:szCs w:val="28"/>
        </w:rPr>
        <w:t xml:space="preserve"> настоящего Примерного положения;</w:t>
      </w:r>
    </w:p>
    <w:p w:rsidR="00494BDC" w:rsidRPr="00C178C7" w:rsidRDefault="00494BDC" w:rsidP="00685F26">
      <w:pPr>
        <w:widowControl w:val="0"/>
        <w:autoSpaceDE w:val="0"/>
        <w:autoSpaceDN w:val="0"/>
        <w:adjustRightInd w:val="0"/>
        <w:ind w:firstLine="540"/>
        <w:jc w:val="both"/>
        <w:rPr>
          <w:sz w:val="28"/>
          <w:szCs w:val="28"/>
        </w:rPr>
      </w:pPr>
      <w:r w:rsidRPr="00C178C7">
        <w:rPr>
          <w:sz w:val="28"/>
          <w:szCs w:val="28"/>
        </w:rPr>
        <w:t xml:space="preserve">выплаты стимулирующего характера в соответствии с перечнем видов выплат стимулирующего характера, установленных в </w:t>
      </w:r>
      <w:hyperlink w:anchor="Par496" w:history="1">
        <w:r w:rsidRPr="00C178C7">
          <w:rPr>
            <w:sz w:val="28"/>
            <w:szCs w:val="28"/>
          </w:rPr>
          <w:t>главе 6</w:t>
        </w:r>
      </w:hyperlink>
      <w:r w:rsidRPr="00C178C7">
        <w:rPr>
          <w:sz w:val="28"/>
          <w:szCs w:val="28"/>
        </w:rPr>
        <w:t xml:space="preserve"> настоящего Примерного положения.</w:t>
      </w:r>
    </w:p>
    <w:p w:rsidR="00494BDC" w:rsidRPr="00C178C7" w:rsidRDefault="00494BDC" w:rsidP="00685F26">
      <w:pPr>
        <w:widowControl w:val="0"/>
        <w:autoSpaceDE w:val="0"/>
        <w:autoSpaceDN w:val="0"/>
        <w:adjustRightInd w:val="0"/>
        <w:ind w:firstLine="540"/>
        <w:jc w:val="both"/>
        <w:rPr>
          <w:sz w:val="28"/>
          <w:szCs w:val="28"/>
        </w:rPr>
      </w:pPr>
      <w:r w:rsidRPr="00C178C7">
        <w:rPr>
          <w:sz w:val="28"/>
          <w:szCs w:val="28"/>
        </w:rPr>
        <w:lastRenderedPageBreak/>
        <w:t xml:space="preserve">18. Образовательное учреждение в </w:t>
      </w:r>
      <w:proofErr w:type="gramStart"/>
      <w:r w:rsidRPr="00C178C7">
        <w:rPr>
          <w:sz w:val="28"/>
          <w:szCs w:val="28"/>
        </w:rPr>
        <w:t>пределах</w:t>
      </w:r>
      <w:proofErr w:type="gramEnd"/>
      <w:r w:rsidRPr="00C178C7">
        <w:rPr>
          <w:sz w:val="28"/>
          <w:szCs w:val="28"/>
        </w:rPr>
        <w:t xml:space="preserve"> имеющихся у него средств на оплату труда самостоятельно определяет размеры окладов (должностных окладов), ставок заработной платы, а также размеры стимулирующих и иных выплат без ограничения их максимальными размерами в соответствии с настоящим Примерным положением.</w:t>
      </w:r>
    </w:p>
    <w:p w:rsidR="00494BDC" w:rsidRPr="00C178C7" w:rsidRDefault="00494BDC" w:rsidP="00685F26">
      <w:pPr>
        <w:widowControl w:val="0"/>
        <w:autoSpaceDE w:val="0"/>
        <w:autoSpaceDN w:val="0"/>
        <w:adjustRightInd w:val="0"/>
        <w:ind w:firstLine="540"/>
        <w:jc w:val="both"/>
        <w:rPr>
          <w:sz w:val="28"/>
          <w:szCs w:val="28"/>
        </w:rPr>
      </w:pPr>
      <w:r w:rsidRPr="00C178C7">
        <w:rPr>
          <w:sz w:val="28"/>
          <w:szCs w:val="28"/>
        </w:rPr>
        <w:t xml:space="preserve">19. </w:t>
      </w:r>
      <w:proofErr w:type="gramStart"/>
      <w:r w:rsidRPr="00C178C7">
        <w:rPr>
          <w:sz w:val="28"/>
          <w:szCs w:val="28"/>
        </w:rPr>
        <w:t xml:space="preserve">Размеры окладов (должностных окладов), ставок заработной платы работников образовательных учреждений устанавливаются на основе отнесения должностей к соответствующим профессиональным квалификационным </w:t>
      </w:r>
      <w:hyperlink r:id="rId10" w:history="1">
        <w:r w:rsidRPr="00C178C7">
          <w:rPr>
            <w:sz w:val="28"/>
            <w:szCs w:val="28"/>
          </w:rPr>
          <w:t>группам</w:t>
        </w:r>
      </w:hyperlink>
      <w:r w:rsidRPr="00C178C7">
        <w:rPr>
          <w:sz w:val="28"/>
          <w:szCs w:val="28"/>
        </w:rPr>
        <w:t>, утвержденным Приказом Министерства здравоохранения и социального развития Российской Федерации от 05.05.2008 N 216н "Об утверждении профессиональных квалификационных групп должностей работников образования" и минимальных размеров должностных окладов работников по соответствующим профессиональным квалификационным группам.</w:t>
      </w:r>
      <w:proofErr w:type="gramEnd"/>
    </w:p>
    <w:p w:rsidR="00494BDC" w:rsidRPr="00C178C7" w:rsidRDefault="00494BDC" w:rsidP="00685F26">
      <w:pPr>
        <w:widowControl w:val="0"/>
        <w:autoSpaceDE w:val="0"/>
        <w:autoSpaceDN w:val="0"/>
        <w:adjustRightInd w:val="0"/>
        <w:ind w:firstLine="540"/>
        <w:jc w:val="both"/>
        <w:rPr>
          <w:sz w:val="28"/>
          <w:szCs w:val="28"/>
        </w:rPr>
      </w:pPr>
      <w:r w:rsidRPr="00C178C7">
        <w:rPr>
          <w:sz w:val="28"/>
          <w:szCs w:val="28"/>
        </w:rPr>
        <w:t>20. Минимальный размер оклада (должностного оклада), ставки заработной платы работника устанавливается по профессиональным квалификационным группам в соответствии с занимаемой должностью, с учетом требований к профессиональной подготовке и уровню квалификации, которые необходимы для осуществления соответствующей профессиональной деятельности.</w:t>
      </w:r>
    </w:p>
    <w:p w:rsidR="00494BDC" w:rsidRPr="00C178C7" w:rsidRDefault="00494BDC" w:rsidP="00685F26">
      <w:pPr>
        <w:widowControl w:val="0"/>
        <w:autoSpaceDE w:val="0"/>
        <w:autoSpaceDN w:val="0"/>
        <w:adjustRightInd w:val="0"/>
        <w:ind w:firstLine="540"/>
        <w:jc w:val="both"/>
        <w:rPr>
          <w:sz w:val="28"/>
          <w:szCs w:val="28"/>
        </w:rPr>
      </w:pPr>
      <w:r w:rsidRPr="00C178C7">
        <w:rPr>
          <w:sz w:val="28"/>
          <w:szCs w:val="28"/>
        </w:rPr>
        <w:t>Размер выплат по повышающему коэффициенту к окладу (должностному окладу), ставке заработной платы определяется путем умножения размера оклада (должностного оклада), ставки заработной платы работника на повышающий коэффициент.</w:t>
      </w:r>
    </w:p>
    <w:p w:rsidR="00494BDC" w:rsidRPr="00C178C7" w:rsidRDefault="00494BDC" w:rsidP="00685F26">
      <w:pPr>
        <w:widowControl w:val="0"/>
        <w:autoSpaceDE w:val="0"/>
        <w:autoSpaceDN w:val="0"/>
        <w:adjustRightInd w:val="0"/>
        <w:ind w:firstLine="540"/>
        <w:jc w:val="both"/>
        <w:rPr>
          <w:sz w:val="28"/>
          <w:szCs w:val="28"/>
        </w:rPr>
      </w:pPr>
      <w:r w:rsidRPr="00C178C7">
        <w:rPr>
          <w:sz w:val="28"/>
          <w:szCs w:val="28"/>
        </w:rPr>
        <w:t xml:space="preserve">21. Повышающие коэффициенты к минимальному окладу (должностному окладу), ставке заработной платы по профессиональным квалификационным группам подразделяются </w:t>
      </w:r>
      <w:proofErr w:type="gramStart"/>
      <w:r w:rsidRPr="00C178C7">
        <w:rPr>
          <w:sz w:val="28"/>
          <w:szCs w:val="28"/>
        </w:rPr>
        <w:t>на</w:t>
      </w:r>
      <w:proofErr w:type="gramEnd"/>
      <w:r w:rsidRPr="00C178C7">
        <w:rPr>
          <w:sz w:val="28"/>
          <w:szCs w:val="28"/>
        </w:rPr>
        <w:t>:</w:t>
      </w:r>
    </w:p>
    <w:p w:rsidR="00494BDC" w:rsidRPr="00C178C7" w:rsidRDefault="00494BDC" w:rsidP="00685F26">
      <w:pPr>
        <w:widowControl w:val="0"/>
        <w:autoSpaceDE w:val="0"/>
        <w:autoSpaceDN w:val="0"/>
        <w:adjustRightInd w:val="0"/>
        <w:ind w:firstLine="540"/>
        <w:jc w:val="both"/>
        <w:rPr>
          <w:sz w:val="28"/>
          <w:szCs w:val="28"/>
        </w:rPr>
      </w:pPr>
      <w:r w:rsidRPr="00C178C7">
        <w:rPr>
          <w:sz w:val="28"/>
          <w:szCs w:val="28"/>
        </w:rPr>
        <w:t>повышающий коэффициент за квалификационную категорию;</w:t>
      </w:r>
    </w:p>
    <w:p w:rsidR="00494BDC" w:rsidRPr="00C178C7" w:rsidRDefault="00494BDC" w:rsidP="00685F26">
      <w:pPr>
        <w:widowControl w:val="0"/>
        <w:autoSpaceDE w:val="0"/>
        <w:autoSpaceDN w:val="0"/>
        <w:adjustRightInd w:val="0"/>
        <w:ind w:firstLine="540"/>
        <w:jc w:val="both"/>
        <w:rPr>
          <w:sz w:val="28"/>
          <w:szCs w:val="28"/>
        </w:rPr>
      </w:pPr>
      <w:r w:rsidRPr="00C178C7">
        <w:rPr>
          <w:sz w:val="28"/>
          <w:szCs w:val="28"/>
        </w:rPr>
        <w:t>повышающий коэффициент за ученую степень кандидата (доктора наук) или почетное звание;</w:t>
      </w:r>
    </w:p>
    <w:p w:rsidR="00494BDC" w:rsidRPr="00C178C7" w:rsidRDefault="00494BDC" w:rsidP="00685F26">
      <w:pPr>
        <w:widowControl w:val="0"/>
        <w:autoSpaceDE w:val="0"/>
        <w:autoSpaceDN w:val="0"/>
        <w:adjustRightInd w:val="0"/>
        <w:ind w:firstLine="540"/>
        <w:jc w:val="both"/>
        <w:rPr>
          <w:sz w:val="28"/>
          <w:szCs w:val="28"/>
        </w:rPr>
      </w:pPr>
      <w:r w:rsidRPr="00C178C7">
        <w:rPr>
          <w:sz w:val="28"/>
          <w:szCs w:val="28"/>
        </w:rPr>
        <w:t>повышающий коэффициент за должность доцента (профессора);</w:t>
      </w:r>
    </w:p>
    <w:p w:rsidR="00494BDC" w:rsidRPr="00C178C7" w:rsidRDefault="00494BDC" w:rsidP="00685F26">
      <w:pPr>
        <w:widowControl w:val="0"/>
        <w:autoSpaceDE w:val="0"/>
        <w:autoSpaceDN w:val="0"/>
        <w:adjustRightInd w:val="0"/>
        <w:ind w:firstLine="540"/>
        <w:jc w:val="both"/>
        <w:rPr>
          <w:sz w:val="28"/>
          <w:szCs w:val="28"/>
        </w:rPr>
      </w:pPr>
      <w:r w:rsidRPr="00C178C7">
        <w:rPr>
          <w:sz w:val="28"/>
          <w:szCs w:val="28"/>
        </w:rPr>
        <w:t>повышающий коэффициент за выполнение важных (особо важных) и ответственных (особо ответственных) работ;</w:t>
      </w:r>
    </w:p>
    <w:p w:rsidR="00494BDC" w:rsidRPr="00C178C7" w:rsidRDefault="00494BDC" w:rsidP="00685F26">
      <w:pPr>
        <w:widowControl w:val="0"/>
        <w:autoSpaceDE w:val="0"/>
        <w:autoSpaceDN w:val="0"/>
        <w:adjustRightInd w:val="0"/>
        <w:ind w:firstLine="540"/>
        <w:jc w:val="both"/>
        <w:rPr>
          <w:sz w:val="28"/>
          <w:szCs w:val="28"/>
        </w:rPr>
      </w:pPr>
      <w:r w:rsidRPr="00C178C7">
        <w:rPr>
          <w:sz w:val="28"/>
          <w:szCs w:val="28"/>
        </w:rPr>
        <w:t>персональный повышающий коэффициент.</w:t>
      </w:r>
    </w:p>
    <w:p w:rsidR="00494BDC" w:rsidRPr="00C178C7" w:rsidRDefault="00494BDC" w:rsidP="00685F26">
      <w:pPr>
        <w:widowControl w:val="0"/>
        <w:autoSpaceDE w:val="0"/>
        <w:autoSpaceDN w:val="0"/>
        <w:adjustRightInd w:val="0"/>
        <w:ind w:firstLine="540"/>
        <w:jc w:val="both"/>
        <w:rPr>
          <w:sz w:val="28"/>
          <w:szCs w:val="28"/>
        </w:rPr>
      </w:pPr>
      <w:r w:rsidRPr="00C178C7">
        <w:rPr>
          <w:sz w:val="28"/>
          <w:szCs w:val="28"/>
        </w:rPr>
        <w:t xml:space="preserve">22. Повышающие коэффициенты к окладу (должностному окладу), ставке заработной платы </w:t>
      </w:r>
      <w:proofErr w:type="gramStart"/>
      <w:r w:rsidRPr="00C178C7">
        <w:rPr>
          <w:sz w:val="28"/>
          <w:szCs w:val="28"/>
        </w:rPr>
        <w:t>устанавливаются на определенный период времени относятся</w:t>
      </w:r>
      <w:proofErr w:type="gramEnd"/>
      <w:r w:rsidRPr="00C178C7">
        <w:rPr>
          <w:sz w:val="28"/>
          <w:szCs w:val="28"/>
        </w:rPr>
        <w:t xml:space="preserve"> к стимулирующим выплатам.</w:t>
      </w:r>
    </w:p>
    <w:p w:rsidR="00494BDC" w:rsidRPr="00C178C7" w:rsidRDefault="00494BDC" w:rsidP="00685F26">
      <w:pPr>
        <w:widowControl w:val="0"/>
        <w:autoSpaceDE w:val="0"/>
        <w:autoSpaceDN w:val="0"/>
        <w:adjustRightInd w:val="0"/>
        <w:ind w:firstLine="540"/>
        <w:jc w:val="both"/>
        <w:rPr>
          <w:sz w:val="28"/>
          <w:szCs w:val="28"/>
        </w:rPr>
      </w:pPr>
      <w:r w:rsidRPr="00C178C7">
        <w:rPr>
          <w:sz w:val="28"/>
          <w:szCs w:val="28"/>
        </w:rPr>
        <w:t>Применение повышающих коэффициентов к окладам (должностным окладам), ставкам заработной платы  образует новые оклады (должностные оклады) и  учитывается при начислении стимулирующих и компенсационных выплат, которые устанавливаются в процентах к окладу (должностному окладу), ставке заработной платы, в пределах фонда оплаты труда организации, утвержденного на соответствующий финансовый год.</w:t>
      </w:r>
    </w:p>
    <w:p w:rsidR="00494BDC" w:rsidRPr="00C178C7" w:rsidRDefault="00494BDC" w:rsidP="00685F26">
      <w:pPr>
        <w:widowControl w:val="0"/>
        <w:autoSpaceDE w:val="0"/>
        <w:autoSpaceDN w:val="0"/>
        <w:adjustRightInd w:val="0"/>
        <w:ind w:firstLine="540"/>
        <w:jc w:val="both"/>
        <w:rPr>
          <w:sz w:val="28"/>
          <w:szCs w:val="28"/>
        </w:rPr>
      </w:pPr>
      <w:r w:rsidRPr="00C178C7">
        <w:rPr>
          <w:sz w:val="28"/>
          <w:szCs w:val="28"/>
        </w:rPr>
        <w:t xml:space="preserve"> 23. Выплаты по повышающим коэффициентам к минимальным окладам (должностным окладам), ставкам заработной платы осуществляются в пределах </w:t>
      </w:r>
      <w:r w:rsidRPr="00C178C7">
        <w:rPr>
          <w:sz w:val="28"/>
          <w:szCs w:val="28"/>
        </w:rPr>
        <w:lastRenderedPageBreak/>
        <w:t>фонда оплаты труда образовательного учреждения, утвержденного на соответствующий финансовый год.</w:t>
      </w:r>
    </w:p>
    <w:p w:rsidR="00494BDC" w:rsidRPr="00C178C7" w:rsidRDefault="00494BDC" w:rsidP="00685F26">
      <w:pPr>
        <w:widowControl w:val="0"/>
        <w:autoSpaceDE w:val="0"/>
        <w:autoSpaceDN w:val="0"/>
        <w:adjustRightInd w:val="0"/>
        <w:ind w:firstLine="540"/>
        <w:jc w:val="both"/>
        <w:rPr>
          <w:sz w:val="28"/>
          <w:szCs w:val="28"/>
        </w:rPr>
      </w:pPr>
      <w:r w:rsidRPr="00C178C7">
        <w:rPr>
          <w:sz w:val="28"/>
          <w:szCs w:val="28"/>
        </w:rPr>
        <w:t>24. Персональные повышающие коэффициенты устанавливаются с учетом уровня профессиональной подготовки работников, сложности, важности выполняемой работы, степени самостоятельности и ответственности при выполнении поставленных задач и других факторов, предусмотренных в локальном акте образовательного учреждения.</w:t>
      </w:r>
    </w:p>
    <w:p w:rsidR="00494BDC" w:rsidRPr="00C178C7" w:rsidRDefault="00494BDC" w:rsidP="00685F26">
      <w:pPr>
        <w:widowControl w:val="0"/>
        <w:autoSpaceDE w:val="0"/>
        <w:autoSpaceDN w:val="0"/>
        <w:adjustRightInd w:val="0"/>
        <w:ind w:firstLine="540"/>
        <w:jc w:val="both"/>
        <w:rPr>
          <w:sz w:val="28"/>
          <w:szCs w:val="28"/>
        </w:rPr>
      </w:pPr>
      <w:r w:rsidRPr="00C178C7">
        <w:rPr>
          <w:sz w:val="28"/>
          <w:szCs w:val="28"/>
        </w:rPr>
        <w:t>Решение о введении персональных повышающих коэффициентов принимается руководителем в отношении конкретного работника.</w:t>
      </w:r>
    </w:p>
    <w:p w:rsidR="00494BDC" w:rsidRPr="00C178C7" w:rsidRDefault="00494BDC" w:rsidP="00685F26">
      <w:pPr>
        <w:widowControl w:val="0"/>
        <w:autoSpaceDE w:val="0"/>
        <w:autoSpaceDN w:val="0"/>
        <w:adjustRightInd w:val="0"/>
        <w:ind w:firstLine="540"/>
        <w:jc w:val="both"/>
        <w:rPr>
          <w:sz w:val="28"/>
          <w:szCs w:val="28"/>
        </w:rPr>
      </w:pPr>
      <w:r w:rsidRPr="00C178C7">
        <w:rPr>
          <w:sz w:val="28"/>
          <w:szCs w:val="28"/>
        </w:rPr>
        <w:t>25. Оплата труда работников, занятых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w:t>
      </w:r>
    </w:p>
    <w:p w:rsidR="00494BDC" w:rsidRPr="00C178C7" w:rsidRDefault="00494BDC" w:rsidP="00685F26">
      <w:pPr>
        <w:widowControl w:val="0"/>
        <w:autoSpaceDE w:val="0"/>
        <w:autoSpaceDN w:val="0"/>
        <w:adjustRightInd w:val="0"/>
        <w:ind w:firstLine="540"/>
        <w:jc w:val="both"/>
        <w:rPr>
          <w:sz w:val="28"/>
          <w:szCs w:val="28"/>
        </w:rPr>
      </w:pPr>
      <w:r w:rsidRPr="00C178C7">
        <w:rPr>
          <w:sz w:val="28"/>
          <w:szCs w:val="28"/>
        </w:rPr>
        <w:t>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494BDC" w:rsidRPr="00C178C7" w:rsidRDefault="00494BDC" w:rsidP="00685F26">
      <w:pPr>
        <w:widowControl w:val="0"/>
        <w:autoSpaceDE w:val="0"/>
        <w:autoSpaceDN w:val="0"/>
        <w:adjustRightInd w:val="0"/>
        <w:ind w:firstLine="540"/>
        <w:jc w:val="both"/>
        <w:rPr>
          <w:sz w:val="28"/>
          <w:szCs w:val="28"/>
        </w:rPr>
      </w:pPr>
      <w:r w:rsidRPr="00C178C7">
        <w:rPr>
          <w:sz w:val="28"/>
          <w:szCs w:val="28"/>
        </w:rPr>
        <w:t>26. 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494BDC" w:rsidRPr="00C178C7" w:rsidRDefault="00494BDC" w:rsidP="00685F26">
      <w:pPr>
        <w:widowControl w:val="0"/>
        <w:autoSpaceDE w:val="0"/>
        <w:autoSpaceDN w:val="0"/>
        <w:adjustRightInd w:val="0"/>
        <w:ind w:firstLine="540"/>
        <w:jc w:val="both"/>
        <w:rPr>
          <w:sz w:val="28"/>
          <w:szCs w:val="28"/>
        </w:rPr>
      </w:pPr>
      <w:r w:rsidRPr="00C178C7">
        <w:rPr>
          <w:sz w:val="28"/>
          <w:szCs w:val="28"/>
        </w:rPr>
        <w:t xml:space="preserve">27. </w:t>
      </w:r>
      <w:proofErr w:type="gramStart"/>
      <w:r w:rsidRPr="00C178C7">
        <w:rPr>
          <w:sz w:val="28"/>
          <w:szCs w:val="28"/>
        </w:rPr>
        <w:t>Размеры повышающих коэффициентов (в соответствии с настоящим Примерным положением) устанавливаются локальным актом образовательного учреждения, принятым руководителем образовательного учреждения с учетом мнения выборного органа первичной профсоюзной организации или иного представительного органа работников образовательного учреждения, в пределах бюджетных ассигнований на оплату труда работников образовательного учреждения.</w:t>
      </w:r>
      <w:proofErr w:type="gramEnd"/>
    </w:p>
    <w:p w:rsidR="00494BDC" w:rsidRPr="00C178C7" w:rsidRDefault="00494BDC" w:rsidP="00685F26">
      <w:pPr>
        <w:widowControl w:val="0"/>
        <w:autoSpaceDE w:val="0"/>
        <w:autoSpaceDN w:val="0"/>
        <w:adjustRightInd w:val="0"/>
        <w:ind w:firstLine="540"/>
        <w:jc w:val="both"/>
        <w:rPr>
          <w:sz w:val="28"/>
          <w:szCs w:val="28"/>
        </w:rPr>
      </w:pPr>
    </w:p>
    <w:p w:rsidR="00494BDC" w:rsidRDefault="00494BDC" w:rsidP="00685F26">
      <w:pPr>
        <w:widowControl w:val="0"/>
        <w:autoSpaceDE w:val="0"/>
        <w:autoSpaceDN w:val="0"/>
        <w:adjustRightInd w:val="0"/>
        <w:jc w:val="center"/>
        <w:rPr>
          <w:sz w:val="28"/>
          <w:szCs w:val="28"/>
        </w:rPr>
      </w:pPr>
      <w:r>
        <w:rPr>
          <w:sz w:val="28"/>
          <w:szCs w:val="28"/>
        </w:rPr>
        <w:t xml:space="preserve">Порядок определения оплаты труда </w:t>
      </w:r>
    </w:p>
    <w:p w:rsidR="00494BDC" w:rsidRPr="00C178C7" w:rsidRDefault="00494BDC" w:rsidP="00685F26">
      <w:pPr>
        <w:widowControl w:val="0"/>
        <w:autoSpaceDE w:val="0"/>
        <w:autoSpaceDN w:val="0"/>
        <w:adjustRightInd w:val="0"/>
        <w:jc w:val="center"/>
        <w:rPr>
          <w:sz w:val="28"/>
          <w:szCs w:val="28"/>
        </w:rPr>
      </w:pPr>
      <w:r>
        <w:rPr>
          <w:sz w:val="28"/>
          <w:szCs w:val="28"/>
        </w:rPr>
        <w:t xml:space="preserve">Учебно-вспомогательного персонала </w:t>
      </w:r>
    </w:p>
    <w:p w:rsidR="00494BDC" w:rsidRPr="00C178C7" w:rsidRDefault="00494BDC" w:rsidP="00685F26">
      <w:pPr>
        <w:widowControl w:val="0"/>
        <w:autoSpaceDE w:val="0"/>
        <w:autoSpaceDN w:val="0"/>
        <w:adjustRightInd w:val="0"/>
        <w:ind w:firstLine="540"/>
        <w:jc w:val="both"/>
        <w:rPr>
          <w:sz w:val="28"/>
          <w:szCs w:val="28"/>
        </w:rPr>
      </w:pPr>
    </w:p>
    <w:p w:rsidR="00494BDC" w:rsidRPr="00C178C7" w:rsidRDefault="00494BDC" w:rsidP="00685F26">
      <w:pPr>
        <w:widowControl w:val="0"/>
        <w:autoSpaceDE w:val="0"/>
        <w:autoSpaceDN w:val="0"/>
        <w:adjustRightInd w:val="0"/>
        <w:ind w:firstLine="540"/>
        <w:jc w:val="both"/>
        <w:rPr>
          <w:sz w:val="28"/>
          <w:szCs w:val="28"/>
        </w:rPr>
      </w:pPr>
      <w:r w:rsidRPr="00C178C7">
        <w:rPr>
          <w:sz w:val="28"/>
          <w:szCs w:val="28"/>
        </w:rPr>
        <w:t xml:space="preserve">28. Размеры должностных окладов работников образовательных учреждений, занимающих должности учебно-вспомогательного персонала, устанавливаются на основе отнесения занимаемых ими должностей к профессиональным квалификационным </w:t>
      </w:r>
      <w:hyperlink r:id="rId11" w:history="1">
        <w:r w:rsidRPr="00C178C7">
          <w:rPr>
            <w:sz w:val="28"/>
            <w:szCs w:val="28"/>
          </w:rPr>
          <w:t>группам</w:t>
        </w:r>
      </w:hyperlink>
      <w:r w:rsidRPr="00C178C7">
        <w:rPr>
          <w:sz w:val="28"/>
          <w:szCs w:val="28"/>
        </w:rPr>
        <w:t xml:space="preserve"> в соответствии с Приказом Министерства здравоохранения и социального развития Российской Федерации от 05.05.2008 N216н "Об утверждении профессиональных квалификационных групп должностей работников образования".</w:t>
      </w:r>
    </w:p>
    <w:p w:rsidR="00494BDC" w:rsidRPr="00C178C7" w:rsidRDefault="00494BDC" w:rsidP="00685F26">
      <w:pPr>
        <w:widowControl w:val="0"/>
        <w:autoSpaceDE w:val="0"/>
        <w:autoSpaceDN w:val="0"/>
        <w:adjustRightInd w:val="0"/>
        <w:ind w:firstLine="540"/>
        <w:jc w:val="both"/>
        <w:rPr>
          <w:sz w:val="28"/>
          <w:szCs w:val="28"/>
        </w:rPr>
      </w:pPr>
      <w:r w:rsidRPr="00C178C7">
        <w:rPr>
          <w:sz w:val="28"/>
          <w:szCs w:val="28"/>
        </w:rPr>
        <w:t xml:space="preserve">29. Минимальные размеры должностных окладов по профессиональным квалификационным </w:t>
      </w:r>
      <w:hyperlink w:anchor="Par550" w:history="1">
        <w:r w:rsidRPr="00C178C7">
          <w:rPr>
            <w:sz w:val="28"/>
            <w:szCs w:val="28"/>
          </w:rPr>
          <w:t>группам</w:t>
        </w:r>
      </w:hyperlink>
      <w:r w:rsidRPr="00C178C7">
        <w:rPr>
          <w:sz w:val="28"/>
          <w:szCs w:val="28"/>
        </w:rPr>
        <w:t xml:space="preserve"> должностей работников учебно-вспомогательного персонала устанавливаются согласно приложению N1 к настоящему Примерному положению.</w:t>
      </w:r>
    </w:p>
    <w:p w:rsidR="00494BDC" w:rsidRPr="00C178C7" w:rsidRDefault="00494BDC" w:rsidP="00685F26">
      <w:pPr>
        <w:widowControl w:val="0"/>
        <w:autoSpaceDE w:val="0"/>
        <w:autoSpaceDN w:val="0"/>
        <w:adjustRightInd w:val="0"/>
        <w:ind w:firstLine="540"/>
        <w:jc w:val="both"/>
        <w:rPr>
          <w:sz w:val="28"/>
          <w:szCs w:val="28"/>
        </w:rPr>
      </w:pPr>
      <w:r w:rsidRPr="00C178C7">
        <w:rPr>
          <w:sz w:val="28"/>
          <w:szCs w:val="28"/>
        </w:rPr>
        <w:t>30. Работникам образовательного учреждения из числа учебно-вспомогательного персонала устанавливаются персональные повышающие коэффициенты к минимальным размерам должностных окладов.</w:t>
      </w:r>
    </w:p>
    <w:p w:rsidR="00494BDC" w:rsidRPr="00C178C7" w:rsidRDefault="00494BDC" w:rsidP="00685F26">
      <w:pPr>
        <w:widowControl w:val="0"/>
        <w:autoSpaceDE w:val="0"/>
        <w:autoSpaceDN w:val="0"/>
        <w:adjustRightInd w:val="0"/>
        <w:ind w:firstLine="540"/>
        <w:jc w:val="both"/>
        <w:rPr>
          <w:sz w:val="28"/>
          <w:szCs w:val="28"/>
        </w:rPr>
      </w:pPr>
      <w:r w:rsidRPr="00C178C7">
        <w:rPr>
          <w:sz w:val="28"/>
          <w:szCs w:val="28"/>
        </w:rPr>
        <w:t xml:space="preserve">31. Применение персональных повышающих коэффициентов к минимальным размерам должностных окладов для учебно-вспомогательного </w:t>
      </w:r>
      <w:r w:rsidRPr="00C178C7">
        <w:rPr>
          <w:sz w:val="28"/>
          <w:szCs w:val="28"/>
        </w:rPr>
        <w:lastRenderedPageBreak/>
        <w:t>персонала предусматривается в локальном акте образовательного учреждения. Размер персонального повышающего коэффициента - до 2,0.</w:t>
      </w:r>
    </w:p>
    <w:p w:rsidR="00494BDC" w:rsidRPr="00C178C7" w:rsidRDefault="00494BDC" w:rsidP="00685F26">
      <w:pPr>
        <w:widowControl w:val="0"/>
        <w:autoSpaceDE w:val="0"/>
        <w:autoSpaceDN w:val="0"/>
        <w:adjustRightInd w:val="0"/>
        <w:ind w:firstLine="540"/>
        <w:jc w:val="both"/>
        <w:rPr>
          <w:sz w:val="28"/>
          <w:szCs w:val="28"/>
        </w:rPr>
      </w:pPr>
      <w:r w:rsidRPr="00C178C7">
        <w:rPr>
          <w:sz w:val="28"/>
          <w:szCs w:val="28"/>
        </w:rPr>
        <w:t>Решение о введении персональных повышающих коэффициентов принимается руководителем образовательного учреждения.</w:t>
      </w:r>
    </w:p>
    <w:p w:rsidR="00494BDC" w:rsidRDefault="00494BDC" w:rsidP="002C6052">
      <w:pPr>
        <w:widowControl w:val="0"/>
        <w:autoSpaceDE w:val="0"/>
        <w:autoSpaceDN w:val="0"/>
        <w:adjustRightInd w:val="0"/>
        <w:ind w:firstLine="540"/>
        <w:jc w:val="both"/>
        <w:rPr>
          <w:sz w:val="28"/>
          <w:szCs w:val="28"/>
        </w:rPr>
      </w:pPr>
      <w:r w:rsidRPr="00C178C7">
        <w:rPr>
          <w:sz w:val="28"/>
          <w:szCs w:val="28"/>
        </w:rPr>
        <w:t xml:space="preserve">32. С учетом условий и результатов труда учебно-вспомогательному персоналу устанавливаются выплаты компенсационного и стимулирующего характера, предусмотренные </w:t>
      </w:r>
      <w:hyperlink w:anchor="Par431" w:history="1">
        <w:r w:rsidRPr="00C178C7">
          <w:rPr>
            <w:sz w:val="28"/>
            <w:szCs w:val="28"/>
          </w:rPr>
          <w:t>главами 5</w:t>
        </w:r>
      </w:hyperlink>
      <w:r w:rsidRPr="00C178C7">
        <w:rPr>
          <w:sz w:val="28"/>
          <w:szCs w:val="28"/>
        </w:rPr>
        <w:t xml:space="preserve"> и </w:t>
      </w:r>
      <w:hyperlink w:anchor="Par496" w:history="1">
        <w:r w:rsidRPr="00C178C7">
          <w:rPr>
            <w:sz w:val="28"/>
            <w:szCs w:val="28"/>
          </w:rPr>
          <w:t>6</w:t>
        </w:r>
      </w:hyperlink>
      <w:r w:rsidRPr="00C178C7">
        <w:rPr>
          <w:sz w:val="28"/>
          <w:szCs w:val="28"/>
        </w:rPr>
        <w:t xml:space="preserve"> настоящего Примерного положения.</w:t>
      </w:r>
    </w:p>
    <w:p w:rsidR="00494BDC" w:rsidRDefault="00494BDC" w:rsidP="00685F26">
      <w:pPr>
        <w:widowControl w:val="0"/>
        <w:autoSpaceDE w:val="0"/>
        <w:autoSpaceDN w:val="0"/>
        <w:adjustRightInd w:val="0"/>
        <w:jc w:val="center"/>
        <w:rPr>
          <w:sz w:val="28"/>
          <w:szCs w:val="28"/>
        </w:rPr>
      </w:pPr>
    </w:p>
    <w:p w:rsidR="00494BDC" w:rsidRDefault="00494BDC" w:rsidP="00685F26">
      <w:pPr>
        <w:widowControl w:val="0"/>
        <w:autoSpaceDE w:val="0"/>
        <w:autoSpaceDN w:val="0"/>
        <w:adjustRightInd w:val="0"/>
        <w:jc w:val="center"/>
        <w:rPr>
          <w:sz w:val="28"/>
          <w:szCs w:val="28"/>
        </w:rPr>
      </w:pPr>
      <w:r>
        <w:rPr>
          <w:sz w:val="28"/>
          <w:szCs w:val="28"/>
        </w:rPr>
        <w:t xml:space="preserve">Порядок определения оплаты труда </w:t>
      </w:r>
    </w:p>
    <w:p w:rsidR="00494BDC" w:rsidRPr="00C178C7" w:rsidRDefault="00494BDC" w:rsidP="00685F26">
      <w:pPr>
        <w:widowControl w:val="0"/>
        <w:autoSpaceDE w:val="0"/>
        <w:autoSpaceDN w:val="0"/>
        <w:adjustRightInd w:val="0"/>
        <w:jc w:val="center"/>
        <w:rPr>
          <w:sz w:val="28"/>
          <w:szCs w:val="28"/>
        </w:rPr>
      </w:pPr>
      <w:r>
        <w:rPr>
          <w:sz w:val="28"/>
          <w:szCs w:val="28"/>
        </w:rPr>
        <w:t>педагогических работников</w:t>
      </w:r>
    </w:p>
    <w:p w:rsidR="00494BDC" w:rsidRPr="00C178C7" w:rsidRDefault="00494BDC" w:rsidP="00685F26">
      <w:pPr>
        <w:widowControl w:val="0"/>
        <w:autoSpaceDE w:val="0"/>
        <w:autoSpaceDN w:val="0"/>
        <w:adjustRightInd w:val="0"/>
        <w:ind w:firstLine="540"/>
        <w:jc w:val="both"/>
        <w:rPr>
          <w:sz w:val="28"/>
          <w:szCs w:val="28"/>
        </w:rPr>
      </w:pPr>
    </w:p>
    <w:p w:rsidR="00494BDC" w:rsidRPr="00C178C7" w:rsidRDefault="00494BDC" w:rsidP="00685F26">
      <w:pPr>
        <w:widowControl w:val="0"/>
        <w:autoSpaceDE w:val="0"/>
        <w:autoSpaceDN w:val="0"/>
        <w:adjustRightInd w:val="0"/>
        <w:ind w:firstLine="540"/>
        <w:jc w:val="both"/>
        <w:rPr>
          <w:sz w:val="28"/>
          <w:szCs w:val="28"/>
        </w:rPr>
      </w:pPr>
      <w:r w:rsidRPr="00C178C7">
        <w:rPr>
          <w:sz w:val="28"/>
          <w:szCs w:val="28"/>
        </w:rPr>
        <w:t>33. Размеры должностных окладов, ставок заработной платы работников образовательных учреждений, занимающих должности педагогических работников (далее - педагогические работники), устанавливаются на основе отнесения занимаемых ими должностей к четырем квалификационным уровням профессиональной квалификационной группы педагогических работников.</w:t>
      </w:r>
    </w:p>
    <w:p w:rsidR="00494BDC" w:rsidRPr="00C178C7" w:rsidRDefault="00494BDC" w:rsidP="00685F26">
      <w:pPr>
        <w:widowControl w:val="0"/>
        <w:autoSpaceDE w:val="0"/>
        <w:autoSpaceDN w:val="0"/>
        <w:adjustRightInd w:val="0"/>
        <w:ind w:firstLine="540"/>
        <w:jc w:val="both"/>
        <w:rPr>
          <w:sz w:val="28"/>
          <w:szCs w:val="28"/>
        </w:rPr>
      </w:pPr>
      <w:r w:rsidRPr="00C178C7">
        <w:rPr>
          <w:sz w:val="28"/>
          <w:szCs w:val="28"/>
        </w:rPr>
        <w:t xml:space="preserve">Группа должностей педагогических работников определяется в соответствии с </w:t>
      </w:r>
      <w:hyperlink r:id="rId12" w:history="1">
        <w:r w:rsidRPr="00C178C7">
          <w:rPr>
            <w:sz w:val="28"/>
            <w:szCs w:val="28"/>
          </w:rPr>
          <w:t>Приказом</w:t>
        </w:r>
      </w:hyperlink>
      <w:r w:rsidRPr="00C178C7">
        <w:rPr>
          <w:sz w:val="28"/>
          <w:szCs w:val="28"/>
        </w:rPr>
        <w:t xml:space="preserve"> Министерства здравоохранения и социального развития Российской Федерации от 05.05.2008 N 216н "Об утверждении профессиональных квалификационных групп должностей работников образования".</w:t>
      </w:r>
    </w:p>
    <w:p w:rsidR="00494BDC" w:rsidRPr="00C178C7" w:rsidRDefault="00494BDC" w:rsidP="00685F26">
      <w:pPr>
        <w:widowControl w:val="0"/>
        <w:autoSpaceDE w:val="0"/>
        <w:autoSpaceDN w:val="0"/>
        <w:adjustRightInd w:val="0"/>
        <w:ind w:firstLine="540"/>
        <w:jc w:val="both"/>
        <w:rPr>
          <w:sz w:val="28"/>
          <w:szCs w:val="28"/>
        </w:rPr>
      </w:pPr>
      <w:r w:rsidRPr="00C178C7">
        <w:rPr>
          <w:sz w:val="28"/>
          <w:szCs w:val="28"/>
        </w:rPr>
        <w:t xml:space="preserve">34. Минимальные размеры должностных окладов, ставок заработной платы педагогических работников по профессиональным квалификационным </w:t>
      </w:r>
      <w:hyperlink w:anchor="Par592" w:history="1">
        <w:r w:rsidRPr="00C178C7">
          <w:rPr>
            <w:sz w:val="28"/>
            <w:szCs w:val="28"/>
          </w:rPr>
          <w:t>группам</w:t>
        </w:r>
      </w:hyperlink>
      <w:r w:rsidRPr="00C178C7">
        <w:rPr>
          <w:sz w:val="28"/>
          <w:szCs w:val="28"/>
        </w:rPr>
        <w:t xml:space="preserve"> устанавливаются согласно приложению N2 к настоящему Примерному положению.</w:t>
      </w:r>
    </w:p>
    <w:p w:rsidR="00494BDC" w:rsidRPr="00C178C7" w:rsidRDefault="00494BDC" w:rsidP="00685F26">
      <w:pPr>
        <w:widowControl w:val="0"/>
        <w:autoSpaceDE w:val="0"/>
        <w:autoSpaceDN w:val="0"/>
        <w:adjustRightInd w:val="0"/>
        <w:ind w:firstLine="540"/>
        <w:jc w:val="both"/>
        <w:rPr>
          <w:sz w:val="28"/>
          <w:szCs w:val="28"/>
        </w:rPr>
      </w:pPr>
      <w:r w:rsidRPr="00C178C7">
        <w:rPr>
          <w:sz w:val="28"/>
          <w:szCs w:val="28"/>
        </w:rPr>
        <w:t>35. Педагогическим работникам устанавливаются следующие повышающие коэффициенты к минимальным размерам должностных окладов, ставок заработной платы:</w:t>
      </w:r>
    </w:p>
    <w:p w:rsidR="00494BDC" w:rsidRPr="00C178C7" w:rsidRDefault="00494BDC" w:rsidP="00685F26">
      <w:pPr>
        <w:widowControl w:val="0"/>
        <w:autoSpaceDE w:val="0"/>
        <w:autoSpaceDN w:val="0"/>
        <w:adjustRightInd w:val="0"/>
        <w:ind w:firstLine="540"/>
        <w:jc w:val="both"/>
        <w:rPr>
          <w:sz w:val="28"/>
          <w:szCs w:val="28"/>
        </w:rPr>
      </w:pPr>
      <w:r w:rsidRPr="00C178C7">
        <w:rPr>
          <w:sz w:val="28"/>
          <w:szCs w:val="28"/>
        </w:rPr>
        <w:t>повышающий коэффициент за квалификационную категорию;</w:t>
      </w:r>
    </w:p>
    <w:p w:rsidR="00494BDC" w:rsidRPr="00C178C7" w:rsidRDefault="00494BDC" w:rsidP="00685F26">
      <w:pPr>
        <w:widowControl w:val="0"/>
        <w:autoSpaceDE w:val="0"/>
        <w:autoSpaceDN w:val="0"/>
        <w:adjustRightInd w:val="0"/>
        <w:ind w:firstLine="540"/>
        <w:jc w:val="both"/>
        <w:rPr>
          <w:sz w:val="28"/>
          <w:szCs w:val="28"/>
        </w:rPr>
      </w:pPr>
      <w:r w:rsidRPr="00C178C7">
        <w:rPr>
          <w:sz w:val="28"/>
          <w:szCs w:val="28"/>
        </w:rPr>
        <w:t>повышающий коэффициент за ученую степень кандидата (доктора наук) или почетное звание;</w:t>
      </w:r>
    </w:p>
    <w:p w:rsidR="00494BDC" w:rsidRPr="00C178C7" w:rsidRDefault="00494BDC" w:rsidP="00685F26">
      <w:pPr>
        <w:widowControl w:val="0"/>
        <w:autoSpaceDE w:val="0"/>
        <w:autoSpaceDN w:val="0"/>
        <w:adjustRightInd w:val="0"/>
        <w:ind w:firstLine="540"/>
        <w:jc w:val="both"/>
        <w:rPr>
          <w:sz w:val="28"/>
          <w:szCs w:val="28"/>
        </w:rPr>
      </w:pPr>
      <w:r w:rsidRPr="00C178C7">
        <w:rPr>
          <w:sz w:val="28"/>
          <w:szCs w:val="28"/>
        </w:rPr>
        <w:t>персональный повышающий коэффициент.</w:t>
      </w:r>
    </w:p>
    <w:p w:rsidR="00494BDC" w:rsidRPr="00C178C7" w:rsidRDefault="00494BDC" w:rsidP="00685F26">
      <w:pPr>
        <w:widowControl w:val="0"/>
        <w:autoSpaceDE w:val="0"/>
        <w:autoSpaceDN w:val="0"/>
        <w:adjustRightInd w:val="0"/>
        <w:ind w:firstLine="540"/>
        <w:jc w:val="both"/>
        <w:rPr>
          <w:sz w:val="28"/>
          <w:szCs w:val="28"/>
        </w:rPr>
      </w:pPr>
      <w:r w:rsidRPr="00C178C7">
        <w:rPr>
          <w:sz w:val="28"/>
          <w:szCs w:val="28"/>
        </w:rPr>
        <w:t>36. Повышающие коэффициенты к минимальным размерам окладов (должностных окладов), ставок заработной платы за квалификационную категорию устанавливаются педагогическим работникам, прошедшим аттестацию, в следующих размерах:</w:t>
      </w:r>
    </w:p>
    <w:p w:rsidR="00494BDC" w:rsidRPr="00C178C7" w:rsidRDefault="00494BDC" w:rsidP="00685F26">
      <w:pPr>
        <w:widowControl w:val="0"/>
        <w:autoSpaceDE w:val="0"/>
        <w:autoSpaceDN w:val="0"/>
        <w:adjustRightInd w:val="0"/>
        <w:ind w:firstLine="540"/>
        <w:jc w:val="both"/>
        <w:rPr>
          <w:sz w:val="28"/>
          <w:szCs w:val="28"/>
        </w:rPr>
      </w:pPr>
      <w:r w:rsidRPr="00C178C7">
        <w:rPr>
          <w:sz w:val="28"/>
          <w:szCs w:val="28"/>
        </w:rPr>
        <w:t>работникам, имеющим высшую квалификационную категорию, - 0,25;</w:t>
      </w:r>
    </w:p>
    <w:p w:rsidR="00494BDC" w:rsidRPr="00C178C7" w:rsidRDefault="00494BDC" w:rsidP="00685F26">
      <w:pPr>
        <w:widowControl w:val="0"/>
        <w:autoSpaceDE w:val="0"/>
        <w:autoSpaceDN w:val="0"/>
        <w:adjustRightInd w:val="0"/>
        <w:ind w:firstLine="540"/>
        <w:jc w:val="both"/>
        <w:rPr>
          <w:sz w:val="28"/>
          <w:szCs w:val="28"/>
        </w:rPr>
      </w:pPr>
      <w:r w:rsidRPr="00C178C7">
        <w:rPr>
          <w:sz w:val="28"/>
          <w:szCs w:val="28"/>
        </w:rPr>
        <w:t>работникам, имеющим I квалификационную категорию, - 0,2;</w:t>
      </w:r>
    </w:p>
    <w:p w:rsidR="00494BDC" w:rsidRPr="00C178C7" w:rsidRDefault="00494BDC" w:rsidP="00685F26">
      <w:pPr>
        <w:widowControl w:val="0"/>
        <w:autoSpaceDE w:val="0"/>
        <w:autoSpaceDN w:val="0"/>
        <w:adjustRightInd w:val="0"/>
        <w:ind w:firstLine="540"/>
        <w:jc w:val="both"/>
        <w:rPr>
          <w:sz w:val="28"/>
          <w:szCs w:val="28"/>
        </w:rPr>
      </w:pPr>
      <w:r w:rsidRPr="00C178C7">
        <w:rPr>
          <w:sz w:val="28"/>
          <w:szCs w:val="28"/>
        </w:rPr>
        <w:t>работникам, имеющим II квалификационную категорию, - 0,1.</w:t>
      </w:r>
    </w:p>
    <w:p w:rsidR="00494BDC" w:rsidRPr="00C178C7" w:rsidRDefault="00494BDC" w:rsidP="00685F26">
      <w:pPr>
        <w:widowControl w:val="0"/>
        <w:autoSpaceDE w:val="0"/>
        <w:autoSpaceDN w:val="0"/>
        <w:adjustRightInd w:val="0"/>
        <w:ind w:firstLine="540"/>
        <w:jc w:val="both"/>
        <w:rPr>
          <w:sz w:val="28"/>
          <w:szCs w:val="28"/>
        </w:rPr>
      </w:pPr>
      <w:r w:rsidRPr="00C178C7">
        <w:rPr>
          <w:sz w:val="28"/>
          <w:szCs w:val="28"/>
        </w:rPr>
        <w:t>37. Педагогическим работникам, имеющим ученую степень или почетные звания, устанавливаются повышающие коэффициенты к минимальным размерам должностных окладов, ставок заработной платы в следующих размерах:</w:t>
      </w:r>
    </w:p>
    <w:p w:rsidR="00494BDC" w:rsidRPr="00C178C7" w:rsidRDefault="00494BDC" w:rsidP="00685F26">
      <w:pPr>
        <w:widowControl w:val="0"/>
        <w:autoSpaceDE w:val="0"/>
        <w:autoSpaceDN w:val="0"/>
        <w:adjustRightInd w:val="0"/>
        <w:ind w:firstLine="540"/>
        <w:jc w:val="both"/>
        <w:rPr>
          <w:sz w:val="28"/>
          <w:szCs w:val="28"/>
        </w:rPr>
      </w:pPr>
      <w:r w:rsidRPr="00C178C7">
        <w:rPr>
          <w:sz w:val="28"/>
          <w:szCs w:val="28"/>
        </w:rPr>
        <w:t>за ученую степень кандидата наук или почетное звание, название которых начинается со слов "Заслуженный", - в размере 0,2;</w:t>
      </w:r>
    </w:p>
    <w:p w:rsidR="00494BDC" w:rsidRPr="00C178C7" w:rsidRDefault="00494BDC" w:rsidP="00685F26">
      <w:pPr>
        <w:widowControl w:val="0"/>
        <w:autoSpaceDE w:val="0"/>
        <w:autoSpaceDN w:val="0"/>
        <w:adjustRightInd w:val="0"/>
        <w:ind w:firstLine="540"/>
        <w:jc w:val="both"/>
        <w:rPr>
          <w:sz w:val="28"/>
          <w:szCs w:val="28"/>
        </w:rPr>
      </w:pPr>
      <w:r w:rsidRPr="00C178C7">
        <w:rPr>
          <w:sz w:val="28"/>
          <w:szCs w:val="28"/>
        </w:rPr>
        <w:lastRenderedPageBreak/>
        <w:t>за ученую степень доктора наук или почетное звание, название которых начинается со слов "Народный", - в размере 0,5.</w:t>
      </w:r>
    </w:p>
    <w:p w:rsidR="00494BDC" w:rsidRPr="00C178C7" w:rsidRDefault="00494BDC" w:rsidP="00685F26">
      <w:pPr>
        <w:widowControl w:val="0"/>
        <w:autoSpaceDE w:val="0"/>
        <w:autoSpaceDN w:val="0"/>
        <w:adjustRightInd w:val="0"/>
        <w:ind w:firstLine="540"/>
        <w:jc w:val="both"/>
        <w:rPr>
          <w:sz w:val="28"/>
          <w:szCs w:val="28"/>
        </w:rPr>
      </w:pPr>
      <w:r w:rsidRPr="00C178C7">
        <w:rPr>
          <w:sz w:val="28"/>
          <w:szCs w:val="28"/>
        </w:rPr>
        <w:t>При работе на условиях неполного рабочего времени выплаты за наличие ученой степени, почетных званий работнику пропорционально уменьшаются.</w:t>
      </w:r>
    </w:p>
    <w:p w:rsidR="00494BDC" w:rsidRPr="00C178C7" w:rsidRDefault="00494BDC" w:rsidP="00685F26">
      <w:pPr>
        <w:widowControl w:val="0"/>
        <w:autoSpaceDE w:val="0"/>
        <w:autoSpaceDN w:val="0"/>
        <w:adjustRightInd w:val="0"/>
        <w:ind w:firstLine="540"/>
        <w:jc w:val="both"/>
        <w:rPr>
          <w:sz w:val="28"/>
          <w:szCs w:val="28"/>
        </w:rPr>
      </w:pPr>
      <w:r w:rsidRPr="00C178C7">
        <w:rPr>
          <w:sz w:val="28"/>
          <w:szCs w:val="28"/>
        </w:rPr>
        <w:t>38. Локальным актом образовательного учреждения для педагогических работников предусматривается применение персональных повышающих коэффициентов к минимальным размерам должностных окладов, ставок заработной платы. Решение об установлении персонального повышающего коэффициента к должностному окладу, ставке заработной платы и его размерах конкретному работнику принимается руководителем образовательного учреждения персонально в отношении конкретного работника. Размер персонального повышающего коэффициента - до 3,0.</w:t>
      </w:r>
    </w:p>
    <w:p w:rsidR="00494BDC" w:rsidRPr="00C178C7" w:rsidRDefault="00494BDC" w:rsidP="00685F26">
      <w:pPr>
        <w:widowControl w:val="0"/>
        <w:autoSpaceDE w:val="0"/>
        <w:autoSpaceDN w:val="0"/>
        <w:adjustRightInd w:val="0"/>
        <w:ind w:firstLine="540"/>
        <w:jc w:val="both"/>
        <w:rPr>
          <w:sz w:val="28"/>
          <w:szCs w:val="28"/>
        </w:rPr>
      </w:pPr>
      <w:r w:rsidRPr="00C178C7">
        <w:rPr>
          <w:sz w:val="28"/>
          <w:szCs w:val="28"/>
        </w:rPr>
        <w:t xml:space="preserve">39. С учетом условий и результатов труда педагогическим работникам устанавливаются выплаты компенсационного и стимулирующего характера, предусмотренные </w:t>
      </w:r>
      <w:hyperlink w:anchor="Par431" w:history="1">
        <w:r w:rsidRPr="00C178C7">
          <w:rPr>
            <w:sz w:val="28"/>
            <w:szCs w:val="28"/>
          </w:rPr>
          <w:t>главами 5</w:t>
        </w:r>
      </w:hyperlink>
      <w:r w:rsidRPr="00C178C7">
        <w:rPr>
          <w:sz w:val="28"/>
          <w:szCs w:val="28"/>
        </w:rPr>
        <w:t xml:space="preserve"> и </w:t>
      </w:r>
      <w:hyperlink w:anchor="Par496" w:history="1">
        <w:r w:rsidRPr="00C178C7">
          <w:rPr>
            <w:sz w:val="28"/>
            <w:szCs w:val="28"/>
          </w:rPr>
          <w:t>6</w:t>
        </w:r>
      </w:hyperlink>
      <w:r w:rsidRPr="00C178C7">
        <w:rPr>
          <w:sz w:val="28"/>
          <w:szCs w:val="28"/>
        </w:rPr>
        <w:t xml:space="preserve"> настоящего Примерного положения.</w:t>
      </w:r>
    </w:p>
    <w:p w:rsidR="00494BDC" w:rsidRPr="00C178C7" w:rsidRDefault="00494BDC" w:rsidP="00685F26">
      <w:pPr>
        <w:widowControl w:val="0"/>
        <w:autoSpaceDE w:val="0"/>
        <w:autoSpaceDN w:val="0"/>
        <w:adjustRightInd w:val="0"/>
        <w:ind w:firstLine="540"/>
        <w:jc w:val="both"/>
        <w:rPr>
          <w:sz w:val="28"/>
          <w:szCs w:val="28"/>
        </w:rPr>
      </w:pPr>
      <w:r w:rsidRPr="00C178C7">
        <w:rPr>
          <w:sz w:val="28"/>
          <w:szCs w:val="28"/>
        </w:rPr>
        <w:t xml:space="preserve">40. </w:t>
      </w:r>
      <w:proofErr w:type="gramStart"/>
      <w:r w:rsidRPr="00C178C7">
        <w:rPr>
          <w:sz w:val="28"/>
          <w:szCs w:val="28"/>
        </w:rPr>
        <w:t>Месячная заработная плата педагогического работника муниципального учреждения, реализующего программу дошкольного образования, с учетом выплат по окладам (должностным окладам), ставкам заработной платы, повышающим коэффициентам, выплат компенсационного и стимулирующего характера, полностью отработавшего за этот период норму рабочего времени и выполнившего норму труда (трудовые обязанности), не может быть ниже уровня средней заработной платы в сфере общего образования в Свердловской области.</w:t>
      </w:r>
      <w:proofErr w:type="gramEnd"/>
    </w:p>
    <w:p w:rsidR="00494BDC" w:rsidRPr="00C178C7" w:rsidRDefault="00494BDC" w:rsidP="00685F26">
      <w:pPr>
        <w:widowControl w:val="0"/>
        <w:autoSpaceDE w:val="0"/>
        <w:autoSpaceDN w:val="0"/>
        <w:adjustRightInd w:val="0"/>
        <w:ind w:firstLine="540"/>
        <w:jc w:val="both"/>
        <w:rPr>
          <w:sz w:val="28"/>
          <w:szCs w:val="28"/>
        </w:rPr>
      </w:pPr>
      <w:r w:rsidRPr="00C178C7">
        <w:rPr>
          <w:sz w:val="28"/>
          <w:szCs w:val="28"/>
        </w:rPr>
        <w:t>Дополнительные расходы, связанные с повышением заработной платы, обеспечиваются частично за счет реорганизации неэффективных организаций и уменьшения неэффективных расходов.</w:t>
      </w:r>
    </w:p>
    <w:p w:rsidR="00494BDC" w:rsidRPr="00C178C7" w:rsidRDefault="00494BDC" w:rsidP="00C31536">
      <w:pPr>
        <w:widowControl w:val="0"/>
        <w:autoSpaceDE w:val="0"/>
        <w:autoSpaceDN w:val="0"/>
        <w:adjustRightInd w:val="0"/>
        <w:ind w:firstLine="540"/>
        <w:jc w:val="both"/>
        <w:rPr>
          <w:sz w:val="28"/>
          <w:szCs w:val="28"/>
        </w:rPr>
      </w:pPr>
      <w:r w:rsidRPr="00C178C7">
        <w:rPr>
          <w:sz w:val="28"/>
          <w:szCs w:val="28"/>
        </w:rPr>
        <w:t xml:space="preserve">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w:t>
      </w:r>
      <w:proofErr w:type="spellStart"/>
      <w:proofErr w:type="gramStart"/>
      <w:r w:rsidRPr="00C178C7">
        <w:rPr>
          <w:sz w:val="28"/>
          <w:szCs w:val="28"/>
        </w:rPr>
        <w:t>физкультурно</w:t>
      </w:r>
      <w:proofErr w:type="spellEnd"/>
      <w:r w:rsidRPr="00C178C7">
        <w:rPr>
          <w:sz w:val="28"/>
          <w:szCs w:val="28"/>
        </w:rPr>
        <w:t xml:space="preserve"> – оздоровительных</w:t>
      </w:r>
      <w:proofErr w:type="gramEnd"/>
      <w:r w:rsidRPr="00C178C7">
        <w:rPr>
          <w:sz w:val="28"/>
          <w:szCs w:val="28"/>
        </w:rPr>
        <w:t>,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494BDC" w:rsidRPr="00C178C7" w:rsidRDefault="00494BDC" w:rsidP="00685F26">
      <w:pPr>
        <w:widowControl w:val="0"/>
        <w:autoSpaceDE w:val="0"/>
        <w:autoSpaceDN w:val="0"/>
        <w:adjustRightInd w:val="0"/>
        <w:ind w:firstLine="540"/>
        <w:jc w:val="both"/>
        <w:rPr>
          <w:sz w:val="28"/>
          <w:szCs w:val="28"/>
        </w:rPr>
      </w:pPr>
    </w:p>
    <w:p w:rsidR="003863EF" w:rsidRDefault="003863EF" w:rsidP="00685F26">
      <w:pPr>
        <w:widowControl w:val="0"/>
        <w:autoSpaceDE w:val="0"/>
        <w:autoSpaceDN w:val="0"/>
        <w:adjustRightInd w:val="0"/>
        <w:jc w:val="center"/>
        <w:rPr>
          <w:sz w:val="28"/>
          <w:szCs w:val="28"/>
        </w:rPr>
      </w:pPr>
    </w:p>
    <w:p w:rsidR="003863EF" w:rsidRDefault="003863EF" w:rsidP="00685F26">
      <w:pPr>
        <w:widowControl w:val="0"/>
        <w:autoSpaceDE w:val="0"/>
        <w:autoSpaceDN w:val="0"/>
        <w:adjustRightInd w:val="0"/>
        <w:jc w:val="center"/>
        <w:rPr>
          <w:sz w:val="28"/>
          <w:szCs w:val="28"/>
        </w:rPr>
      </w:pPr>
    </w:p>
    <w:p w:rsidR="00494BDC" w:rsidRDefault="00494BDC" w:rsidP="00685F26">
      <w:pPr>
        <w:widowControl w:val="0"/>
        <w:autoSpaceDE w:val="0"/>
        <w:autoSpaceDN w:val="0"/>
        <w:adjustRightInd w:val="0"/>
        <w:jc w:val="center"/>
        <w:rPr>
          <w:sz w:val="28"/>
          <w:szCs w:val="28"/>
        </w:rPr>
      </w:pPr>
      <w:r>
        <w:rPr>
          <w:sz w:val="28"/>
          <w:szCs w:val="28"/>
        </w:rPr>
        <w:lastRenderedPageBreak/>
        <w:t>Порядок определения оплаты труда</w:t>
      </w:r>
    </w:p>
    <w:p w:rsidR="00494BDC" w:rsidRDefault="00494BDC" w:rsidP="00C31536">
      <w:pPr>
        <w:widowControl w:val="0"/>
        <w:autoSpaceDE w:val="0"/>
        <w:autoSpaceDN w:val="0"/>
        <w:adjustRightInd w:val="0"/>
        <w:jc w:val="center"/>
        <w:rPr>
          <w:sz w:val="28"/>
          <w:szCs w:val="28"/>
        </w:rPr>
      </w:pPr>
      <w:r>
        <w:rPr>
          <w:sz w:val="28"/>
          <w:szCs w:val="28"/>
        </w:rPr>
        <w:t>Руководителей структурных подразделений</w:t>
      </w:r>
    </w:p>
    <w:p w:rsidR="00494BDC" w:rsidRPr="00C178C7" w:rsidRDefault="00494BDC" w:rsidP="00C31536">
      <w:pPr>
        <w:widowControl w:val="0"/>
        <w:autoSpaceDE w:val="0"/>
        <w:autoSpaceDN w:val="0"/>
        <w:adjustRightInd w:val="0"/>
        <w:jc w:val="center"/>
        <w:rPr>
          <w:sz w:val="28"/>
          <w:szCs w:val="28"/>
        </w:rPr>
      </w:pPr>
    </w:p>
    <w:p w:rsidR="00494BDC" w:rsidRPr="00C178C7" w:rsidRDefault="00494BDC" w:rsidP="00685F26">
      <w:pPr>
        <w:widowControl w:val="0"/>
        <w:autoSpaceDE w:val="0"/>
        <w:autoSpaceDN w:val="0"/>
        <w:adjustRightInd w:val="0"/>
        <w:ind w:firstLine="540"/>
        <w:jc w:val="both"/>
        <w:rPr>
          <w:sz w:val="28"/>
          <w:szCs w:val="28"/>
        </w:rPr>
      </w:pPr>
      <w:r w:rsidRPr="00C178C7">
        <w:rPr>
          <w:sz w:val="28"/>
          <w:szCs w:val="28"/>
        </w:rPr>
        <w:t xml:space="preserve">41. </w:t>
      </w:r>
      <w:proofErr w:type="gramStart"/>
      <w:r w:rsidRPr="00C178C7">
        <w:rPr>
          <w:sz w:val="28"/>
          <w:szCs w:val="28"/>
        </w:rPr>
        <w:t xml:space="preserve">Размеры должностных окладов работников образовательных учреждений, занимающих должности руководителей структурных подразделений (далее - руководители структурных подразделений), устанавливаются на основе отнесения занимаемых ими должностей к шести квалификационным уровням профессиональной квалификационной группы должностей руководителей структурных подразделений в соответствии с </w:t>
      </w:r>
      <w:hyperlink r:id="rId13" w:history="1">
        <w:r w:rsidRPr="00C178C7">
          <w:rPr>
            <w:sz w:val="28"/>
            <w:szCs w:val="28"/>
          </w:rPr>
          <w:t>Приказом</w:t>
        </w:r>
      </w:hyperlink>
      <w:r w:rsidRPr="00C178C7">
        <w:rPr>
          <w:sz w:val="28"/>
          <w:szCs w:val="28"/>
        </w:rPr>
        <w:t xml:space="preserve"> Министерства здравоохранения и социального развития Российской Федерации от 05.05.2008 N 217н "Об утверждении профессиональных квалификационных групп должностей работников высшего и дополнительного профессионального образования".</w:t>
      </w:r>
      <w:proofErr w:type="gramEnd"/>
    </w:p>
    <w:p w:rsidR="00494BDC" w:rsidRPr="00C178C7" w:rsidRDefault="00494BDC" w:rsidP="00685F26">
      <w:pPr>
        <w:widowControl w:val="0"/>
        <w:autoSpaceDE w:val="0"/>
        <w:autoSpaceDN w:val="0"/>
        <w:adjustRightInd w:val="0"/>
        <w:ind w:firstLine="540"/>
        <w:jc w:val="both"/>
        <w:rPr>
          <w:sz w:val="28"/>
          <w:szCs w:val="28"/>
        </w:rPr>
      </w:pPr>
      <w:r w:rsidRPr="00C178C7">
        <w:rPr>
          <w:sz w:val="28"/>
          <w:szCs w:val="28"/>
        </w:rPr>
        <w:t>42. Минимальные размеры должностных окладов руководителей структурных подразделений устанавливаются согласно приложению № 3 к настоящему Примерному положению.</w:t>
      </w:r>
    </w:p>
    <w:p w:rsidR="00494BDC" w:rsidRPr="00C178C7" w:rsidRDefault="00494BDC" w:rsidP="00685F26">
      <w:pPr>
        <w:widowControl w:val="0"/>
        <w:autoSpaceDE w:val="0"/>
        <w:autoSpaceDN w:val="0"/>
        <w:adjustRightInd w:val="0"/>
        <w:ind w:firstLine="540"/>
        <w:jc w:val="both"/>
        <w:rPr>
          <w:sz w:val="28"/>
          <w:szCs w:val="28"/>
        </w:rPr>
      </w:pPr>
      <w:r w:rsidRPr="00C178C7">
        <w:rPr>
          <w:sz w:val="28"/>
          <w:szCs w:val="28"/>
        </w:rPr>
        <w:t>43. Локальным актом образовательного учреждения предусматривается установление руководителям структурных подразделений следующих повышающих коэффициентов к минимальным размерам должностных окладов:</w:t>
      </w:r>
    </w:p>
    <w:p w:rsidR="00494BDC" w:rsidRPr="00C178C7" w:rsidRDefault="00494BDC" w:rsidP="00685F26">
      <w:pPr>
        <w:widowControl w:val="0"/>
        <w:autoSpaceDE w:val="0"/>
        <w:autoSpaceDN w:val="0"/>
        <w:adjustRightInd w:val="0"/>
        <w:ind w:firstLine="540"/>
        <w:jc w:val="both"/>
        <w:rPr>
          <w:sz w:val="28"/>
          <w:szCs w:val="28"/>
        </w:rPr>
      </w:pPr>
      <w:r w:rsidRPr="00C178C7">
        <w:rPr>
          <w:sz w:val="28"/>
          <w:szCs w:val="28"/>
        </w:rPr>
        <w:t>повышающий коэффициент за квалификационную категорию;</w:t>
      </w:r>
    </w:p>
    <w:p w:rsidR="00494BDC" w:rsidRPr="00C178C7" w:rsidRDefault="00494BDC" w:rsidP="00685F26">
      <w:pPr>
        <w:widowControl w:val="0"/>
        <w:autoSpaceDE w:val="0"/>
        <w:autoSpaceDN w:val="0"/>
        <w:adjustRightInd w:val="0"/>
        <w:ind w:firstLine="540"/>
        <w:jc w:val="both"/>
        <w:rPr>
          <w:sz w:val="28"/>
          <w:szCs w:val="28"/>
        </w:rPr>
      </w:pPr>
      <w:r w:rsidRPr="00C178C7">
        <w:rPr>
          <w:sz w:val="28"/>
          <w:szCs w:val="28"/>
        </w:rPr>
        <w:t>повышающий коэффициент за ученую степень кандидата (доктора наук) или почетное звание;</w:t>
      </w:r>
    </w:p>
    <w:p w:rsidR="00494BDC" w:rsidRPr="00C178C7" w:rsidRDefault="00494BDC" w:rsidP="00685F26">
      <w:pPr>
        <w:widowControl w:val="0"/>
        <w:autoSpaceDE w:val="0"/>
        <w:autoSpaceDN w:val="0"/>
        <w:adjustRightInd w:val="0"/>
        <w:ind w:firstLine="540"/>
        <w:jc w:val="both"/>
        <w:rPr>
          <w:sz w:val="28"/>
          <w:szCs w:val="28"/>
        </w:rPr>
      </w:pPr>
      <w:r w:rsidRPr="00C178C7">
        <w:rPr>
          <w:sz w:val="28"/>
          <w:szCs w:val="28"/>
        </w:rPr>
        <w:t>персональный повышающий коэффициент.</w:t>
      </w:r>
    </w:p>
    <w:p w:rsidR="00494BDC" w:rsidRPr="00C178C7" w:rsidRDefault="00494BDC" w:rsidP="00685F26">
      <w:pPr>
        <w:widowControl w:val="0"/>
        <w:autoSpaceDE w:val="0"/>
        <w:autoSpaceDN w:val="0"/>
        <w:adjustRightInd w:val="0"/>
        <w:ind w:firstLine="540"/>
        <w:jc w:val="both"/>
        <w:rPr>
          <w:sz w:val="28"/>
          <w:szCs w:val="28"/>
        </w:rPr>
      </w:pPr>
      <w:r w:rsidRPr="00C178C7">
        <w:rPr>
          <w:sz w:val="28"/>
          <w:szCs w:val="28"/>
        </w:rPr>
        <w:t>44. Повышающие коэффициенты за квалификационную категорию устанавливаются руководителям структурных подразделений, прошедшим аттестацию, в следующих размерах:</w:t>
      </w:r>
    </w:p>
    <w:p w:rsidR="00494BDC" w:rsidRPr="00C178C7" w:rsidRDefault="00494BDC" w:rsidP="00685F26">
      <w:pPr>
        <w:widowControl w:val="0"/>
        <w:autoSpaceDE w:val="0"/>
        <w:autoSpaceDN w:val="0"/>
        <w:adjustRightInd w:val="0"/>
        <w:ind w:firstLine="540"/>
        <w:jc w:val="both"/>
        <w:rPr>
          <w:sz w:val="28"/>
          <w:szCs w:val="28"/>
        </w:rPr>
      </w:pPr>
      <w:r w:rsidRPr="00C178C7">
        <w:rPr>
          <w:sz w:val="28"/>
          <w:szCs w:val="28"/>
        </w:rPr>
        <w:t>работникам, имеющим высшую квалификационную категорию, - 0,25;</w:t>
      </w:r>
    </w:p>
    <w:p w:rsidR="00494BDC" w:rsidRPr="00C178C7" w:rsidRDefault="00494BDC" w:rsidP="00685F26">
      <w:pPr>
        <w:widowControl w:val="0"/>
        <w:autoSpaceDE w:val="0"/>
        <w:autoSpaceDN w:val="0"/>
        <w:adjustRightInd w:val="0"/>
        <w:ind w:firstLine="540"/>
        <w:jc w:val="both"/>
        <w:rPr>
          <w:sz w:val="28"/>
          <w:szCs w:val="28"/>
        </w:rPr>
      </w:pPr>
      <w:r w:rsidRPr="00C178C7">
        <w:rPr>
          <w:sz w:val="28"/>
          <w:szCs w:val="28"/>
        </w:rPr>
        <w:t>работникам, имеющим I квалификационную категорию, - 0,2;</w:t>
      </w:r>
    </w:p>
    <w:p w:rsidR="00494BDC" w:rsidRPr="00C178C7" w:rsidRDefault="00494BDC" w:rsidP="00685F26">
      <w:pPr>
        <w:widowControl w:val="0"/>
        <w:autoSpaceDE w:val="0"/>
        <w:autoSpaceDN w:val="0"/>
        <w:adjustRightInd w:val="0"/>
        <w:ind w:firstLine="540"/>
        <w:jc w:val="both"/>
        <w:rPr>
          <w:sz w:val="28"/>
          <w:szCs w:val="28"/>
        </w:rPr>
      </w:pPr>
      <w:r w:rsidRPr="00C178C7">
        <w:rPr>
          <w:sz w:val="28"/>
          <w:szCs w:val="28"/>
        </w:rPr>
        <w:t>работникам, имеющим II квалификационную категорию, - 0,1.</w:t>
      </w:r>
    </w:p>
    <w:p w:rsidR="00494BDC" w:rsidRPr="00C178C7" w:rsidRDefault="00494BDC" w:rsidP="00685F26">
      <w:pPr>
        <w:widowControl w:val="0"/>
        <w:autoSpaceDE w:val="0"/>
        <w:autoSpaceDN w:val="0"/>
        <w:adjustRightInd w:val="0"/>
        <w:ind w:firstLine="540"/>
        <w:jc w:val="both"/>
        <w:rPr>
          <w:sz w:val="28"/>
          <w:szCs w:val="28"/>
        </w:rPr>
      </w:pPr>
      <w:r w:rsidRPr="00C178C7">
        <w:rPr>
          <w:sz w:val="28"/>
          <w:szCs w:val="28"/>
        </w:rPr>
        <w:t>Выплаты по повышающим коэффициентам за квалификационную категорию руководящим работникам по занимаемой должности не выплачиваются при занятии ими педагогических должностей.</w:t>
      </w:r>
    </w:p>
    <w:p w:rsidR="00494BDC" w:rsidRPr="00C178C7" w:rsidRDefault="00494BDC" w:rsidP="00685F26">
      <w:pPr>
        <w:widowControl w:val="0"/>
        <w:autoSpaceDE w:val="0"/>
        <w:autoSpaceDN w:val="0"/>
        <w:adjustRightInd w:val="0"/>
        <w:ind w:firstLine="540"/>
        <w:jc w:val="both"/>
        <w:rPr>
          <w:sz w:val="28"/>
          <w:szCs w:val="28"/>
        </w:rPr>
      </w:pPr>
      <w:r w:rsidRPr="00C178C7">
        <w:rPr>
          <w:sz w:val="28"/>
          <w:szCs w:val="28"/>
        </w:rPr>
        <w:t>45. Руководителям структурных подразделений, имеющим ученую степень или почетные звания, устанавливаются повышающие коэффициенты к минимальным размерам должностных окладов в следующих размерах:</w:t>
      </w:r>
    </w:p>
    <w:p w:rsidR="00494BDC" w:rsidRPr="00C178C7" w:rsidRDefault="00494BDC" w:rsidP="00685F26">
      <w:pPr>
        <w:widowControl w:val="0"/>
        <w:autoSpaceDE w:val="0"/>
        <w:autoSpaceDN w:val="0"/>
        <w:adjustRightInd w:val="0"/>
        <w:ind w:firstLine="540"/>
        <w:jc w:val="both"/>
        <w:rPr>
          <w:sz w:val="28"/>
          <w:szCs w:val="28"/>
        </w:rPr>
      </w:pPr>
      <w:r w:rsidRPr="00C178C7">
        <w:rPr>
          <w:sz w:val="28"/>
          <w:szCs w:val="28"/>
        </w:rPr>
        <w:t>за ученую степень кандидата наук или почетное звание, название которых начинается со слов "Заслуженный", - в размере 0,2;</w:t>
      </w:r>
    </w:p>
    <w:p w:rsidR="00494BDC" w:rsidRPr="00C178C7" w:rsidRDefault="00494BDC" w:rsidP="00685F26">
      <w:pPr>
        <w:widowControl w:val="0"/>
        <w:autoSpaceDE w:val="0"/>
        <w:autoSpaceDN w:val="0"/>
        <w:adjustRightInd w:val="0"/>
        <w:ind w:firstLine="540"/>
        <w:jc w:val="both"/>
        <w:rPr>
          <w:sz w:val="28"/>
          <w:szCs w:val="28"/>
        </w:rPr>
      </w:pPr>
      <w:r w:rsidRPr="00C178C7">
        <w:rPr>
          <w:sz w:val="28"/>
          <w:szCs w:val="28"/>
        </w:rPr>
        <w:t>за ученую степень доктора наук или почетное звание, название которых начинается со слов "Народный", - в размере 0,5.</w:t>
      </w:r>
    </w:p>
    <w:p w:rsidR="00494BDC" w:rsidRPr="00C178C7" w:rsidRDefault="00494BDC" w:rsidP="00685F26">
      <w:pPr>
        <w:widowControl w:val="0"/>
        <w:autoSpaceDE w:val="0"/>
        <w:autoSpaceDN w:val="0"/>
        <w:adjustRightInd w:val="0"/>
        <w:ind w:firstLine="540"/>
        <w:jc w:val="both"/>
        <w:rPr>
          <w:sz w:val="28"/>
          <w:szCs w:val="28"/>
        </w:rPr>
      </w:pPr>
      <w:r w:rsidRPr="00C178C7">
        <w:rPr>
          <w:sz w:val="28"/>
          <w:szCs w:val="28"/>
        </w:rPr>
        <w:t>46. Размеры минимальных должностных окладов заместителей руководителей структурных подразделений устанавливаются работодателем на 10 - 30 процентов ниже минимальных окладов (должностных окладов) руководителя соответствующего структурного подразделения.</w:t>
      </w:r>
    </w:p>
    <w:p w:rsidR="00494BDC" w:rsidRPr="00C178C7" w:rsidRDefault="00494BDC" w:rsidP="00685F26">
      <w:pPr>
        <w:widowControl w:val="0"/>
        <w:autoSpaceDE w:val="0"/>
        <w:autoSpaceDN w:val="0"/>
        <w:adjustRightInd w:val="0"/>
        <w:ind w:firstLine="540"/>
        <w:jc w:val="both"/>
        <w:rPr>
          <w:sz w:val="28"/>
          <w:szCs w:val="28"/>
        </w:rPr>
      </w:pPr>
      <w:r w:rsidRPr="00C178C7">
        <w:rPr>
          <w:sz w:val="28"/>
          <w:szCs w:val="28"/>
        </w:rPr>
        <w:t xml:space="preserve">Конкретный размер минимальных должностных окладов заместителей руководителей структурных подразделений устанавливается в соответствии с </w:t>
      </w:r>
      <w:r w:rsidRPr="00C178C7">
        <w:rPr>
          <w:sz w:val="28"/>
          <w:szCs w:val="28"/>
        </w:rPr>
        <w:lastRenderedPageBreak/>
        <w:t>локальным актом образовательного учреждения, принятым руководителем образовательного учреждения с учетом мнения выборного органа первичной профсоюзной организации или иного представительного органа работников образовательного учреждения.</w:t>
      </w:r>
    </w:p>
    <w:p w:rsidR="00494BDC" w:rsidRPr="00C178C7" w:rsidRDefault="00494BDC" w:rsidP="00685F26">
      <w:pPr>
        <w:widowControl w:val="0"/>
        <w:autoSpaceDE w:val="0"/>
        <w:autoSpaceDN w:val="0"/>
        <w:adjustRightInd w:val="0"/>
        <w:ind w:firstLine="540"/>
        <w:jc w:val="both"/>
        <w:rPr>
          <w:sz w:val="28"/>
          <w:szCs w:val="28"/>
        </w:rPr>
      </w:pPr>
      <w:r w:rsidRPr="00C178C7">
        <w:rPr>
          <w:sz w:val="28"/>
          <w:szCs w:val="28"/>
        </w:rPr>
        <w:t>47. Для руководителей структурных подразделений образовательных учреждений локальным актом образовательного учреждения предусматривается применение персональных повышающих коэффициентов к минимальным размерам должностных окладов.</w:t>
      </w:r>
    </w:p>
    <w:p w:rsidR="00494BDC" w:rsidRPr="00C178C7" w:rsidRDefault="00494BDC" w:rsidP="00685F26">
      <w:pPr>
        <w:widowControl w:val="0"/>
        <w:autoSpaceDE w:val="0"/>
        <w:autoSpaceDN w:val="0"/>
        <w:adjustRightInd w:val="0"/>
        <w:ind w:firstLine="540"/>
        <w:jc w:val="both"/>
        <w:rPr>
          <w:sz w:val="28"/>
          <w:szCs w:val="28"/>
        </w:rPr>
      </w:pPr>
      <w:r w:rsidRPr="00C178C7">
        <w:rPr>
          <w:sz w:val="28"/>
          <w:szCs w:val="28"/>
        </w:rPr>
        <w:t>Решение об установлении персонального повышающего коэффициента и его размерах конкретному работнику принимается руководителем образовательного учреждения персонально в отношении конкретного работника. Размер персонального повышающего коэффициента - до 3,0.</w:t>
      </w:r>
    </w:p>
    <w:p w:rsidR="00494BDC" w:rsidRPr="00C178C7" w:rsidRDefault="00494BDC" w:rsidP="00685F26">
      <w:pPr>
        <w:widowControl w:val="0"/>
        <w:autoSpaceDE w:val="0"/>
        <w:autoSpaceDN w:val="0"/>
        <w:adjustRightInd w:val="0"/>
        <w:ind w:firstLine="540"/>
        <w:jc w:val="both"/>
        <w:rPr>
          <w:sz w:val="28"/>
          <w:szCs w:val="28"/>
        </w:rPr>
      </w:pPr>
      <w:r w:rsidRPr="00C178C7">
        <w:rPr>
          <w:sz w:val="28"/>
          <w:szCs w:val="28"/>
        </w:rPr>
        <w:t xml:space="preserve">48. С учетом условий и результатов труда руководителям структурных подразделений устанавливаются выплаты компенсационного и стимулирующего характера, предусмотренные </w:t>
      </w:r>
      <w:hyperlink w:anchor="Par431" w:history="1">
        <w:r w:rsidRPr="00C178C7">
          <w:rPr>
            <w:sz w:val="28"/>
            <w:szCs w:val="28"/>
          </w:rPr>
          <w:t>главами 5</w:t>
        </w:r>
      </w:hyperlink>
      <w:r w:rsidRPr="00C178C7">
        <w:rPr>
          <w:sz w:val="28"/>
          <w:szCs w:val="28"/>
        </w:rPr>
        <w:t xml:space="preserve"> и </w:t>
      </w:r>
      <w:hyperlink w:anchor="Par496" w:history="1">
        <w:r w:rsidRPr="00C178C7">
          <w:rPr>
            <w:sz w:val="28"/>
            <w:szCs w:val="28"/>
          </w:rPr>
          <w:t>6</w:t>
        </w:r>
      </w:hyperlink>
      <w:r w:rsidRPr="00C178C7">
        <w:rPr>
          <w:sz w:val="28"/>
          <w:szCs w:val="28"/>
        </w:rPr>
        <w:t xml:space="preserve"> настоящего Примерного положения.</w:t>
      </w:r>
    </w:p>
    <w:p w:rsidR="00494BDC" w:rsidRPr="00C178C7" w:rsidRDefault="00494BDC" w:rsidP="00685F26">
      <w:pPr>
        <w:widowControl w:val="0"/>
        <w:autoSpaceDE w:val="0"/>
        <w:autoSpaceDN w:val="0"/>
        <w:adjustRightInd w:val="0"/>
        <w:jc w:val="center"/>
        <w:outlineLvl w:val="2"/>
        <w:rPr>
          <w:sz w:val="28"/>
          <w:szCs w:val="28"/>
        </w:rPr>
      </w:pPr>
    </w:p>
    <w:p w:rsidR="00494BDC" w:rsidRPr="00C178C7" w:rsidRDefault="00494BDC" w:rsidP="00685F26">
      <w:pPr>
        <w:widowControl w:val="0"/>
        <w:autoSpaceDE w:val="0"/>
        <w:autoSpaceDN w:val="0"/>
        <w:adjustRightInd w:val="0"/>
        <w:jc w:val="center"/>
        <w:outlineLvl w:val="2"/>
        <w:rPr>
          <w:color w:val="000000"/>
          <w:sz w:val="28"/>
          <w:szCs w:val="28"/>
        </w:rPr>
      </w:pPr>
      <w:r>
        <w:rPr>
          <w:sz w:val="28"/>
          <w:szCs w:val="28"/>
        </w:rPr>
        <w:t>Порядок определения оплаты труда служащих</w:t>
      </w:r>
    </w:p>
    <w:p w:rsidR="00494BDC" w:rsidRPr="00C178C7" w:rsidRDefault="00494BDC" w:rsidP="00685F26">
      <w:pPr>
        <w:widowControl w:val="0"/>
        <w:autoSpaceDE w:val="0"/>
        <w:autoSpaceDN w:val="0"/>
        <w:adjustRightInd w:val="0"/>
        <w:ind w:firstLine="540"/>
        <w:jc w:val="both"/>
        <w:rPr>
          <w:color w:val="000000"/>
          <w:sz w:val="28"/>
          <w:szCs w:val="28"/>
        </w:rPr>
      </w:pPr>
    </w:p>
    <w:p w:rsidR="00494BDC" w:rsidRPr="00C178C7" w:rsidRDefault="00494BDC" w:rsidP="00685F26">
      <w:pPr>
        <w:widowControl w:val="0"/>
        <w:autoSpaceDE w:val="0"/>
        <w:autoSpaceDN w:val="0"/>
        <w:adjustRightInd w:val="0"/>
        <w:ind w:firstLine="540"/>
        <w:jc w:val="both"/>
        <w:rPr>
          <w:color w:val="000000"/>
          <w:sz w:val="28"/>
          <w:szCs w:val="28"/>
        </w:rPr>
      </w:pPr>
      <w:r w:rsidRPr="00C178C7">
        <w:rPr>
          <w:color w:val="000000"/>
          <w:sz w:val="28"/>
          <w:szCs w:val="28"/>
        </w:rPr>
        <w:t xml:space="preserve">49. Минимальные размеры должностных окладов по профессиональным квалификационным группам работников, занимающих должности служащих, устанавливаются на основе отнесения должностей к профессиональным квалификационным </w:t>
      </w:r>
      <w:hyperlink r:id="rId14" w:history="1">
        <w:r w:rsidRPr="00C178C7">
          <w:rPr>
            <w:color w:val="000000"/>
            <w:sz w:val="28"/>
            <w:szCs w:val="28"/>
          </w:rPr>
          <w:t>группам</w:t>
        </w:r>
      </w:hyperlink>
      <w:r w:rsidRPr="00C178C7">
        <w:rPr>
          <w:color w:val="000000"/>
          <w:sz w:val="28"/>
          <w:szCs w:val="28"/>
        </w:rPr>
        <w:t>, утвержденным Приказом Министерства здравоохранения и социального развития Российской Федерации от 29.05.2008 N247н "Об утверждении профессиональных квалификационных групп общеотраслевых должностей руководителей, специалистов и служащих".</w:t>
      </w:r>
    </w:p>
    <w:p w:rsidR="00494BDC" w:rsidRPr="00C178C7" w:rsidRDefault="00494BDC" w:rsidP="00685F26">
      <w:pPr>
        <w:widowControl w:val="0"/>
        <w:autoSpaceDE w:val="0"/>
        <w:autoSpaceDN w:val="0"/>
        <w:adjustRightInd w:val="0"/>
        <w:ind w:firstLine="540"/>
        <w:jc w:val="both"/>
        <w:rPr>
          <w:color w:val="000000"/>
          <w:sz w:val="28"/>
          <w:szCs w:val="28"/>
        </w:rPr>
      </w:pPr>
      <w:r w:rsidRPr="00C178C7">
        <w:rPr>
          <w:color w:val="000000"/>
          <w:sz w:val="28"/>
          <w:szCs w:val="28"/>
        </w:rPr>
        <w:t>50. Минимальные размеры должностных окладов служащих образовательного учреждения устанавливаются согласно приложению №4 к настоящему Примерному положению.</w:t>
      </w:r>
    </w:p>
    <w:p w:rsidR="00494BDC" w:rsidRPr="00C178C7" w:rsidRDefault="00494BDC" w:rsidP="00685F26">
      <w:pPr>
        <w:widowControl w:val="0"/>
        <w:autoSpaceDE w:val="0"/>
        <w:autoSpaceDN w:val="0"/>
        <w:adjustRightInd w:val="0"/>
        <w:ind w:firstLine="540"/>
        <w:jc w:val="both"/>
        <w:rPr>
          <w:color w:val="000000"/>
          <w:sz w:val="28"/>
          <w:szCs w:val="28"/>
        </w:rPr>
      </w:pPr>
      <w:r w:rsidRPr="00C178C7">
        <w:rPr>
          <w:color w:val="000000"/>
          <w:sz w:val="28"/>
          <w:szCs w:val="28"/>
        </w:rPr>
        <w:t>51. Локальным актом образовательного учреждения работникам, занимающим должности служащих, устанавливаются персональные повышающие коэффициенты к минимальным размерам должностных окладов.</w:t>
      </w:r>
    </w:p>
    <w:p w:rsidR="00494BDC" w:rsidRPr="00C178C7" w:rsidRDefault="00494BDC" w:rsidP="00685F26">
      <w:pPr>
        <w:widowControl w:val="0"/>
        <w:autoSpaceDE w:val="0"/>
        <w:autoSpaceDN w:val="0"/>
        <w:adjustRightInd w:val="0"/>
        <w:ind w:firstLine="540"/>
        <w:jc w:val="both"/>
        <w:rPr>
          <w:color w:val="000000"/>
          <w:sz w:val="28"/>
          <w:szCs w:val="28"/>
        </w:rPr>
      </w:pPr>
      <w:r w:rsidRPr="00C178C7">
        <w:rPr>
          <w:color w:val="000000"/>
          <w:sz w:val="28"/>
          <w:szCs w:val="28"/>
        </w:rPr>
        <w:t>52. Решение об установлении персонального повышающего коэффициента и его размерах конкретному работнику принимается руководителем учреждения персонально в отношении конкретного работника. Размер персонального повышающего коэффициента - до 3,0.</w:t>
      </w:r>
    </w:p>
    <w:p w:rsidR="00494BDC" w:rsidRPr="00C178C7" w:rsidRDefault="00494BDC" w:rsidP="00685F26">
      <w:pPr>
        <w:widowControl w:val="0"/>
        <w:autoSpaceDE w:val="0"/>
        <w:autoSpaceDN w:val="0"/>
        <w:adjustRightInd w:val="0"/>
        <w:ind w:firstLine="540"/>
        <w:jc w:val="both"/>
        <w:rPr>
          <w:color w:val="000000"/>
          <w:sz w:val="28"/>
          <w:szCs w:val="28"/>
        </w:rPr>
      </w:pPr>
      <w:r w:rsidRPr="00C178C7">
        <w:rPr>
          <w:color w:val="000000"/>
          <w:sz w:val="28"/>
          <w:szCs w:val="28"/>
        </w:rPr>
        <w:t xml:space="preserve">53. С учетом условий и результатов труда служащим устанавливаются выплаты компенсационного и стимулирующего характера, предусмотренные </w:t>
      </w:r>
      <w:hyperlink w:anchor="Par431" w:history="1">
        <w:r w:rsidRPr="00C178C7">
          <w:rPr>
            <w:color w:val="000000"/>
            <w:sz w:val="28"/>
            <w:szCs w:val="28"/>
          </w:rPr>
          <w:t>главами 5</w:t>
        </w:r>
      </w:hyperlink>
      <w:r w:rsidRPr="00C178C7">
        <w:rPr>
          <w:color w:val="000000"/>
          <w:sz w:val="28"/>
          <w:szCs w:val="28"/>
        </w:rPr>
        <w:t xml:space="preserve"> и </w:t>
      </w:r>
      <w:hyperlink w:anchor="Par496" w:history="1">
        <w:r w:rsidRPr="00C178C7">
          <w:rPr>
            <w:color w:val="000000"/>
            <w:sz w:val="28"/>
            <w:szCs w:val="28"/>
          </w:rPr>
          <w:t>6</w:t>
        </w:r>
      </w:hyperlink>
      <w:r w:rsidRPr="00C178C7">
        <w:rPr>
          <w:color w:val="000000"/>
          <w:sz w:val="28"/>
          <w:szCs w:val="28"/>
        </w:rPr>
        <w:t xml:space="preserve"> настоящего Примерного положения.</w:t>
      </w:r>
    </w:p>
    <w:p w:rsidR="00494BDC" w:rsidRPr="00C178C7" w:rsidRDefault="00494BDC" w:rsidP="00685F26">
      <w:pPr>
        <w:widowControl w:val="0"/>
        <w:autoSpaceDE w:val="0"/>
        <w:autoSpaceDN w:val="0"/>
        <w:adjustRightInd w:val="0"/>
        <w:ind w:firstLine="540"/>
        <w:jc w:val="both"/>
        <w:rPr>
          <w:color w:val="000000"/>
          <w:sz w:val="28"/>
          <w:szCs w:val="28"/>
        </w:rPr>
      </w:pPr>
    </w:p>
    <w:p w:rsidR="00494BDC" w:rsidRPr="00C178C7" w:rsidRDefault="00494BDC" w:rsidP="00685F26">
      <w:pPr>
        <w:widowControl w:val="0"/>
        <w:autoSpaceDE w:val="0"/>
        <w:autoSpaceDN w:val="0"/>
        <w:adjustRightInd w:val="0"/>
        <w:jc w:val="center"/>
        <w:outlineLvl w:val="2"/>
        <w:rPr>
          <w:color w:val="000000"/>
          <w:sz w:val="28"/>
          <w:szCs w:val="28"/>
        </w:rPr>
      </w:pPr>
      <w:r>
        <w:rPr>
          <w:color w:val="000000"/>
          <w:sz w:val="28"/>
          <w:szCs w:val="28"/>
        </w:rPr>
        <w:t>Порядок определения оплаты труда медицинских работников</w:t>
      </w:r>
    </w:p>
    <w:p w:rsidR="00494BDC" w:rsidRPr="00C178C7" w:rsidRDefault="00494BDC" w:rsidP="00685F26">
      <w:pPr>
        <w:widowControl w:val="0"/>
        <w:autoSpaceDE w:val="0"/>
        <w:autoSpaceDN w:val="0"/>
        <w:adjustRightInd w:val="0"/>
        <w:ind w:firstLine="540"/>
        <w:jc w:val="both"/>
        <w:rPr>
          <w:color w:val="000000"/>
          <w:sz w:val="28"/>
          <w:szCs w:val="28"/>
        </w:rPr>
      </w:pPr>
    </w:p>
    <w:p w:rsidR="00494BDC" w:rsidRPr="00C178C7" w:rsidRDefault="00494BDC" w:rsidP="00685F26">
      <w:pPr>
        <w:widowControl w:val="0"/>
        <w:autoSpaceDE w:val="0"/>
        <w:autoSpaceDN w:val="0"/>
        <w:adjustRightInd w:val="0"/>
        <w:ind w:firstLine="540"/>
        <w:jc w:val="both"/>
        <w:rPr>
          <w:color w:val="000000"/>
          <w:sz w:val="28"/>
          <w:szCs w:val="28"/>
        </w:rPr>
      </w:pPr>
      <w:r w:rsidRPr="00C178C7">
        <w:rPr>
          <w:color w:val="000000"/>
          <w:sz w:val="28"/>
          <w:szCs w:val="28"/>
        </w:rPr>
        <w:t xml:space="preserve">54. Минимальные размеры должностных окладов по профессиональным квалификационным группам медицинских работников образовательных учреждений устанавливаются на основе отнесения должностей к </w:t>
      </w:r>
      <w:r w:rsidRPr="00C178C7">
        <w:rPr>
          <w:color w:val="000000"/>
          <w:sz w:val="28"/>
          <w:szCs w:val="28"/>
        </w:rPr>
        <w:lastRenderedPageBreak/>
        <w:t xml:space="preserve">профессиональным квалификационным </w:t>
      </w:r>
      <w:hyperlink r:id="rId15" w:history="1">
        <w:r w:rsidRPr="00C178C7">
          <w:rPr>
            <w:color w:val="000000"/>
            <w:sz w:val="28"/>
            <w:szCs w:val="28"/>
          </w:rPr>
          <w:t>группам</w:t>
        </w:r>
      </w:hyperlink>
      <w:r w:rsidRPr="00C178C7">
        <w:rPr>
          <w:color w:val="000000"/>
          <w:sz w:val="28"/>
          <w:szCs w:val="28"/>
        </w:rPr>
        <w:t>, утвержденным Приказом Министерства здравоохранения и социального развития Росс</w:t>
      </w:r>
      <w:r>
        <w:rPr>
          <w:color w:val="000000"/>
          <w:sz w:val="28"/>
          <w:szCs w:val="28"/>
        </w:rPr>
        <w:t>ийской Федерации от 06.08.2007 №</w:t>
      </w:r>
      <w:r w:rsidRPr="00C178C7">
        <w:rPr>
          <w:color w:val="000000"/>
          <w:sz w:val="28"/>
          <w:szCs w:val="28"/>
        </w:rPr>
        <w:t>526 "Об утверждении профессиональных квалификационных групп должностей медицинских и фармацевтических работников".</w:t>
      </w:r>
    </w:p>
    <w:p w:rsidR="00494BDC" w:rsidRPr="00C178C7" w:rsidRDefault="00494BDC" w:rsidP="00685F26">
      <w:pPr>
        <w:widowControl w:val="0"/>
        <w:autoSpaceDE w:val="0"/>
        <w:autoSpaceDN w:val="0"/>
        <w:adjustRightInd w:val="0"/>
        <w:ind w:firstLine="540"/>
        <w:jc w:val="both"/>
        <w:rPr>
          <w:color w:val="000000"/>
          <w:sz w:val="28"/>
          <w:szCs w:val="28"/>
        </w:rPr>
      </w:pPr>
      <w:r w:rsidRPr="00C178C7">
        <w:rPr>
          <w:color w:val="000000"/>
          <w:sz w:val="28"/>
          <w:szCs w:val="28"/>
        </w:rPr>
        <w:t xml:space="preserve">55. Минимальные размеры должностных окладов медицинских работников образовательных учреждений устанавливаются согласно </w:t>
      </w:r>
      <w:hyperlink w:anchor="Par953" w:history="1">
        <w:r w:rsidRPr="00C178C7">
          <w:rPr>
            <w:color w:val="000000"/>
            <w:sz w:val="28"/>
            <w:szCs w:val="28"/>
          </w:rPr>
          <w:t>приложению</w:t>
        </w:r>
      </w:hyperlink>
      <w:r w:rsidRPr="00C178C7">
        <w:rPr>
          <w:color w:val="000000"/>
          <w:sz w:val="28"/>
          <w:szCs w:val="28"/>
        </w:rPr>
        <w:t xml:space="preserve"> № 5 к настоящему Примерному положению.</w:t>
      </w:r>
    </w:p>
    <w:p w:rsidR="00494BDC" w:rsidRPr="00C178C7" w:rsidRDefault="00494BDC" w:rsidP="00685F26">
      <w:pPr>
        <w:widowControl w:val="0"/>
        <w:autoSpaceDE w:val="0"/>
        <w:autoSpaceDN w:val="0"/>
        <w:adjustRightInd w:val="0"/>
        <w:ind w:firstLine="540"/>
        <w:jc w:val="both"/>
        <w:rPr>
          <w:color w:val="000000"/>
          <w:sz w:val="28"/>
          <w:szCs w:val="28"/>
        </w:rPr>
      </w:pPr>
      <w:r w:rsidRPr="00C178C7">
        <w:rPr>
          <w:color w:val="000000"/>
          <w:sz w:val="28"/>
          <w:szCs w:val="28"/>
        </w:rPr>
        <w:t>Медицинским работникам устанавливаются следующие повышающие коэффициенты к минимальным размерам должностных окладов:</w:t>
      </w:r>
    </w:p>
    <w:p w:rsidR="00494BDC" w:rsidRPr="00C178C7" w:rsidRDefault="00494BDC" w:rsidP="00685F26">
      <w:pPr>
        <w:widowControl w:val="0"/>
        <w:autoSpaceDE w:val="0"/>
        <w:autoSpaceDN w:val="0"/>
        <w:adjustRightInd w:val="0"/>
        <w:ind w:firstLine="540"/>
        <w:jc w:val="both"/>
        <w:rPr>
          <w:color w:val="000000"/>
          <w:sz w:val="28"/>
          <w:szCs w:val="28"/>
        </w:rPr>
      </w:pPr>
      <w:r w:rsidRPr="00C178C7">
        <w:rPr>
          <w:color w:val="000000"/>
          <w:sz w:val="28"/>
          <w:szCs w:val="28"/>
        </w:rPr>
        <w:t>повышающий коэффициент за квалификационную категорию;</w:t>
      </w:r>
    </w:p>
    <w:p w:rsidR="00494BDC" w:rsidRPr="00C178C7" w:rsidRDefault="00494BDC" w:rsidP="00685F26">
      <w:pPr>
        <w:widowControl w:val="0"/>
        <w:autoSpaceDE w:val="0"/>
        <w:autoSpaceDN w:val="0"/>
        <w:adjustRightInd w:val="0"/>
        <w:ind w:firstLine="540"/>
        <w:jc w:val="both"/>
        <w:rPr>
          <w:color w:val="000000"/>
          <w:sz w:val="28"/>
          <w:szCs w:val="28"/>
        </w:rPr>
      </w:pPr>
      <w:r w:rsidRPr="00C178C7">
        <w:rPr>
          <w:color w:val="000000"/>
          <w:sz w:val="28"/>
          <w:szCs w:val="28"/>
        </w:rPr>
        <w:t>повышающий коэффициент за ученую степень кандидата (доктора наук) или почетное звание;</w:t>
      </w:r>
    </w:p>
    <w:p w:rsidR="00494BDC" w:rsidRPr="00C178C7" w:rsidRDefault="00494BDC" w:rsidP="00685F26">
      <w:pPr>
        <w:widowControl w:val="0"/>
        <w:autoSpaceDE w:val="0"/>
        <w:autoSpaceDN w:val="0"/>
        <w:adjustRightInd w:val="0"/>
        <w:ind w:firstLine="540"/>
        <w:jc w:val="both"/>
        <w:rPr>
          <w:color w:val="000000"/>
          <w:sz w:val="28"/>
          <w:szCs w:val="28"/>
        </w:rPr>
      </w:pPr>
      <w:r w:rsidRPr="00C178C7">
        <w:rPr>
          <w:color w:val="000000"/>
          <w:sz w:val="28"/>
          <w:szCs w:val="28"/>
        </w:rPr>
        <w:t>персональный повышающий коэффициент.</w:t>
      </w:r>
    </w:p>
    <w:p w:rsidR="00494BDC" w:rsidRPr="00C178C7" w:rsidRDefault="00494BDC" w:rsidP="00685F26">
      <w:pPr>
        <w:widowControl w:val="0"/>
        <w:autoSpaceDE w:val="0"/>
        <w:autoSpaceDN w:val="0"/>
        <w:adjustRightInd w:val="0"/>
        <w:ind w:firstLine="540"/>
        <w:jc w:val="both"/>
        <w:rPr>
          <w:color w:val="000000"/>
          <w:sz w:val="28"/>
          <w:szCs w:val="28"/>
        </w:rPr>
      </w:pPr>
      <w:r w:rsidRPr="00C178C7">
        <w:rPr>
          <w:color w:val="000000"/>
          <w:sz w:val="28"/>
          <w:szCs w:val="28"/>
        </w:rPr>
        <w:t>Повышающие коэффициенты к минимальным размерам должностных окладов за квалификационную категорию устанавливаются медицинским работникам, прошедшим аттестацию, в следующих размерах:</w:t>
      </w:r>
    </w:p>
    <w:p w:rsidR="00494BDC" w:rsidRPr="00C178C7" w:rsidRDefault="00494BDC" w:rsidP="00685F26">
      <w:pPr>
        <w:widowControl w:val="0"/>
        <w:autoSpaceDE w:val="0"/>
        <w:autoSpaceDN w:val="0"/>
        <w:adjustRightInd w:val="0"/>
        <w:ind w:firstLine="540"/>
        <w:jc w:val="both"/>
        <w:rPr>
          <w:color w:val="000000"/>
          <w:sz w:val="28"/>
          <w:szCs w:val="28"/>
        </w:rPr>
      </w:pPr>
      <w:r w:rsidRPr="00C178C7">
        <w:rPr>
          <w:color w:val="000000"/>
          <w:sz w:val="28"/>
          <w:szCs w:val="28"/>
        </w:rPr>
        <w:t>работникам, имеющим высшую квалификационную категорию, - 0,25;</w:t>
      </w:r>
    </w:p>
    <w:p w:rsidR="00494BDC" w:rsidRPr="00C178C7" w:rsidRDefault="00494BDC" w:rsidP="00685F26">
      <w:pPr>
        <w:widowControl w:val="0"/>
        <w:autoSpaceDE w:val="0"/>
        <w:autoSpaceDN w:val="0"/>
        <w:adjustRightInd w:val="0"/>
        <w:ind w:firstLine="540"/>
        <w:jc w:val="both"/>
        <w:rPr>
          <w:color w:val="000000"/>
          <w:sz w:val="28"/>
          <w:szCs w:val="28"/>
        </w:rPr>
      </w:pPr>
      <w:r w:rsidRPr="00C178C7">
        <w:rPr>
          <w:color w:val="000000"/>
          <w:sz w:val="28"/>
          <w:szCs w:val="28"/>
        </w:rPr>
        <w:t>работникам, имеющим I квалификационную категорию, - 0,2;</w:t>
      </w:r>
    </w:p>
    <w:p w:rsidR="00494BDC" w:rsidRPr="00C178C7" w:rsidRDefault="00494BDC" w:rsidP="00685F26">
      <w:pPr>
        <w:widowControl w:val="0"/>
        <w:autoSpaceDE w:val="0"/>
        <w:autoSpaceDN w:val="0"/>
        <w:adjustRightInd w:val="0"/>
        <w:ind w:firstLine="540"/>
        <w:jc w:val="both"/>
        <w:rPr>
          <w:color w:val="000000"/>
          <w:sz w:val="28"/>
          <w:szCs w:val="28"/>
        </w:rPr>
      </w:pPr>
      <w:r w:rsidRPr="00C178C7">
        <w:rPr>
          <w:color w:val="000000"/>
          <w:sz w:val="28"/>
          <w:szCs w:val="28"/>
        </w:rPr>
        <w:t>работникам, имеющим II квалификационную категорию, - 0,1.</w:t>
      </w:r>
    </w:p>
    <w:p w:rsidR="00494BDC" w:rsidRPr="00C178C7" w:rsidRDefault="00494BDC" w:rsidP="00685F26">
      <w:pPr>
        <w:widowControl w:val="0"/>
        <w:autoSpaceDE w:val="0"/>
        <w:autoSpaceDN w:val="0"/>
        <w:adjustRightInd w:val="0"/>
        <w:ind w:firstLine="540"/>
        <w:jc w:val="both"/>
        <w:rPr>
          <w:color w:val="000000"/>
          <w:sz w:val="28"/>
          <w:szCs w:val="28"/>
        </w:rPr>
      </w:pPr>
      <w:r w:rsidRPr="00C178C7">
        <w:rPr>
          <w:color w:val="000000"/>
          <w:sz w:val="28"/>
          <w:szCs w:val="28"/>
        </w:rPr>
        <w:t>Медицинским работникам, имеющим ученую степень или почетные звания, устанавливаются повышающие коэффициенты к минимальным размерам должностных окладов, ставок заработной платы в следующих размерах:</w:t>
      </w:r>
    </w:p>
    <w:p w:rsidR="00494BDC" w:rsidRPr="00C178C7" w:rsidRDefault="00494BDC" w:rsidP="00685F26">
      <w:pPr>
        <w:widowControl w:val="0"/>
        <w:autoSpaceDE w:val="0"/>
        <w:autoSpaceDN w:val="0"/>
        <w:adjustRightInd w:val="0"/>
        <w:ind w:firstLine="540"/>
        <w:jc w:val="both"/>
        <w:rPr>
          <w:color w:val="000000"/>
          <w:sz w:val="28"/>
          <w:szCs w:val="28"/>
        </w:rPr>
      </w:pPr>
      <w:r w:rsidRPr="00C178C7">
        <w:rPr>
          <w:color w:val="000000"/>
          <w:sz w:val="28"/>
          <w:szCs w:val="28"/>
        </w:rPr>
        <w:t>за ученую степень кандидата наук или почетное звание, название которых начинается со слов "Заслуженный", - в размере 0,2;</w:t>
      </w:r>
    </w:p>
    <w:p w:rsidR="00494BDC" w:rsidRPr="00C178C7" w:rsidRDefault="00494BDC" w:rsidP="00685F26">
      <w:pPr>
        <w:widowControl w:val="0"/>
        <w:autoSpaceDE w:val="0"/>
        <w:autoSpaceDN w:val="0"/>
        <w:adjustRightInd w:val="0"/>
        <w:ind w:firstLine="540"/>
        <w:jc w:val="both"/>
        <w:rPr>
          <w:color w:val="000000"/>
          <w:sz w:val="28"/>
          <w:szCs w:val="28"/>
        </w:rPr>
      </w:pPr>
      <w:r w:rsidRPr="00C178C7">
        <w:rPr>
          <w:color w:val="000000"/>
          <w:sz w:val="28"/>
          <w:szCs w:val="28"/>
        </w:rPr>
        <w:t>за ученую степень доктора наук или почетное звание, название которых начинается со слов "Народный", - в размере 0,5.</w:t>
      </w:r>
    </w:p>
    <w:p w:rsidR="00494BDC" w:rsidRPr="00C178C7" w:rsidRDefault="00494BDC" w:rsidP="00685F26">
      <w:pPr>
        <w:widowControl w:val="0"/>
        <w:autoSpaceDE w:val="0"/>
        <w:autoSpaceDN w:val="0"/>
        <w:adjustRightInd w:val="0"/>
        <w:ind w:firstLine="540"/>
        <w:jc w:val="both"/>
        <w:rPr>
          <w:color w:val="000000"/>
          <w:sz w:val="28"/>
          <w:szCs w:val="28"/>
        </w:rPr>
      </w:pPr>
      <w:r w:rsidRPr="00C178C7">
        <w:rPr>
          <w:color w:val="000000"/>
          <w:sz w:val="28"/>
          <w:szCs w:val="28"/>
        </w:rPr>
        <w:t>56. Локальным актом образовательного учреждения медицинским работникам устанавливаются персональные повышающие коэффициенты к минимальным размерам должностных окладов.</w:t>
      </w:r>
    </w:p>
    <w:p w:rsidR="00494BDC" w:rsidRPr="00C178C7" w:rsidRDefault="00494BDC" w:rsidP="00685F26">
      <w:pPr>
        <w:widowControl w:val="0"/>
        <w:autoSpaceDE w:val="0"/>
        <w:autoSpaceDN w:val="0"/>
        <w:adjustRightInd w:val="0"/>
        <w:ind w:firstLine="540"/>
        <w:jc w:val="both"/>
        <w:rPr>
          <w:color w:val="000000"/>
          <w:sz w:val="28"/>
          <w:szCs w:val="28"/>
        </w:rPr>
      </w:pPr>
      <w:r w:rsidRPr="00C178C7">
        <w:rPr>
          <w:color w:val="000000"/>
          <w:sz w:val="28"/>
          <w:szCs w:val="28"/>
        </w:rPr>
        <w:t>Решение об установлении персонального повышающего коэффициента и его размерах конкретному работнику принимается руководителем учреждения персонально в отношении конкретного работника. Размер персонального повышающего коэффициента - до 3,0.</w:t>
      </w:r>
    </w:p>
    <w:p w:rsidR="00494BDC" w:rsidRPr="00C178C7" w:rsidRDefault="00494BDC" w:rsidP="00685F26">
      <w:pPr>
        <w:widowControl w:val="0"/>
        <w:autoSpaceDE w:val="0"/>
        <w:autoSpaceDN w:val="0"/>
        <w:adjustRightInd w:val="0"/>
        <w:ind w:firstLine="540"/>
        <w:jc w:val="both"/>
        <w:rPr>
          <w:color w:val="000000"/>
          <w:sz w:val="28"/>
          <w:szCs w:val="28"/>
        </w:rPr>
      </w:pPr>
      <w:r w:rsidRPr="00C178C7">
        <w:rPr>
          <w:color w:val="000000"/>
          <w:sz w:val="28"/>
          <w:szCs w:val="28"/>
        </w:rPr>
        <w:t xml:space="preserve">57. С учетом условий и результатов труда медицинским работникам устанавливаются выплаты компенсационного и стимулирующего характера, предусмотренные </w:t>
      </w:r>
      <w:hyperlink w:anchor="Par431" w:history="1">
        <w:r w:rsidRPr="00C178C7">
          <w:rPr>
            <w:color w:val="000000"/>
            <w:sz w:val="28"/>
            <w:szCs w:val="28"/>
          </w:rPr>
          <w:t>главами 5</w:t>
        </w:r>
      </w:hyperlink>
      <w:r w:rsidRPr="00C178C7">
        <w:rPr>
          <w:color w:val="000000"/>
          <w:sz w:val="28"/>
          <w:szCs w:val="28"/>
        </w:rPr>
        <w:t xml:space="preserve"> и </w:t>
      </w:r>
      <w:hyperlink w:anchor="Par496" w:history="1">
        <w:r w:rsidRPr="00C178C7">
          <w:rPr>
            <w:color w:val="000000"/>
            <w:sz w:val="28"/>
            <w:szCs w:val="28"/>
          </w:rPr>
          <w:t>6</w:t>
        </w:r>
      </w:hyperlink>
      <w:r w:rsidRPr="00C178C7">
        <w:rPr>
          <w:color w:val="000000"/>
          <w:sz w:val="28"/>
          <w:szCs w:val="28"/>
        </w:rPr>
        <w:t xml:space="preserve"> настоящего Примерного положения.</w:t>
      </w:r>
    </w:p>
    <w:p w:rsidR="00494BDC" w:rsidRPr="00C178C7" w:rsidRDefault="00494BDC" w:rsidP="00685F26">
      <w:pPr>
        <w:widowControl w:val="0"/>
        <w:autoSpaceDE w:val="0"/>
        <w:autoSpaceDN w:val="0"/>
        <w:adjustRightInd w:val="0"/>
        <w:jc w:val="center"/>
        <w:outlineLvl w:val="2"/>
        <w:rPr>
          <w:color w:val="000000"/>
          <w:sz w:val="28"/>
          <w:szCs w:val="28"/>
        </w:rPr>
      </w:pPr>
    </w:p>
    <w:p w:rsidR="00494BDC" w:rsidRPr="00C178C7" w:rsidRDefault="00494BDC" w:rsidP="00685F26">
      <w:pPr>
        <w:widowControl w:val="0"/>
        <w:autoSpaceDE w:val="0"/>
        <w:autoSpaceDN w:val="0"/>
        <w:adjustRightInd w:val="0"/>
        <w:jc w:val="center"/>
        <w:outlineLvl w:val="2"/>
        <w:rPr>
          <w:color w:val="000000"/>
          <w:sz w:val="28"/>
          <w:szCs w:val="28"/>
        </w:rPr>
      </w:pPr>
      <w:r>
        <w:rPr>
          <w:color w:val="000000"/>
          <w:sz w:val="28"/>
          <w:szCs w:val="28"/>
        </w:rPr>
        <w:t xml:space="preserve">Порядок </w:t>
      </w:r>
      <w:proofErr w:type="gramStart"/>
      <w:r>
        <w:rPr>
          <w:color w:val="000000"/>
          <w:sz w:val="28"/>
          <w:szCs w:val="28"/>
        </w:rPr>
        <w:t>определения оплаты труда работников культуры</w:t>
      </w:r>
      <w:proofErr w:type="gramEnd"/>
      <w:r>
        <w:rPr>
          <w:color w:val="000000"/>
          <w:sz w:val="28"/>
          <w:szCs w:val="28"/>
        </w:rPr>
        <w:t xml:space="preserve"> </w:t>
      </w:r>
    </w:p>
    <w:p w:rsidR="00494BDC" w:rsidRPr="00C178C7" w:rsidRDefault="00494BDC" w:rsidP="00685F26">
      <w:pPr>
        <w:widowControl w:val="0"/>
        <w:autoSpaceDE w:val="0"/>
        <w:autoSpaceDN w:val="0"/>
        <w:adjustRightInd w:val="0"/>
        <w:ind w:firstLine="540"/>
        <w:jc w:val="both"/>
        <w:rPr>
          <w:color w:val="000000"/>
          <w:sz w:val="28"/>
          <w:szCs w:val="28"/>
        </w:rPr>
      </w:pPr>
    </w:p>
    <w:p w:rsidR="00494BDC" w:rsidRPr="00C178C7" w:rsidRDefault="00494BDC" w:rsidP="00685F26">
      <w:pPr>
        <w:widowControl w:val="0"/>
        <w:autoSpaceDE w:val="0"/>
        <w:autoSpaceDN w:val="0"/>
        <w:adjustRightInd w:val="0"/>
        <w:ind w:firstLine="540"/>
        <w:jc w:val="both"/>
        <w:rPr>
          <w:color w:val="000000"/>
          <w:sz w:val="28"/>
          <w:szCs w:val="28"/>
        </w:rPr>
      </w:pPr>
      <w:r w:rsidRPr="00C178C7">
        <w:rPr>
          <w:color w:val="000000"/>
          <w:sz w:val="28"/>
          <w:szCs w:val="28"/>
        </w:rPr>
        <w:t xml:space="preserve">58. </w:t>
      </w:r>
      <w:proofErr w:type="gramStart"/>
      <w:r w:rsidRPr="00C178C7">
        <w:rPr>
          <w:color w:val="000000"/>
          <w:sz w:val="28"/>
          <w:szCs w:val="28"/>
        </w:rPr>
        <w:t xml:space="preserve">Минимальные размеры должностных окладов по профессиональным квалификационным группам работников культуры образовательных учреждений устанавливаются на основе отнесения должностей к профессиональным квалификационным группам, утвержденным Приказами Министерства здравоохранения и социального развития Российской Федерации </w:t>
      </w:r>
      <w:r w:rsidRPr="00C178C7">
        <w:rPr>
          <w:color w:val="000000"/>
          <w:sz w:val="28"/>
          <w:szCs w:val="28"/>
        </w:rPr>
        <w:lastRenderedPageBreak/>
        <w:t xml:space="preserve">от 31.08.2007 </w:t>
      </w:r>
      <w:r>
        <w:rPr>
          <w:color w:val="000000"/>
          <w:sz w:val="28"/>
          <w:szCs w:val="28"/>
        </w:rPr>
        <w:t xml:space="preserve">№570 </w:t>
      </w:r>
      <w:r w:rsidRPr="00C178C7">
        <w:rPr>
          <w:color w:val="000000"/>
          <w:sz w:val="28"/>
          <w:szCs w:val="28"/>
        </w:rPr>
        <w:t xml:space="preserve">"Об утверждении профессиональных квалификационных групп должностей работников культуры, искусства и кинематографии", от 14.03.2008 </w:t>
      </w:r>
      <w:hyperlink r:id="rId16" w:history="1">
        <w:r w:rsidRPr="00C178C7">
          <w:rPr>
            <w:color w:val="000000"/>
            <w:sz w:val="28"/>
            <w:szCs w:val="28"/>
          </w:rPr>
          <w:t>N 121н</w:t>
        </w:r>
      </w:hyperlink>
      <w:r w:rsidRPr="00C178C7">
        <w:rPr>
          <w:color w:val="000000"/>
          <w:sz w:val="28"/>
          <w:szCs w:val="28"/>
        </w:rPr>
        <w:t xml:space="preserve"> "Об утверждении профессиональных квалификационных групп профессий рабочих культуры, искусства и кинематографии".</w:t>
      </w:r>
      <w:proofErr w:type="gramEnd"/>
    </w:p>
    <w:p w:rsidR="00494BDC" w:rsidRPr="00C178C7" w:rsidRDefault="00494BDC" w:rsidP="00685F26">
      <w:pPr>
        <w:widowControl w:val="0"/>
        <w:autoSpaceDE w:val="0"/>
        <w:autoSpaceDN w:val="0"/>
        <w:adjustRightInd w:val="0"/>
        <w:ind w:firstLine="540"/>
        <w:jc w:val="both"/>
        <w:rPr>
          <w:color w:val="000000"/>
          <w:sz w:val="28"/>
          <w:szCs w:val="28"/>
        </w:rPr>
      </w:pPr>
      <w:r w:rsidRPr="00C178C7">
        <w:rPr>
          <w:color w:val="000000"/>
          <w:sz w:val="28"/>
          <w:szCs w:val="28"/>
        </w:rPr>
        <w:t>59. Минимальные размеры должностных окладов работников культуры, искусства и кинематографии образовательных учреждений устанавливаются согласно приложениям № 6,7 к настоящему Примерному положению.</w:t>
      </w:r>
    </w:p>
    <w:p w:rsidR="00494BDC" w:rsidRPr="00C178C7" w:rsidRDefault="00494BDC" w:rsidP="00685F26">
      <w:pPr>
        <w:widowControl w:val="0"/>
        <w:autoSpaceDE w:val="0"/>
        <w:autoSpaceDN w:val="0"/>
        <w:adjustRightInd w:val="0"/>
        <w:ind w:firstLine="540"/>
        <w:jc w:val="both"/>
        <w:rPr>
          <w:color w:val="000000"/>
          <w:sz w:val="28"/>
          <w:szCs w:val="28"/>
        </w:rPr>
      </w:pPr>
      <w:r w:rsidRPr="00C178C7">
        <w:rPr>
          <w:color w:val="000000"/>
          <w:sz w:val="28"/>
          <w:szCs w:val="28"/>
        </w:rPr>
        <w:t>60. Работникам культуры образовательных учреждений устанавливаются следующие повышающие коэффициенты к минимальным размерам должностных окладов:</w:t>
      </w:r>
    </w:p>
    <w:p w:rsidR="00494BDC" w:rsidRPr="00C178C7" w:rsidRDefault="00494BDC" w:rsidP="00685F26">
      <w:pPr>
        <w:widowControl w:val="0"/>
        <w:autoSpaceDE w:val="0"/>
        <w:autoSpaceDN w:val="0"/>
        <w:adjustRightInd w:val="0"/>
        <w:ind w:firstLine="540"/>
        <w:jc w:val="both"/>
        <w:rPr>
          <w:color w:val="000000"/>
          <w:sz w:val="28"/>
          <w:szCs w:val="28"/>
        </w:rPr>
      </w:pPr>
      <w:r w:rsidRPr="00C178C7">
        <w:rPr>
          <w:color w:val="000000"/>
          <w:sz w:val="28"/>
          <w:szCs w:val="28"/>
        </w:rPr>
        <w:t>повышающий коэффициент за квалификационную категорию;</w:t>
      </w:r>
    </w:p>
    <w:p w:rsidR="00494BDC" w:rsidRPr="00C178C7" w:rsidRDefault="00494BDC" w:rsidP="00685F26">
      <w:pPr>
        <w:widowControl w:val="0"/>
        <w:autoSpaceDE w:val="0"/>
        <w:autoSpaceDN w:val="0"/>
        <w:adjustRightInd w:val="0"/>
        <w:ind w:firstLine="540"/>
        <w:jc w:val="both"/>
        <w:rPr>
          <w:color w:val="000000"/>
          <w:sz w:val="28"/>
          <w:szCs w:val="28"/>
        </w:rPr>
      </w:pPr>
      <w:r w:rsidRPr="00C178C7">
        <w:rPr>
          <w:color w:val="000000"/>
          <w:sz w:val="28"/>
          <w:szCs w:val="28"/>
        </w:rPr>
        <w:t>персональный повышающий коэффициент.</w:t>
      </w:r>
    </w:p>
    <w:p w:rsidR="00494BDC" w:rsidRPr="00C178C7" w:rsidRDefault="00494BDC" w:rsidP="00685F26">
      <w:pPr>
        <w:widowControl w:val="0"/>
        <w:autoSpaceDE w:val="0"/>
        <w:autoSpaceDN w:val="0"/>
        <w:adjustRightInd w:val="0"/>
        <w:ind w:firstLine="540"/>
        <w:jc w:val="both"/>
        <w:rPr>
          <w:color w:val="000000"/>
          <w:sz w:val="28"/>
          <w:szCs w:val="28"/>
        </w:rPr>
      </w:pPr>
      <w:r w:rsidRPr="00C178C7">
        <w:rPr>
          <w:color w:val="000000"/>
          <w:sz w:val="28"/>
          <w:szCs w:val="28"/>
        </w:rPr>
        <w:t>61. Повышающие коэффициенты к минимальным размерам должностных окладов за квалификационную категорию устанавливаются работникам культуры образовательных учреждений, прошедшим аттестацию, в следующих размерах:</w:t>
      </w:r>
    </w:p>
    <w:p w:rsidR="00494BDC" w:rsidRPr="00C178C7" w:rsidRDefault="00494BDC" w:rsidP="00685F26">
      <w:pPr>
        <w:widowControl w:val="0"/>
        <w:autoSpaceDE w:val="0"/>
        <w:autoSpaceDN w:val="0"/>
        <w:adjustRightInd w:val="0"/>
        <w:ind w:firstLine="540"/>
        <w:jc w:val="both"/>
        <w:rPr>
          <w:color w:val="000000"/>
          <w:sz w:val="28"/>
          <w:szCs w:val="28"/>
        </w:rPr>
      </w:pPr>
      <w:r w:rsidRPr="00C178C7">
        <w:rPr>
          <w:color w:val="000000"/>
          <w:sz w:val="28"/>
          <w:szCs w:val="28"/>
        </w:rPr>
        <w:t>работникам, имеющим высшую квалификационную категорию, - 0,25;</w:t>
      </w:r>
    </w:p>
    <w:p w:rsidR="00494BDC" w:rsidRPr="00C178C7" w:rsidRDefault="00494BDC" w:rsidP="00685F26">
      <w:pPr>
        <w:widowControl w:val="0"/>
        <w:autoSpaceDE w:val="0"/>
        <w:autoSpaceDN w:val="0"/>
        <w:adjustRightInd w:val="0"/>
        <w:ind w:firstLine="540"/>
        <w:jc w:val="both"/>
        <w:rPr>
          <w:color w:val="000000"/>
          <w:sz w:val="28"/>
          <w:szCs w:val="28"/>
        </w:rPr>
      </w:pPr>
      <w:r w:rsidRPr="00C178C7">
        <w:rPr>
          <w:color w:val="000000"/>
          <w:sz w:val="28"/>
          <w:szCs w:val="28"/>
        </w:rPr>
        <w:t>работникам, имеющим I квалификационную категорию, - 0,2;</w:t>
      </w:r>
    </w:p>
    <w:p w:rsidR="00494BDC" w:rsidRPr="00C178C7" w:rsidRDefault="00494BDC" w:rsidP="00685F26">
      <w:pPr>
        <w:widowControl w:val="0"/>
        <w:autoSpaceDE w:val="0"/>
        <w:autoSpaceDN w:val="0"/>
        <w:adjustRightInd w:val="0"/>
        <w:ind w:firstLine="540"/>
        <w:jc w:val="both"/>
        <w:rPr>
          <w:color w:val="000000"/>
          <w:sz w:val="28"/>
          <w:szCs w:val="28"/>
        </w:rPr>
      </w:pPr>
      <w:r w:rsidRPr="00C178C7">
        <w:rPr>
          <w:color w:val="000000"/>
          <w:sz w:val="28"/>
          <w:szCs w:val="28"/>
        </w:rPr>
        <w:t>работникам, имеющим II квалификационную категорию, - 0,1.</w:t>
      </w:r>
    </w:p>
    <w:p w:rsidR="00494BDC" w:rsidRPr="00C178C7" w:rsidRDefault="00494BDC" w:rsidP="00685F26">
      <w:pPr>
        <w:widowControl w:val="0"/>
        <w:autoSpaceDE w:val="0"/>
        <w:autoSpaceDN w:val="0"/>
        <w:adjustRightInd w:val="0"/>
        <w:ind w:firstLine="540"/>
        <w:jc w:val="both"/>
        <w:rPr>
          <w:color w:val="000000"/>
          <w:sz w:val="28"/>
          <w:szCs w:val="28"/>
        </w:rPr>
      </w:pPr>
      <w:r w:rsidRPr="00C178C7">
        <w:rPr>
          <w:color w:val="000000"/>
          <w:sz w:val="28"/>
          <w:szCs w:val="28"/>
        </w:rPr>
        <w:t>62. Локальным актом образовательного учреждения работникам культуры устанавливаются персональные повышающие коэффициенты к минимальным размерам должностных окладов.</w:t>
      </w:r>
    </w:p>
    <w:p w:rsidR="00494BDC" w:rsidRPr="00C178C7" w:rsidRDefault="00494BDC" w:rsidP="00685F26">
      <w:pPr>
        <w:widowControl w:val="0"/>
        <w:autoSpaceDE w:val="0"/>
        <w:autoSpaceDN w:val="0"/>
        <w:adjustRightInd w:val="0"/>
        <w:ind w:firstLine="540"/>
        <w:jc w:val="both"/>
        <w:rPr>
          <w:color w:val="000000"/>
          <w:sz w:val="28"/>
          <w:szCs w:val="28"/>
        </w:rPr>
      </w:pPr>
      <w:r w:rsidRPr="00C178C7">
        <w:rPr>
          <w:color w:val="000000"/>
          <w:sz w:val="28"/>
          <w:szCs w:val="28"/>
        </w:rPr>
        <w:t>Решение об установлении персонального повышающего коэффициента и его размерах конкретному работнику принимается руководителем учреждения персонально в отношении конкретного работника. Размер персонального повышающего коэффициента - до 3,0.</w:t>
      </w:r>
    </w:p>
    <w:p w:rsidR="00494BDC" w:rsidRPr="00C178C7" w:rsidRDefault="00494BDC" w:rsidP="00685F26">
      <w:pPr>
        <w:widowControl w:val="0"/>
        <w:autoSpaceDE w:val="0"/>
        <w:autoSpaceDN w:val="0"/>
        <w:adjustRightInd w:val="0"/>
        <w:ind w:firstLine="540"/>
        <w:jc w:val="both"/>
        <w:rPr>
          <w:color w:val="000000"/>
          <w:sz w:val="28"/>
          <w:szCs w:val="28"/>
        </w:rPr>
      </w:pPr>
      <w:r w:rsidRPr="00C178C7">
        <w:rPr>
          <w:color w:val="000000"/>
          <w:sz w:val="28"/>
          <w:szCs w:val="28"/>
        </w:rPr>
        <w:t xml:space="preserve">63. С учетом условий и результатов труда работникам культуры устанавливаются выплаты компенсационного и стимулирующего характера, предусмотренные </w:t>
      </w:r>
      <w:hyperlink w:anchor="Par431" w:history="1">
        <w:r w:rsidRPr="00C178C7">
          <w:rPr>
            <w:color w:val="000000"/>
            <w:sz w:val="28"/>
            <w:szCs w:val="28"/>
          </w:rPr>
          <w:t>главами 5</w:t>
        </w:r>
      </w:hyperlink>
      <w:r w:rsidRPr="00C178C7">
        <w:rPr>
          <w:color w:val="000000"/>
          <w:sz w:val="28"/>
          <w:szCs w:val="28"/>
        </w:rPr>
        <w:t xml:space="preserve"> и </w:t>
      </w:r>
      <w:hyperlink w:anchor="Par496" w:history="1">
        <w:r w:rsidRPr="00C178C7">
          <w:rPr>
            <w:color w:val="000000"/>
            <w:sz w:val="28"/>
            <w:szCs w:val="28"/>
          </w:rPr>
          <w:t>6</w:t>
        </w:r>
      </w:hyperlink>
      <w:r w:rsidRPr="00C178C7">
        <w:rPr>
          <w:color w:val="000000"/>
          <w:sz w:val="28"/>
          <w:szCs w:val="28"/>
        </w:rPr>
        <w:t xml:space="preserve"> настоящего Примерного положения.</w:t>
      </w:r>
    </w:p>
    <w:p w:rsidR="00494BDC" w:rsidRPr="00C178C7" w:rsidRDefault="00494BDC" w:rsidP="00685F26">
      <w:pPr>
        <w:widowControl w:val="0"/>
        <w:autoSpaceDE w:val="0"/>
        <w:autoSpaceDN w:val="0"/>
        <w:adjustRightInd w:val="0"/>
        <w:jc w:val="center"/>
        <w:outlineLvl w:val="2"/>
        <w:rPr>
          <w:color w:val="000000"/>
          <w:sz w:val="28"/>
          <w:szCs w:val="28"/>
        </w:rPr>
      </w:pPr>
    </w:p>
    <w:p w:rsidR="00494BDC" w:rsidRDefault="00494BDC" w:rsidP="00685F26">
      <w:pPr>
        <w:widowControl w:val="0"/>
        <w:autoSpaceDE w:val="0"/>
        <w:autoSpaceDN w:val="0"/>
        <w:adjustRightInd w:val="0"/>
        <w:jc w:val="center"/>
        <w:rPr>
          <w:sz w:val="28"/>
          <w:szCs w:val="28"/>
        </w:rPr>
      </w:pPr>
      <w:r>
        <w:rPr>
          <w:sz w:val="28"/>
          <w:szCs w:val="28"/>
        </w:rPr>
        <w:t>Порядок определения оплаты труда работников, осуществляющих</w:t>
      </w:r>
    </w:p>
    <w:p w:rsidR="00494BDC" w:rsidRPr="00C178C7" w:rsidRDefault="00494BDC" w:rsidP="00685F26">
      <w:pPr>
        <w:widowControl w:val="0"/>
        <w:autoSpaceDE w:val="0"/>
        <w:autoSpaceDN w:val="0"/>
        <w:adjustRightInd w:val="0"/>
        <w:jc w:val="center"/>
        <w:rPr>
          <w:sz w:val="28"/>
          <w:szCs w:val="28"/>
        </w:rPr>
      </w:pPr>
      <w:r>
        <w:rPr>
          <w:sz w:val="28"/>
          <w:szCs w:val="28"/>
        </w:rPr>
        <w:t>профессиональную деятельность по профессиям рабочих</w:t>
      </w:r>
    </w:p>
    <w:p w:rsidR="00494BDC" w:rsidRPr="00C178C7" w:rsidRDefault="00494BDC" w:rsidP="00685F26">
      <w:pPr>
        <w:widowControl w:val="0"/>
        <w:autoSpaceDE w:val="0"/>
        <w:autoSpaceDN w:val="0"/>
        <w:adjustRightInd w:val="0"/>
        <w:ind w:firstLine="540"/>
        <w:jc w:val="both"/>
        <w:rPr>
          <w:sz w:val="28"/>
          <w:szCs w:val="28"/>
        </w:rPr>
      </w:pPr>
    </w:p>
    <w:p w:rsidR="00494BDC" w:rsidRPr="00C178C7" w:rsidRDefault="00494BDC" w:rsidP="00685F26">
      <w:pPr>
        <w:widowControl w:val="0"/>
        <w:autoSpaceDE w:val="0"/>
        <w:autoSpaceDN w:val="0"/>
        <w:adjustRightInd w:val="0"/>
        <w:ind w:firstLine="540"/>
        <w:jc w:val="both"/>
        <w:rPr>
          <w:sz w:val="28"/>
          <w:szCs w:val="28"/>
        </w:rPr>
      </w:pPr>
      <w:r w:rsidRPr="00C178C7">
        <w:rPr>
          <w:sz w:val="28"/>
          <w:szCs w:val="28"/>
        </w:rPr>
        <w:t>64. Размеры окладов рабочих устанавливаются в зависимости от присвоенных им квалификационных разрядов в соответствии с Единым тарифно-квалификационным справочником работ и профессий рабочих (далее - ЕТКС).</w:t>
      </w:r>
    </w:p>
    <w:p w:rsidR="00494BDC" w:rsidRPr="00C178C7" w:rsidRDefault="00494BDC" w:rsidP="00685F26">
      <w:pPr>
        <w:widowControl w:val="0"/>
        <w:autoSpaceDE w:val="0"/>
        <w:autoSpaceDN w:val="0"/>
        <w:adjustRightInd w:val="0"/>
        <w:ind w:firstLine="540"/>
        <w:jc w:val="both"/>
        <w:rPr>
          <w:sz w:val="28"/>
          <w:szCs w:val="28"/>
        </w:rPr>
      </w:pPr>
      <w:r w:rsidRPr="00C178C7">
        <w:rPr>
          <w:sz w:val="28"/>
          <w:szCs w:val="28"/>
        </w:rPr>
        <w:t xml:space="preserve">65. </w:t>
      </w:r>
      <w:hyperlink w:anchor="Par1117" w:history="1">
        <w:r w:rsidRPr="00C178C7">
          <w:rPr>
            <w:sz w:val="28"/>
            <w:szCs w:val="28"/>
          </w:rPr>
          <w:t>Минимальные размеры окладов</w:t>
        </w:r>
      </w:hyperlink>
      <w:r w:rsidRPr="00C178C7">
        <w:rPr>
          <w:sz w:val="28"/>
          <w:szCs w:val="28"/>
        </w:rPr>
        <w:t xml:space="preserve"> по квалификационным разрядам общеотраслевых профессий рабочих образовательного учреждения установлены</w:t>
      </w:r>
      <w:r>
        <w:rPr>
          <w:sz w:val="28"/>
          <w:szCs w:val="28"/>
        </w:rPr>
        <w:t xml:space="preserve"> в приложении №</w:t>
      </w:r>
      <w:r w:rsidRPr="00C178C7">
        <w:rPr>
          <w:sz w:val="28"/>
          <w:szCs w:val="28"/>
        </w:rPr>
        <w:t>8 настоящего Примерного положения.</w:t>
      </w:r>
    </w:p>
    <w:p w:rsidR="00494BDC" w:rsidRPr="00C178C7" w:rsidRDefault="00494BDC" w:rsidP="00685F26">
      <w:pPr>
        <w:widowControl w:val="0"/>
        <w:autoSpaceDE w:val="0"/>
        <w:autoSpaceDN w:val="0"/>
        <w:adjustRightInd w:val="0"/>
        <w:ind w:firstLine="540"/>
        <w:jc w:val="both"/>
        <w:rPr>
          <w:sz w:val="28"/>
          <w:szCs w:val="28"/>
        </w:rPr>
      </w:pPr>
      <w:r w:rsidRPr="00C178C7">
        <w:rPr>
          <w:sz w:val="28"/>
          <w:szCs w:val="28"/>
        </w:rPr>
        <w:t>66. Локальным актом образовательного учреждения может быть предусмотрено установление следующих повышающих коэффициентов к минимальным размерам окладов рабочих:</w:t>
      </w:r>
    </w:p>
    <w:p w:rsidR="00494BDC" w:rsidRPr="00C178C7" w:rsidRDefault="00494BDC" w:rsidP="00685F26">
      <w:pPr>
        <w:widowControl w:val="0"/>
        <w:autoSpaceDE w:val="0"/>
        <w:autoSpaceDN w:val="0"/>
        <w:adjustRightInd w:val="0"/>
        <w:ind w:firstLine="540"/>
        <w:jc w:val="both"/>
        <w:rPr>
          <w:sz w:val="28"/>
          <w:szCs w:val="28"/>
        </w:rPr>
      </w:pPr>
      <w:r w:rsidRPr="00C178C7">
        <w:rPr>
          <w:sz w:val="28"/>
          <w:szCs w:val="28"/>
        </w:rPr>
        <w:t>повышающий коэффициент за выполнение важных (особо важных) и ответственных (особо ответственных) работ;</w:t>
      </w:r>
    </w:p>
    <w:p w:rsidR="00494BDC" w:rsidRPr="00C178C7" w:rsidRDefault="00494BDC" w:rsidP="00685F26">
      <w:pPr>
        <w:widowControl w:val="0"/>
        <w:autoSpaceDE w:val="0"/>
        <w:autoSpaceDN w:val="0"/>
        <w:adjustRightInd w:val="0"/>
        <w:ind w:firstLine="540"/>
        <w:jc w:val="both"/>
        <w:rPr>
          <w:sz w:val="28"/>
          <w:szCs w:val="28"/>
        </w:rPr>
      </w:pPr>
      <w:r w:rsidRPr="00C178C7">
        <w:rPr>
          <w:sz w:val="28"/>
          <w:szCs w:val="28"/>
        </w:rPr>
        <w:lastRenderedPageBreak/>
        <w:t>персональный повышающий коэффициент.</w:t>
      </w:r>
    </w:p>
    <w:p w:rsidR="00494BDC" w:rsidRPr="00C178C7" w:rsidRDefault="00494BDC" w:rsidP="00685F26">
      <w:pPr>
        <w:widowControl w:val="0"/>
        <w:autoSpaceDE w:val="0"/>
        <w:autoSpaceDN w:val="0"/>
        <w:adjustRightInd w:val="0"/>
        <w:ind w:firstLine="540"/>
        <w:jc w:val="both"/>
        <w:rPr>
          <w:sz w:val="28"/>
          <w:szCs w:val="28"/>
        </w:rPr>
      </w:pPr>
      <w:r w:rsidRPr="00C178C7">
        <w:rPr>
          <w:sz w:val="28"/>
          <w:szCs w:val="28"/>
        </w:rPr>
        <w:t>67. Повышающий коэффициент за выполнение важных (особо важных) и ответственных (особо ответственных) работ устанавливается к минимальным размерам окладов по квалификационным разрядам рабочих по профессиям, не ниже 6 разряда ЕТКС, при выполнении важных (особо важных) и ответственных (особо ответственных) работ на срок выполнения указанных работ, но не более 1 года.</w:t>
      </w:r>
    </w:p>
    <w:p w:rsidR="00494BDC" w:rsidRPr="00C178C7" w:rsidRDefault="00494BDC" w:rsidP="00685F26">
      <w:pPr>
        <w:widowControl w:val="0"/>
        <w:autoSpaceDE w:val="0"/>
        <w:autoSpaceDN w:val="0"/>
        <w:adjustRightInd w:val="0"/>
        <w:ind w:firstLine="540"/>
        <w:jc w:val="both"/>
        <w:rPr>
          <w:sz w:val="28"/>
          <w:szCs w:val="28"/>
        </w:rPr>
      </w:pPr>
      <w:r w:rsidRPr="00C178C7">
        <w:rPr>
          <w:sz w:val="28"/>
          <w:szCs w:val="28"/>
        </w:rPr>
        <w:t>Решение о применении указанного повышающего коэффициента принимает руководитель учреждения с учетом обеспечения указанных выплат финансовыми средствами. Размер повышающего коэффициента за выполнение важных (особо важных) и ответственных (особо ответственных) работ - до 2,0.</w:t>
      </w:r>
    </w:p>
    <w:p w:rsidR="00494BDC" w:rsidRPr="00C178C7" w:rsidRDefault="00494BDC" w:rsidP="00685F26">
      <w:pPr>
        <w:widowControl w:val="0"/>
        <w:autoSpaceDE w:val="0"/>
        <w:autoSpaceDN w:val="0"/>
        <w:adjustRightInd w:val="0"/>
        <w:ind w:firstLine="540"/>
        <w:jc w:val="both"/>
        <w:rPr>
          <w:sz w:val="28"/>
          <w:szCs w:val="28"/>
        </w:rPr>
      </w:pPr>
      <w:r w:rsidRPr="00C178C7">
        <w:rPr>
          <w:sz w:val="28"/>
          <w:szCs w:val="28"/>
        </w:rPr>
        <w:t>Профессии рабочих, выполняющих важные (особо важные) и ответственные (особо ответственные) работы, утверждаются локальным актом соответствующего образовательного учреждения.</w:t>
      </w:r>
    </w:p>
    <w:p w:rsidR="00494BDC" w:rsidRPr="00C178C7" w:rsidRDefault="00494BDC" w:rsidP="00685F26">
      <w:pPr>
        <w:widowControl w:val="0"/>
        <w:autoSpaceDE w:val="0"/>
        <w:autoSpaceDN w:val="0"/>
        <w:adjustRightInd w:val="0"/>
        <w:ind w:firstLine="540"/>
        <w:jc w:val="both"/>
        <w:rPr>
          <w:sz w:val="28"/>
          <w:szCs w:val="28"/>
        </w:rPr>
      </w:pPr>
      <w:r w:rsidRPr="00C178C7">
        <w:rPr>
          <w:sz w:val="28"/>
          <w:szCs w:val="28"/>
        </w:rPr>
        <w:t>68. Локальным актом образовательного учреждения предусматривается применение персональных повышающих коэффициентов к минимальным размерам окладов рабочих по соответствующим профессиям. Размер персонального повышающего коэффициента - до 2,0.</w:t>
      </w:r>
    </w:p>
    <w:p w:rsidR="00494BDC" w:rsidRPr="00C178C7" w:rsidRDefault="00494BDC" w:rsidP="00685F26">
      <w:pPr>
        <w:widowControl w:val="0"/>
        <w:autoSpaceDE w:val="0"/>
        <w:autoSpaceDN w:val="0"/>
        <w:adjustRightInd w:val="0"/>
        <w:ind w:firstLine="540"/>
        <w:jc w:val="both"/>
        <w:rPr>
          <w:sz w:val="28"/>
          <w:szCs w:val="28"/>
        </w:rPr>
      </w:pPr>
      <w:r w:rsidRPr="00C178C7">
        <w:rPr>
          <w:sz w:val="28"/>
          <w:szCs w:val="28"/>
        </w:rPr>
        <w:t>Решение об установлении персонального повышающего коэффициента и его размере принимает руководитель учреждения в отношении конкретного работника.</w:t>
      </w:r>
    </w:p>
    <w:p w:rsidR="00494BDC" w:rsidRPr="00C178C7" w:rsidRDefault="00494BDC" w:rsidP="00685F26">
      <w:pPr>
        <w:widowControl w:val="0"/>
        <w:autoSpaceDE w:val="0"/>
        <w:autoSpaceDN w:val="0"/>
        <w:adjustRightInd w:val="0"/>
        <w:ind w:firstLine="540"/>
        <w:jc w:val="both"/>
        <w:rPr>
          <w:sz w:val="28"/>
          <w:szCs w:val="28"/>
        </w:rPr>
      </w:pPr>
      <w:r w:rsidRPr="00C178C7">
        <w:rPr>
          <w:sz w:val="28"/>
          <w:szCs w:val="28"/>
        </w:rPr>
        <w:t xml:space="preserve">69. С учетом условий и результатов труда рабочим устанавливаются выплаты компенсационного и стимулирующего характера, предусмотренные </w:t>
      </w:r>
      <w:hyperlink w:anchor="Par431" w:history="1">
        <w:r w:rsidRPr="00C178C7">
          <w:rPr>
            <w:sz w:val="28"/>
            <w:szCs w:val="28"/>
          </w:rPr>
          <w:t>главами 5</w:t>
        </w:r>
      </w:hyperlink>
      <w:r w:rsidRPr="00C178C7">
        <w:rPr>
          <w:sz w:val="28"/>
          <w:szCs w:val="28"/>
        </w:rPr>
        <w:t xml:space="preserve"> и </w:t>
      </w:r>
      <w:hyperlink w:anchor="Par496" w:history="1">
        <w:r w:rsidRPr="00C178C7">
          <w:rPr>
            <w:sz w:val="28"/>
            <w:szCs w:val="28"/>
          </w:rPr>
          <w:t>6</w:t>
        </w:r>
      </w:hyperlink>
      <w:r w:rsidRPr="00C178C7">
        <w:rPr>
          <w:sz w:val="28"/>
          <w:szCs w:val="28"/>
        </w:rPr>
        <w:t xml:space="preserve"> настоящего Примерного положения.</w:t>
      </w:r>
    </w:p>
    <w:p w:rsidR="00494BDC" w:rsidRPr="00C178C7" w:rsidRDefault="00494BDC" w:rsidP="00685F26">
      <w:pPr>
        <w:widowControl w:val="0"/>
        <w:autoSpaceDE w:val="0"/>
        <w:autoSpaceDN w:val="0"/>
        <w:adjustRightInd w:val="0"/>
        <w:jc w:val="center"/>
        <w:outlineLvl w:val="1"/>
        <w:rPr>
          <w:sz w:val="28"/>
          <w:szCs w:val="28"/>
        </w:rPr>
      </w:pPr>
    </w:p>
    <w:p w:rsidR="00494BDC" w:rsidRPr="00C178C7" w:rsidRDefault="00494BDC" w:rsidP="00685F26">
      <w:pPr>
        <w:widowControl w:val="0"/>
        <w:autoSpaceDE w:val="0"/>
        <w:autoSpaceDN w:val="0"/>
        <w:adjustRightInd w:val="0"/>
        <w:jc w:val="center"/>
        <w:outlineLvl w:val="1"/>
        <w:rPr>
          <w:sz w:val="28"/>
          <w:szCs w:val="28"/>
        </w:rPr>
      </w:pPr>
      <w:r w:rsidRPr="00C178C7">
        <w:rPr>
          <w:sz w:val="28"/>
          <w:szCs w:val="28"/>
        </w:rPr>
        <w:t xml:space="preserve">Глава 4. </w:t>
      </w:r>
      <w:r>
        <w:rPr>
          <w:sz w:val="28"/>
          <w:szCs w:val="28"/>
        </w:rPr>
        <w:t>Условия оплаты труда заместителя руководителя и главного бухгалтера образовательного учреждения</w:t>
      </w:r>
    </w:p>
    <w:p w:rsidR="00494BDC" w:rsidRPr="00C178C7" w:rsidRDefault="00494BDC" w:rsidP="00685F26">
      <w:pPr>
        <w:widowControl w:val="0"/>
        <w:autoSpaceDE w:val="0"/>
        <w:autoSpaceDN w:val="0"/>
        <w:adjustRightInd w:val="0"/>
        <w:ind w:firstLine="540"/>
        <w:jc w:val="both"/>
        <w:rPr>
          <w:sz w:val="28"/>
          <w:szCs w:val="28"/>
        </w:rPr>
      </w:pPr>
    </w:p>
    <w:p w:rsidR="00494BDC" w:rsidRPr="00C178C7" w:rsidRDefault="00494BDC" w:rsidP="00685F26">
      <w:pPr>
        <w:widowControl w:val="0"/>
        <w:autoSpaceDE w:val="0"/>
        <w:autoSpaceDN w:val="0"/>
        <w:adjustRightInd w:val="0"/>
        <w:ind w:firstLine="540"/>
        <w:jc w:val="both"/>
        <w:rPr>
          <w:sz w:val="28"/>
          <w:szCs w:val="28"/>
        </w:rPr>
      </w:pPr>
      <w:r w:rsidRPr="00C178C7">
        <w:rPr>
          <w:sz w:val="28"/>
          <w:szCs w:val="28"/>
        </w:rPr>
        <w:t>70. Размер, порядок и условия оплаты труда заместителя руководителя и главного бухгалтера устанавливаются работодателем в трудовом договоре.</w:t>
      </w:r>
    </w:p>
    <w:p w:rsidR="00494BDC" w:rsidRPr="00C178C7" w:rsidRDefault="00494BDC" w:rsidP="00685F26">
      <w:pPr>
        <w:widowControl w:val="0"/>
        <w:autoSpaceDE w:val="0"/>
        <w:autoSpaceDN w:val="0"/>
        <w:adjustRightInd w:val="0"/>
        <w:ind w:firstLine="540"/>
        <w:jc w:val="both"/>
        <w:rPr>
          <w:sz w:val="28"/>
          <w:szCs w:val="28"/>
        </w:rPr>
      </w:pPr>
      <w:r w:rsidRPr="00C178C7">
        <w:rPr>
          <w:sz w:val="28"/>
          <w:szCs w:val="28"/>
        </w:rPr>
        <w:t>71. Оплата труда заместителя руководителя  и главного бухгалтера образовательного учреждения включает в себя:</w:t>
      </w:r>
    </w:p>
    <w:p w:rsidR="00494BDC" w:rsidRPr="00C178C7" w:rsidRDefault="00494BDC" w:rsidP="00685F26">
      <w:pPr>
        <w:widowControl w:val="0"/>
        <w:autoSpaceDE w:val="0"/>
        <w:autoSpaceDN w:val="0"/>
        <w:adjustRightInd w:val="0"/>
        <w:ind w:firstLine="540"/>
        <w:jc w:val="both"/>
        <w:rPr>
          <w:sz w:val="28"/>
          <w:szCs w:val="28"/>
        </w:rPr>
      </w:pPr>
      <w:r w:rsidRPr="00C178C7">
        <w:rPr>
          <w:sz w:val="28"/>
          <w:szCs w:val="28"/>
        </w:rPr>
        <w:t>1) оклад (должностной оклад);</w:t>
      </w:r>
    </w:p>
    <w:p w:rsidR="00494BDC" w:rsidRPr="00C178C7" w:rsidRDefault="00494BDC" w:rsidP="00685F26">
      <w:pPr>
        <w:widowControl w:val="0"/>
        <w:autoSpaceDE w:val="0"/>
        <w:autoSpaceDN w:val="0"/>
        <w:adjustRightInd w:val="0"/>
        <w:ind w:firstLine="540"/>
        <w:jc w:val="both"/>
        <w:rPr>
          <w:sz w:val="28"/>
          <w:szCs w:val="28"/>
        </w:rPr>
      </w:pPr>
      <w:r w:rsidRPr="00C178C7">
        <w:rPr>
          <w:sz w:val="28"/>
          <w:szCs w:val="28"/>
        </w:rPr>
        <w:t>2) выплаты компенсационного характера;</w:t>
      </w:r>
    </w:p>
    <w:p w:rsidR="00494BDC" w:rsidRPr="00C178C7" w:rsidRDefault="00494BDC" w:rsidP="00685F26">
      <w:pPr>
        <w:widowControl w:val="0"/>
        <w:autoSpaceDE w:val="0"/>
        <w:autoSpaceDN w:val="0"/>
        <w:adjustRightInd w:val="0"/>
        <w:ind w:firstLine="540"/>
        <w:jc w:val="both"/>
        <w:rPr>
          <w:sz w:val="28"/>
          <w:szCs w:val="28"/>
        </w:rPr>
      </w:pPr>
      <w:r w:rsidRPr="00C178C7">
        <w:rPr>
          <w:sz w:val="28"/>
          <w:szCs w:val="28"/>
        </w:rPr>
        <w:t>3) выплаты стимулирующего характера.</w:t>
      </w:r>
    </w:p>
    <w:p w:rsidR="00494BDC" w:rsidRPr="00C178C7" w:rsidRDefault="00494BDC" w:rsidP="00685F26">
      <w:pPr>
        <w:widowControl w:val="0"/>
        <w:autoSpaceDE w:val="0"/>
        <w:autoSpaceDN w:val="0"/>
        <w:adjustRightInd w:val="0"/>
        <w:ind w:firstLine="540"/>
        <w:jc w:val="both"/>
        <w:rPr>
          <w:sz w:val="28"/>
          <w:szCs w:val="28"/>
        </w:rPr>
      </w:pPr>
      <w:bookmarkStart w:id="2" w:name="Par358"/>
      <w:bookmarkEnd w:id="2"/>
      <w:r w:rsidRPr="00C178C7">
        <w:rPr>
          <w:sz w:val="28"/>
          <w:szCs w:val="28"/>
        </w:rPr>
        <w:t>72. Размер должностного оклада заместителя руководителя и главного бухгалтера образовательного учреждения определяется трудовым договором.</w:t>
      </w:r>
    </w:p>
    <w:p w:rsidR="00494BDC" w:rsidRPr="00C178C7" w:rsidRDefault="00494BDC" w:rsidP="00685F26">
      <w:pPr>
        <w:widowControl w:val="0"/>
        <w:autoSpaceDE w:val="0"/>
        <w:autoSpaceDN w:val="0"/>
        <w:adjustRightInd w:val="0"/>
        <w:ind w:firstLine="540"/>
        <w:jc w:val="both"/>
        <w:rPr>
          <w:sz w:val="28"/>
          <w:szCs w:val="28"/>
        </w:rPr>
      </w:pPr>
      <w:r w:rsidRPr="00C178C7">
        <w:rPr>
          <w:sz w:val="28"/>
          <w:szCs w:val="28"/>
        </w:rPr>
        <w:t>73. Заместителям руководителя, имеющим ученую степень или почетные звания, устанавливаются надбавки в следующих размерах:</w:t>
      </w:r>
    </w:p>
    <w:p w:rsidR="00494BDC" w:rsidRPr="00C178C7" w:rsidRDefault="00494BDC" w:rsidP="00685F26">
      <w:pPr>
        <w:widowControl w:val="0"/>
        <w:autoSpaceDE w:val="0"/>
        <w:autoSpaceDN w:val="0"/>
        <w:adjustRightInd w:val="0"/>
        <w:ind w:firstLine="540"/>
        <w:jc w:val="both"/>
        <w:rPr>
          <w:sz w:val="28"/>
          <w:szCs w:val="28"/>
        </w:rPr>
      </w:pPr>
      <w:r w:rsidRPr="00C178C7">
        <w:rPr>
          <w:sz w:val="28"/>
          <w:szCs w:val="28"/>
        </w:rPr>
        <w:t>за ученую степень кандидата наук или почетное звание, название которых начинается со слов "Заслуженный", - в размере 3000 рублей;</w:t>
      </w:r>
    </w:p>
    <w:p w:rsidR="00494BDC" w:rsidRPr="00C178C7" w:rsidRDefault="00494BDC" w:rsidP="00685F26">
      <w:pPr>
        <w:widowControl w:val="0"/>
        <w:autoSpaceDE w:val="0"/>
        <w:autoSpaceDN w:val="0"/>
        <w:adjustRightInd w:val="0"/>
        <w:ind w:firstLine="540"/>
        <w:jc w:val="both"/>
        <w:rPr>
          <w:sz w:val="28"/>
          <w:szCs w:val="28"/>
        </w:rPr>
      </w:pPr>
      <w:r w:rsidRPr="00C178C7">
        <w:rPr>
          <w:sz w:val="28"/>
          <w:szCs w:val="28"/>
        </w:rPr>
        <w:t>за ученую степень доктора наук или почетное звание, название которых начинается со слов "Народный", - в размере 7000 рублей.</w:t>
      </w:r>
    </w:p>
    <w:p w:rsidR="00494BDC" w:rsidRPr="00C178C7" w:rsidRDefault="00494BDC" w:rsidP="00685F26">
      <w:pPr>
        <w:widowControl w:val="0"/>
        <w:autoSpaceDE w:val="0"/>
        <w:autoSpaceDN w:val="0"/>
        <w:adjustRightInd w:val="0"/>
        <w:ind w:firstLine="540"/>
        <w:jc w:val="both"/>
        <w:rPr>
          <w:color w:val="000000"/>
          <w:sz w:val="28"/>
          <w:szCs w:val="28"/>
        </w:rPr>
      </w:pPr>
      <w:r w:rsidRPr="00C178C7">
        <w:rPr>
          <w:color w:val="000000"/>
          <w:sz w:val="28"/>
          <w:szCs w:val="28"/>
        </w:rPr>
        <w:t xml:space="preserve">74. Повышающий коэффициент за квалификационную категорию заместителей руководителей образовательных учреждений, прошедших </w:t>
      </w:r>
      <w:r w:rsidRPr="00C178C7">
        <w:rPr>
          <w:color w:val="000000"/>
          <w:sz w:val="28"/>
          <w:szCs w:val="28"/>
        </w:rPr>
        <w:lastRenderedPageBreak/>
        <w:t>аттестацию, устанавливается к окладу (должностному окладу) в следующих размерах:</w:t>
      </w:r>
    </w:p>
    <w:p w:rsidR="00494BDC" w:rsidRPr="00C178C7" w:rsidRDefault="00494BDC" w:rsidP="00685F26">
      <w:pPr>
        <w:widowControl w:val="0"/>
        <w:autoSpaceDE w:val="0"/>
        <w:autoSpaceDN w:val="0"/>
        <w:adjustRightInd w:val="0"/>
        <w:ind w:firstLine="540"/>
        <w:jc w:val="both"/>
        <w:rPr>
          <w:color w:val="000000"/>
          <w:sz w:val="28"/>
          <w:szCs w:val="28"/>
        </w:rPr>
      </w:pPr>
      <w:r w:rsidRPr="00C178C7">
        <w:rPr>
          <w:color w:val="000000"/>
          <w:sz w:val="28"/>
          <w:szCs w:val="28"/>
        </w:rPr>
        <w:t>работникам, имеющим высшую квалификационную категорию, - 0,25;</w:t>
      </w:r>
    </w:p>
    <w:p w:rsidR="00494BDC" w:rsidRPr="00C178C7" w:rsidRDefault="00494BDC" w:rsidP="00685F26">
      <w:pPr>
        <w:widowControl w:val="0"/>
        <w:autoSpaceDE w:val="0"/>
        <w:autoSpaceDN w:val="0"/>
        <w:adjustRightInd w:val="0"/>
        <w:ind w:firstLine="540"/>
        <w:jc w:val="both"/>
        <w:rPr>
          <w:color w:val="000000"/>
          <w:sz w:val="28"/>
          <w:szCs w:val="28"/>
        </w:rPr>
      </w:pPr>
      <w:r w:rsidRPr="00C178C7">
        <w:rPr>
          <w:color w:val="000000"/>
          <w:sz w:val="28"/>
          <w:szCs w:val="28"/>
        </w:rPr>
        <w:t>работникам, имеющим I квалификационную категорию, - 0,2.</w:t>
      </w:r>
    </w:p>
    <w:p w:rsidR="00494BDC" w:rsidRPr="00C178C7" w:rsidRDefault="00494BDC" w:rsidP="00685F26">
      <w:pPr>
        <w:widowControl w:val="0"/>
        <w:autoSpaceDE w:val="0"/>
        <w:autoSpaceDN w:val="0"/>
        <w:adjustRightInd w:val="0"/>
        <w:ind w:firstLine="540"/>
        <w:jc w:val="both"/>
        <w:rPr>
          <w:color w:val="000000"/>
          <w:sz w:val="28"/>
          <w:szCs w:val="28"/>
        </w:rPr>
      </w:pPr>
      <w:r w:rsidRPr="00C178C7">
        <w:rPr>
          <w:color w:val="000000"/>
          <w:sz w:val="28"/>
          <w:szCs w:val="28"/>
        </w:rPr>
        <w:t>Размер выплат по повышающему коэффициенту за квалификационную категорию к должностному окладу (окладу) определяется путем умножения размера должностного оклада (оклада) на повышающий коэффициент.</w:t>
      </w:r>
    </w:p>
    <w:p w:rsidR="00494BDC" w:rsidRPr="00C178C7" w:rsidRDefault="00494BDC" w:rsidP="00685F26">
      <w:pPr>
        <w:widowControl w:val="0"/>
        <w:autoSpaceDE w:val="0"/>
        <w:autoSpaceDN w:val="0"/>
        <w:adjustRightInd w:val="0"/>
        <w:ind w:firstLine="540"/>
        <w:jc w:val="both"/>
        <w:rPr>
          <w:color w:val="000000"/>
          <w:sz w:val="28"/>
          <w:szCs w:val="28"/>
        </w:rPr>
      </w:pPr>
      <w:r w:rsidRPr="00C178C7">
        <w:rPr>
          <w:color w:val="000000"/>
          <w:sz w:val="28"/>
          <w:szCs w:val="28"/>
        </w:rPr>
        <w:t>Выплаты за квалификационную категорию руководящим работникам по занимаемой должности не выплачиваются при занятии ими педагогических должностей.</w:t>
      </w:r>
    </w:p>
    <w:p w:rsidR="00494BDC" w:rsidRPr="00C178C7" w:rsidRDefault="00494BDC" w:rsidP="00685F26">
      <w:pPr>
        <w:widowControl w:val="0"/>
        <w:autoSpaceDE w:val="0"/>
        <w:autoSpaceDN w:val="0"/>
        <w:adjustRightInd w:val="0"/>
        <w:ind w:firstLine="540"/>
        <w:jc w:val="both"/>
        <w:rPr>
          <w:sz w:val="28"/>
          <w:szCs w:val="28"/>
        </w:rPr>
      </w:pPr>
      <w:r w:rsidRPr="00C178C7">
        <w:rPr>
          <w:sz w:val="28"/>
          <w:szCs w:val="28"/>
        </w:rPr>
        <w:t xml:space="preserve">75. Оклад (должностной оклад) заместителей руководителей и главного бухгалтера устанавливается работодателем на 10 - 30 процентов ниже оклада (должностного оклада) руководителя, установленного в соответствии с </w:t>
      </w:r>
      <w:hyperlink w:anchor="Par358" w:history="1">
        <w:r w:rsidRPr="00C178C7">
          <w:rPr>
            <w:sz w:val="28"/>
            <w:szCs w:val="28"/>
          </w:rPr>
          <w:t>пунктом</w:t>
        </w:r>
      </w:hyperlink>
      <w:r w:rsidRPr="00C178C7">
        <w:rPr>
          <w:sz w:val="28"/>
          <w:szCs w:val="28"/>
        </w:rPr>
        <w:t xml:space="preserve">  70 настоящего Примерного положения.</w:t>
      </w:r>
    </w:p>
    <w:p w:rsidR="00494BDC" w:rsidRPr="00C178C7" w:rsidRDefault="00494BDC" w:rsidP="00685F26">
      <w:pPr>
        <w:widowControl w:val="0"/>
        <w:autoSpaceDE w:val="0"/>
        <w:autoSpaceDN w:val="0"/>
        <w:adjustRightInd w:val="0"/>
        <w:ind w:firstLine="540"/>
        <w:jc w:val="both"/>
        <w:rPr>
          <w:sz w:val="28"/>
          <w:szCs w:val="28"/>
        </w:rPr>
      </w:pPr>
      <w:proofErr w:type="gramStart"/>
      <w:r w:rsidRPr="00C178C7">
        <w:rPr>
          <w:sz w:val="28"/>
          <w:szCs w:val="28"/>
        </w:rPr>
        <w:t>Конкретный размер минимальных должностных окладов заместителей руководителей и главного бухгалтера устанавливается в соответствии с локальным актом образовательного учреждения, принятым руководителем образовательного учреждения с учетом мнения выборного органа первичной профсоюзной организации или иного представительного органа работников образовательного учреждения.</w:t>
      </w:r>
      <w:proofErr w:type="gramEnd"/>
    </w:p>
    <w:p w:rsidR="00494BDC" w:rsidRPr="00C178C7" w:rsidRDefault="00494BDC" w:rsidP="00685F26">
      <w:pPr>
        <w:widowControl w:val="0"/>
        <w:autoSpaceDE w:val="0"/>
        <w:autoSpaceDN w:val="0"/>
        <w:adjustRightInd w:val="0"/>
        <w:ind w:firstLine="540"/>
        <w:jc w:val="both"/>
        <w:rPr>
          <w:sz w:val="28"/>
          <w:szCs w:val="28"/>
        </w:rPr>
      </w:pPr>
      <w:r w:rsidRPr="00C178C7">
        <w:rPr>
          <w:sz w:val="28"/>
          <w:szCs w:val="28"/>
        </w:rPr>
        <w:t>76. Применение повышающих коэффициентов к окладам (должностным окладам) не образует новые оклады (должностные оклады) и не учитывается при начислении стимулирующих и компенсационных выплат, устанавливаемых в процентах к окладу (должностному окладу).</w:t>
      </w:r>
    </w:p>
    <w:p w:rsidR="00494BDC" w:rsidRPr="00C178C7" w:rsidRDefault="00494BDC" w:rsidP="00685F26">
      <w:pPr>
        <w:widowControl w:val="0"/>
        <w:autoSpaceDE w:val="0"/>
        <w:autoSpaceDN w:val="0"/>
        <w:adjustRightInd w:val="0"/>
        <w:ind w:firstLine="540"/>
        <w:jc w:val="both"/>
        <w:rPr>
          <w:sz w:val="28"/>
          <w:szCs w:val="28"/>
        </w:rPr>
      </w:pPr>
      <w:r w:rsidRPr="00C178C7">
        <w:rPr>
          <w:sz w:val="28"/>
          <w:szCs w:val="28"/>
        </w:rPr>
        <w:t xml:space="preserve">77. Для заместителей руководителя образовательного учреждения и главного бухгалтера выплаты стимулирующего характера устанавливаются в соответствии с </w:t>
      </w:r>
      <w:hyperlink w:anchor="Par496" w:history="1">
        <w:r w:rsidRPr="00C178C7">
          <w:rPr>
            <w:sz w:val="28"/>
            <w:szCs w:val="28"/>
          </w:rPr>
          <w:t>главой 6</w:t>
        </w:r>
      </w:hyperlink>
      <w:r w:rsidRPr="00C178C7">
        <w:rPr>
          <w:sz w:val="28"/>
          <w:szCs w:val="28"/>
        </w:rPr>
        <w:t xml:space="preserve"> настоящего Примерного положения.</w:t>
      </w:r>
    </w:p>
    <w:p w:rsidR="00494BDC" w:rsidRPr="00C178C7" w:rsidRDefault="00494BDC" w:rsidP="00685F26">
      <w:pPr>
        <w:widowControl w:val="0"/>
        <w:autoSpaceDE w:val="0"/>
        <w:autoSpaceDN w:val="0"/>
        <w:adjustRightInd w:val="0"/>
        <w:ind w:firstLine="540"/>
        <w:jc w:val="both"/>
        <w:rPr>
          <w:sz w:val="28"/>
          <w:szCs w:val="28"/>
        </w:rPr>
      </w:pPr>
      <w:r w:rsidRPr="00C178C7">
        <w:rPr>
          <w:sz w:val="28"/>
          <w:szCs w:val="28"/>
        </w:rPr>
        <w:t>Решение о выплатах стимулирующего характера и иных выплатах заместителям руководителя и главному бухгалтеру принимается руководителем образовательного учреждения.</w:t>
      </w:r>
    </w:p>
    <w:p w:rsidR="00494BDC" w:rsidRPr="00C178C7" w:rsidRDefault="00494BDC" w:rsidP="00685F26">
      <w:pPr>
        <w:widowControl w:val="0"/>
        <w:autoSpaceDE w:val="0"/>
        <w:autoSpaceDN w:val="0"/>
        <w:adjustRightInd w:val="0"/>
        <w:ind w:firstLine="540"/>
        <w:jc w:val="both"/>
        <w:rPr>
          <w:sz w:val="28"/>
          <w:szCs w:val="28"/>
        </w:rPr>
      </w:pPr>
      <w:r w:rsidRPr="00C178C7">
        <w:rPr>
          <w:sz w:val="28"/>
          <w:szCs w:val="28"/>
        </w:rPr>
        <w:t xml:space="preserve">78. Выплаты компенсационного характера заместителям руководителя и главным бухгалтерам устанавливаются руководителем образовательного учреждения в соответствии с </w:t>
      </w:r>
      <w:hyperlink w:anchor="Par431" w:history="1">
        <w:r w:rsidRPr="00C178C7">
          <w:rPr>
            <w:sz w:val="28"/>
            <w:szCs w:val="28"/>
          </w:rPr>
          <w:t>главой 5</w:t>
        </w:r>
      </w:hyperlink>
      <w:r w:rsidRPr="00C178C7">
        <w:rPr>
          <w:sz w:val="28"/>
          <w:szCs w:val="28"/>
        </w:rPr>
        <w:t xml:space="preserve"> настоящего Примерного положения в процентах к окладам (должностным окладам) и (или) в абсолютных размерах, если иное не установлено законодательством.</w:t>
      </w:r>
    </w:p>
    <w:p w:rsidR="00494BDC" w:rsidRPr="00C178C7" w:rsidRDefault="00494BDC" w:rsidP="00685F26">
      <w:pPr>
        <w:widowControl w:val="0"/>
        <w:autoSpaceDE w:val="0"/>
        <w:autoSpaceDN w:val="0"/>
        <w:adjustRightInd w:val="0"/>
        <w:ind w:firstLine="540"/>
        <w:jc w:val="both"/>
        <w:rPr>
          <w:sz w:val="28"/>
          <w:szCs w:val="28"/>
        </w:rPr>
      </w:pPr>
    </w:p>
    <w:p w:rsidR="00494BDC" w:rsidRPr="00C178C7" w:rsidRDefault="00494BDC" w:rsidP="00685F26">
      <w:pPr>
        <w:widowControl w:val="0"/>
        <w:autoSpaceDE w:val="0"/>
        <w:autoSpaceDN w:val="0"/>
        <w:adjustRightInd w:val="0"/>
        <w:jc w:val="center"/>
        <w:outlineLvl w:val="1"/>
        <w:rPr>
          <w:sz w:val="28"/>
          <w:szCs w:val="28"/>
        </w:rPr>
      </w:pPr>
      <w:bookmarkStart w:id="3" w:name="Par431"/>
      <w:bookmarkEnd w:id="3"/>
      <w:r w:rsidRPr="00C178C7">
        <w:rPr>
          <w:sz w:val="28"/>
          <w:szCs w:val="28"/>
        </w:rPr>
        <w:t xml:space="preserve">Глава 5. </w:t>
      </w:r>
      <w:r>
        <w:rPr>
          <w:sz w:val="28"/>
          <w:szCs w:val="28"/>
        </w:rPr>
        <w:t>Компенсационные выплаты</w:t>
      </w:r>
    </w:p>
    <w:p w:rsidR="00494BDC" w:rsidRPr="00C178C7" w:rsidRDefault="00494BDC" w:rsidP="00685F26">
      <w:pPr>
        <w:widowControl w:val="0"/>
        <w:autoSpaceDE w:val="0"/>
        <w:autoSpaceDN w:val="0"/>
        <w:adjustRightInd w:val="0"/>
        <w:ind w:firstLine="540"/>
        <w:jc w:val="both"/>
        <w:rPr>
          <w:sz w:val="28"/>
          <w:szCs w:val="28"/>
        </w:rPr>
      </w:pPr>
    </w:p>
    <w:p w:rsidR="00494BDC" w:rsidRPr="00C178C7" w:rsidRDefault="00494BDC" w:rsidP="00685F26">
      <w:pPr>
        <w:widowControl w:val="0"/>
        <w:autoSpaceDE w:val="0"/>
        <w:autoSpaceDN w:val="0"/>
        <w:adjustRightInd w:val="0"/>
        <w:ind w:firstLine="540"/>
        <w:jc w:val="both"/>
        <w:rPr>
          <w:sz w:val="28"/>
          <w:szCs w:val="28"/>
        </w:rPr>
      </w:pPr>
      <w:r w:rsidRPr="00C178C7">
        <w:rPr>
          <w:sz w:val="28"/>
          <w:szCs w:val="28"/>
        </w:rPr>
        <w:t>79. Выплаты компенсационного характера, размеры и условия их осуществления устанавливаются коллективными договорами, соглашениями и локальными нормативными актами в соответствии с трудовым законодательством и нормативными правовыми актами, содержащими нормы трудового права.</w:t>
      </w:r>
    </w:p>
    <w:p w:rsidR="00494BDC" w:rsidRPr="00C178C7" w:rsidRDefault="00494BDC" w:rsidP="00685F26">
      <w:pPr>
        <w:widowControl w:val="0"/>
        <w:autoSpaceDE w:val="0"/>
        <w:autoSpaceDN w:val="0"/>
        <w:adjustRightInd w:val="0"/>
        <w:ind w:firstLine="540"/>
        <w:jc w:val="both"/>
        <w:rPr>
          <w:sz w:val="28"/>
          <w:szCs w:val="28"/>
        </w:rPr>
      </w:pPr>
      <w:r w:rsidRPr="00C178C7">
        <w:rPr>
          <w:sz w:val="28"/>
          <w:szCs w:val="28"/>
        </w:rPr>
        <w:t xml:space="preserve">80. Выплаты компенсационного характера устанавливаются к окладам (должностным окладам), ставкам заработной платы работникам </w:t>
      </w:r>
      <w:r w:rsidRPr="00C178C7">
        <w:rPr>
          <w:sz w:val="28"/>
          <w:szCs w:val="28"/>
        </w:rPr>
        <w:lastRenderedPageBreak/>
        <w:t>образовательных учреждений при наличии оснований для их выплаты в пределах фонда оплаты труда, утвержденного на соответствующий финансовый год.</w:t>
      </w:r>
    </w:p>
    <w:p w:rsidR="00494BDC" w:rsidRPr="00C178C7" w:rsidRDefault="00494BDC" w:rsidP="00685F26">
      <w:pPr>
        <w:widowControl w:val="0"/>
        <w:autoSpaceDE w:val="0"/>
        <w:autoSpaceDN w:val="0"/>
        <w:adjustRightInd w:val="0"/>
        <w:ind w:firstLine="540"/>
        <w:jc w:val="both"/>
        <w:rPr>
          <w:sz w:val="28"/>
          <w:szCs w:val="28"/>
        </w:rPr>
      </w:pPr>
      <w:r w:rsidRPr="00C178C7">
        <w:rPr>
          <w:sz w:val="28"/>
          <w:szCs w:val="28"/>
        </w:rPr>
        <w:t>81. Для работников образовательных учреждений устанавливаются следующие выплаты компенсационного характера:</w:t>
      </w:r>
    </w:p>
    <w:p w:rsidR="00494BDC" w:rsidRPr="00C178C7" w:rsidRDefault="00494BDC" w:rsidP="00685F26">
      <w:pPr>
        <w:widowControl w:val="0"/>
        <w:autoSpaceDE w:val="0"/>
        <w:autoSpaceDN w:val="0"/>
        <w:adjustRightInd w:val="0"/>
        <w:ind w:firstLine="540"/>
        <w:jc w:val="both"/>
        <w:rPr>
          <w:sz w:val="28"/>
          <w:szCs w:val="28"/>
        </w:rPr>
      </w:pPr>
      <w:r w:rsidRPr="00C178C7">
        <w:rPr>
          <w:sz w:val="28"/>
          <w:szCs w:val="28"/>
        </w:rPr>
        <w:t>выплаты работникам, занятым на тяжелых работах, работах с вредными и (или) опасными и иными особыми условиями труда;</w:t>
      </w:r>
    </w:p>
    <w:p w:rsidR="00494BDC" w:rsidRPr="00C178C7" w:rsidRDefault="00494BDC" w:rsidP="00685F26">
      <w:pPr>
        <w:widowControl w:val="0"/>
        <w:autoSpaceDE w:val="0"/>
        <w:autoSpaceDN w:val="0"/>
        <w:adjustRightInd w:val="0"/>
        <w:ind w:firstLine="540"/>
        <w:jc w:val="both"/>
        <w:rPr>
          <w:sz w:val="28"/>
          <w:szCs w:val="28"/>
        </w:rPr>
      </w:pPr>
      <w:r w:rsidRPr="00C178C7">
        <w:rPr>
          <w:sz w:val="28"/>
          <w:szCs w:val="28"/>
        </w:rPr>
        <w:t>выплаты за работу в местностях с особыми климатическими условиями;</w:t>
      </w:r>
    </w:p>
    <w:p w:rsidR="00494BDC" w:rsidRPr="00C178C7" w:rsidRDefault="00494BDC" w:rsidP="00685F26">
      <w:pPr>
        <w:widowControl w:val="0"/>
        <w:autoSpaceDE w:val="0"/>
        <w:autoSpaceDN w:val="0"/>
        <w:adjustRightInd w:val="0"/>
        <w:ind w:firstLine="540"/>
        <w:jc w:val="both"/>
        <w:rPr>
          <w:sz w:val="28"/>
          <w:szCs w:val="28"/>
        </w:rPr>
      </w:pPr>
      <w:r w:rsidRPr="00C178C7">
        <w:rPr>
          <w:sz w:val="28"/>
          <w:szCs w:val="28"/>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494BDC" w:rsidRPr="00C178C7" w:rsidRDefault="00494BDC" w:rsidP="00685F26">
      <w:pPr>
        <w:widowControl w:val="0"/>
        <w:autoSpaceDE w:val="0"/>
        <w:autoSpaceDN w:val="0"/>
        <w:adjustRightInd w:val="0"/>
        <w:ind w:firstLine="540"/>
        <w:jc w:val="both"/>
        <w:rPr>
          <w:sz w:val="28"/>
          <w:szCs w:val="28"/>
        </w:rPr>
      </w:pPr>
      <w:r w:rsidRPr="00C178C7">
        <w:rPr>
          <w:sz w:val="28"/>
          <w:szCs w:val="28"/>
        </w:rPr>
        <w:t>82. Размеры компенсационных выплат устанавливаются в процентном отношении (если иное не установлено законодательством Российской Федерации) к окладу (должностному окладу), ставке заработной платы. При этом размер компенсационных выплат не может быть установлен ниже размеров выплат, установленных трудовым законодательством и иными нормативными правовыми актами, содержащими нормы трудового права.</w:t>
      </w:r>
    </w:p>
    <w:p w:rsidR="00494BDC" w:rsidRPr="00C178C7" w:rsidRDefault="00494BDC" w:rsidP="00685F26">
      <w:pPr>
        <w:widowControl w:val="0"/>
        <w:autoSpaceDE w:val="0"/>
        <w:autoSpaceDN w:val="0"/>
        <w:adjustRightInd w:val="0"/>
        <w:ind w:firstLine="540"/>
        <w:jc w:val="both"/>
        <w:rPr>
          <w:sz w:val="28"/>
          <w:szCs w:val="28"/>
        </w:rPr>
      </w:pPr>
      <w:r w:rsidRPr="00C178C7">
        <w:rPr>
          <w:sz w:val="28"/>
          <w:szCs w:val="28"/>
        </w:rPr>
        <w:t>При работе на условиях неполного рабочего времени компенсационные выплаты работнику пропорционально уменьшаются.</w:t>
      </w:r>
    </w:p>
    <w:p w:rsidR="00494BDC" w:rsidRPr="00C178C7" w:rsidRDefault="00494BDC" w:rsidP="00685F26">
      <w:pPr>
        <w:widowControl w:val="0"/>
        <w:autoSpaceDE w:val="0"/>
        <w:autoSpaceDN w:val="0"/>
        <w:adjustRightInd w:val="0"/>
        <w:ind w:firstLine="540"/>
        <w:jc w:val="both"/>
        <w:rPr>
          <w:sz w:val="28"/>
          <w:szCs w:val="28"/>
        </w:rPr>
      </w:pPr>
      <w:r w:rsidRPr="00C178C7">
        <w:rPr>
          <w:sz w:val="28"/>
          <w:szCs w:val="28"/>
        </w:rPr>
        <w:t>83. Выплата работникам, занятым на работах с вредными и (или) опасными условиями труда, устанавливается в порядке, определенном законодательством Российской Федерации.</w:t>
      </w:r>
    </w:p>
    <w:p w:rsidR="00494BDC" w:rsidRPr="00C178C7" w:rsidRDefault="00494BDC" w:rsidP="00685F26">
      <w:pPr>
        <w:widowControl w:val="0"/>
        <w:autoSpaceDE w:val="0"/>
        <w:autoSpaceDN w:val="0"/>
        <w:adjustRightInd w:val="0"/>
        <w:ind w:firstLine="540"/>
        <w:jc w:val="both"/>
        <w:rPr>
          <w:sz w:val="28"/>
          <w:szCs w:val="28"/>
        </w:rPr>
      </w:pPr>
      <w:r w:rsidRPr="00C178C7">
        <w:rPr>
          <w:sz w:val="28"/>
          <w:szCs w:val="28"/>
        </w:rPr>
        <w:t>Работникам, занятым на работах с тяжелыми и вредными, особо тяжелыми и особо вредными условиями труда, выплачивается:</w:t>
      </w:r>
    </w:p>
    <w:p w:rsidR="00494BDC" w:rsidRPr="00C178C7" w:rsidRDefault="00494BDC" w:rsidP="00685F26">
      <w:pPr>
        <w:widowControl w:val="0"/>
        <w:autoSpaceDE w:val="0"/>
        <w:autoSpaceDN w:val="0"/>
        <w:adjustRightInd w:val="0"/>
        <w:ind w:firstLine="540"/>
        <w:jc w:val="both"/>
        <w:rPr>
          <w:sz w:val="28"/>
          <w:szCs w:val="28"/>
        </w:rPr>
      </w:pPr>
      <w:r w:rsidRPr="00C178C7">
        <w:rPr>
          <w:sz w:val="28"/>
          <w:szCs w:val="28"/>
        </w:rPr>
        <w:t>за работу в тяжелых и вредных условиях труда - до 12 процентов оклада (должностного оклада), ставки заработной платы;</w:t>
      </w:r>
    </w:p>
    <w:p w:rsidR="00494BDC" w:rsidRPr="00C178C7" w:rsidRDefault="00494BDC" w:rsidP="00685F26">
      <w:pPr>
        <w:widowControl w:val="0"/>
        <w:autoSpaceDE w:val="0"/>
        <w:autoSpaceDN w:val="0"/>
        <w:adjustRightInd w:val="0"/>
        <w:ind w:firstLine="540"/>
        <w:jc w:val="both"/>
        <w:rPr>
          <w:sz w:val="28"/>
          <w:szCs w:val="28"/>
        </w:rPr>
      </w:pPr>
      <w:r w:rsidRPr="00C178C7">
        <w:rPr>
          <w:sz w:val="28"/>
          <w:szCs w:val="28"/>
        </w:rPr>
        <w:t>за работу в особо тяжелых и особо вредных условиях труда - до 24 процентов оклада (должностного оклада), ставки заработной платы.</w:t>
      </w:r>
    </w:p>
    <w:p w:rsidR="00494BDC" w:rsidRPr="00C178C7" w:rsidRDefault="00494BDC" w:rsidP="00685F26">
      <w:pPr>
        <w:widowControl w:val="0"/>
        <w:autoSpaceDE w:val="0"/>
        <w:autoSpaceDN w:val="0"/>
        <w:adjustRightInd w:val="0"/>
        <w:ind w:firstLine="540"/>
        <w:jc w:val="both"/>
        <w:rPr>
          <w:sz w:val="28"/>
          <w:szCs w:val="28"/>
        </w:rPr>
      </w:pPr>
      <w:r w:rsidRPr="00C178C7">
        <w:rPr>
          <w:sz w:val="28"/>
          <w:szCs w:val="28"/>
        </w:rPr>
        <w:t>Руководитель образовательного учреждения осуществляет меры по проведению аттестации рабочих мест с целью уточнения наличия условий труда, отклоняющихся от нормальных, и оснований применения компенсационных выплат за работу в указанных условиях.</w:t>
      </w:r>
    </w:p>
    <w:p w:rsidR="00494BDC" w:rsidRPr="00C178C7" w:rsidRDefault="00494BDC" w:rsidP="00685F26">
      <w:pPr>
        <w:widowControl w:val="0"/>
        <w:autoSpaceDE w:val="0"/>
        <w:autoSpaceDN w:val="0"/>
        <w:adjustRightInd w:val="0"/>
        <w:ind w:firstLine="540"/>
        <w:jc w:val="both"/>
        <w:rPr>
          <w:sz w:val="28"/>
          <w:szCs w:val="28"/>
        </w:rPr>
      </w:pPr>
      <w:r w:rsidRPr="00C178C7">
        <w:rPr>
          <w:sz w:val="28"/>
          <w:szCs w:val="28"/>
        </w:rPr>
        <w:t xml:space="preserve">Аттестация рабочих мест осуществляется в соответствии с </w:t>
      </w:r>
      <w:hyperlink r:id="rId17" w:history="1">
        <w:r w:rsidRPr="00C178C7">
          <w:rPr>
            <w:sz w:val="28"/>
            <w:szCs w:val="28"/>
          </w:rPr>
          <w:t>Приказом</w:t>
        </w:r>
      </w:hyperlink>
      <w:r w:rsidRPr="00C178C7">
        <w:rPr>
          <w:sz w:val="28"/>
          <w:szCs w:val="28"/>
        </w:rPr>
        <w:t xml:space="preserve"> Министерства здравоохранения и социального развития Российской Федерации от 31.12.2007 </w:t>
      </w:r>
      <w:r>
        <w:rPr>
          <w:sz w:val="28"/>
          <w:szCs w:val="28"/>
        </w:rPr>
        <w:t>№</w:t>
      </w:r>
      <w:r w:rsidRPr="00C178C7">
        <w:rPr>
          <w:sz w:val="28"/>
          <w:szCs w:val="28"/>
        </w:rPr>
        <w:t>569 "Об утверждении Порядка проведения аттестации рабочих мест по условиям труда".</w:t>
      </w:r>
    </w:p>
    <w:p w:rsidR="00494BDC" w:rsidRPr="00C178C7" w:rsidRDefault="00494BDC" w:rsidP="00685F26">
      <w:pPr>
        <w:widowControl w:val="0"/>
        <w:autoSpaceDE w:val="0"/>
        <w:autoSpaceDN w:val="0"/>
        <w:adjustRightInd w:val="0"/>
        <w:ind w:firstLine="540"/>
        <w:jc w:val="both"/>
        <w:rPr>
          <w:sz w:val="28"/>
          <w:szCs w:val="28"/>
        </w:rPr>
      </w:pPr>
      <w:r w:rsidRPr="00C178C7">
        <w:rPr>
          <w:sz w:val="28"/>
          <w:szCs w:val="28"/>
        </w:rPr>
        <w:t>Указанные выплаты работникам производятся при условии, когда работники не менее 50 процентов рабочего времени заняты на работах с тяжелыми и вредными, особо тяжелыми и особо вредными условиями труда и при аттестации рабочих мест. Если по итогам аттестации рабочее место признается безопасным, то указанная выплата снимается.</w:t>
      </w:r>
    </w:p>
    <w:p w:rsidR="00494BDC" w:rsidRPr="00C178C7" w:rsidRDefault="00494BDC" w:rsidP="00685F26">
      <w:pPr>
        <w:widowControl w:val="0"/>
        <w:autoSpaceDE w:val="0"/>
        <w:autoSpaceDN w:val="0"/>
        <w:adjustRightInd w:val="0"/>
        <w:ind w:firstLine="540"/>
        <w:jc w:val="both"/>
        <w:rPr>
          <w:sz w:val="28"/>
          <w:szCs w:val="28"/>
        </w:rPr>
      </w:pPr>
      <w:r w:rsidRPr="00C178C7">
        <w:rPr>
          <w:sz w:val="28"/>
          <w:szCs w:val="28"/>
        </w:rPr>
        <w:t xml:space="preserve">84. </w:t>
      </w:r>
      <w:proofErr w:type="gramStart"/>
      <w:r w:rsidRPr="00C178C7">
        <w:rPr>
          <w:sz w:val="28"/>
          <w:szCs w:val="28"/>
        </w:rPr>
        <w:t xml:space="preserve">Всем работникам образовательных учреждений выплачивается </w:t>
      </w:r>
      <w:hyperlink r:id="rId18" w:history="1">
        <w:r w:rsidRPr="00C178C7">
          <w:rPr>
            <w:sz w:val="28"/>
            <w:szCs w:val="28"/>
          </w:rPr>
          <w:t>районный коэффициент</w:t>
        </w:r>
      </w:hyperlink>
      <w:r w:rsidRPr="00C178C7">
        <w:rPr>
          <w:sz w:val="28"/>
          <w:szCs w:val="28"/>
        </w:rPr>
        <w:t xml:space="preserve"> к заработной плате за работу в местностях с особыми климатическими условиями, установленный Постановлением Совета </w:t>
      </w:r>
      <w:r w:rsidRPr="00C178C7">
        <w:rPr>
          <w:sz w:val="28"/>
          <w:szCs w:val="28"/>
        </w:rPr>
        <w:lastRenderedPageBreak/>
        <w:t xml:space="preserve">Министров СССР от 21.05.1987 </w:t>
      </w:r>
      <w:r>
        <w:rPr>
          <w:sz w:val="28"/>
          <w:szCs w:val="28"/>
        </w:rPr>
        <w:t>№</w:t>
      </w:r>
      <w:r w:rsidRPr="00C178C7">
        <w:rPr>
          <w:sz w:val="28"/>
          <w:szCs w:val="28"/>
        </w:rPr>
        <w:t>591 "О введении районных коэффициентов к заработной плате рабочих и служащих, для которых они не установлены, на Урале и в производственных отраслях в северных и восточных районах Казахской ССР".</w:t>
      </w:r>
      <w:proofErr w:type="gramEnd"/>
    </w:p>
    <w:p w:rsidR="00494BDC" w:rsidRPr="00C178C7" w:rsidRDefault="00494BDC" w:rsidP="00685F26">
      <w:pPr>
        <w:widowControl w:val="0"/>
        <w:autoSpaceDE w:val="0"/>
        <w:autoSpaceDN w:val="0"/>
        <w:adjustRightInd w:val="0"/>
        <w:ind w:firstLine="540"/>
        <w:jc w:val="both"/>
        <w:rPr>
          <w:sz w:val="28"/>
          <w:szCs w:val="28"/>
        </w:rPr>
      </w:pPr>
      <w:r w:rsidRPr="00C178C7">
        <w:rPr>
          <w:sz w:val="28"/>
          <w:szCs w:val="28"/>
        </w:rPr>
        <w:t>85. Выплата за совмещение профессий (должностей) устанавливается работнику при выполнении им дополнительной работы по другой профессии (должности) в пределах установленной продолжительности рабочего времени. Размер доплаты и срок исполнения данной работы устанавливается по соглашению сторон трудового договора с учетом содержания и (или) объема дополнительной работы.</w:t>
      </w:r>
    </w:p>
    <w:p w:rsidR="00494BDC" w:rsidRPr="00C178C7" w:rsidRDefault="00494BDC" w:rsidP="00685F26">
      <w:pPr>
        <w:widowControl w:val="0"/>
        <w:autoSpaceDE w:val="0"/>
        <w:autoSpaceDN w:val="0"/>
        <w:adjustRightInd w:val="0"/>
        <w:ind w:firstLine="540"/>
        <w:jc w:val="both"/>
        <w:rPr>
          <w:sz w:val="28"/>
          <w:szCs w:val="28"/>
        </w:rPr>
      </w:pPr>
      <w:r w:rsidRPr="00C178C7">
        <w:rPr>
          <w:sz w:val="28"/>
          <w:szCs w:val="28"/>
        </w:rPr>
        <w:t>86. Выплата за расширение зоны обслуживания устанавливается работнику при выполнении им дополнительной работы по такой же профессии (должности). Размер доплаты и срок исполнения данной работы устанавливается по соглашению сторон трудового договора с учетом содержания и (или) объема дополнительной работы.</w:t>
      </w:r>
    </w:p>
    <w:p w:rsidR="00494BDC" w:rsidRPr="00C178C7" w:rsidRDefault="00494BDC" w:rsidP="00685F26">
      <w:pPr>
        <w:widowControl w:val="0"/>
        <w:autoSpaceDE w:val="0"/>
        <w:autoSpaceDN w:val="0"/>
        <w:adjustRightInd w:val="0"/>
        <w:ind w:firstLine="540"/>
        <w:jc w:val="both"/>
        <w:rPr>
          <w:sz w:val="28"/>
          <w:szCs w:val="28"/>
        </w:rPr>
      </w:pPr>
      <w:r w:rsidRPr="00C178C7">
        <w:rPr>
          <w:sz w:val="28"/>
          <w:szCs w:val="28"/>
        </w:rPr>
        <w:t>87.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w:t>
      </w:r>
    </w:p>
    <w:p w:rsidR="00494BDC" w:rsidRPr="00C178C7" w:rsidRDefault="00494BDC" w:rsidP="00685F26">
      <w:pPr>
        <w:widowControl w:val="0"/>
        <w:autoSpaceDE w:val="0"/>
        <w:autoSpaceDN w:val="0"/>
        <w:adjustRightInd w:val="0"/>
        <w:ind w:firstLine="540"/>
        <w:jc w:val="both"/>
        <w:rPr>
          <w:sz w:val="28"/>
          <w:szCs w:val="28"/>
        </w:rPr>
      </w:pPr>
      <w:proofErr w:type="gramStart"/>
      <w:r w:rsidRPr="00C178C7">
        <w:rPr>
          <w:sz w:val="28"/>
          <w:szCs w:val="28"/>
        </w:rPr>
        <w:t>Доплаты за увеличение объема работ устанавливаются за классное руководство, проверку письменных работ, заведование: отделениями, учебно-консультационными пунктами, кабинетами, отделами, учебными мастерскими, лабораториями, учебно-опытными участками, центрами, творческими рабочими группами, руководство предметными, цикловыми и методическими комиссиями, выполнение функций координатора, куратора проекта, класса (группы), проведение работы по дополнительным образовательным программам, организацию трудового обучения, профессиональной ориентации.</w:t>
      </w:r>
      <w:proofErr w:type="gramEnd"/>
    </w:p>
    <w:p w:rsidR="00494BDC" w:rsidRPr="00C178C7" w:rsidRDefault="00494BDC" w:rsidP="00685F26">
      <w:pPr>
        <w:widowControl w:val="0"/>
        <w:autoSpaceDE w:val="0"/>
        <w:autoSpaceDN w:val="0"/>
        <w:adjustRightInd w:val="0"/>
        <w:ind w:firstLine="540"/>
        <w:jc w:val="both"/>
        <w:rPr>
          <w:sz w:val="28"/>
          <w:szCs w:val="28"/>
        </w:rPr>
      </w:pPr>
      <w:r w:rsidRPr="00C178C7">
        <w:rPr>
          <w:sz w:val="28"/>
          <w:szCs w:val="28"/>
        </w:rPr>
        <w:t>Размеры доплат и порядок их установления определяются образовательным учреждением самостоятельно в пределах фонда оплаты труда и закрепляются в локальном нормативном акте образовательного учреждения, утвержденном руководителем образовательного учреждения, с учетом мнения выборного органа первичной профсоюзной организации или иного представительного органа работников.</w:t>
      </w:r>
    </w:p>
    <w:p w:rsidR="00494BDC" w:rsidRPr="00C178C7" w:rsidRDefault="00494BDC" w:rsidP="00685F26">
      <w:pPr>
        <w:widowControl w:val="0"/>
        <w:autoSpaceDE w:val="0"/>
        <w:autoSpaceDN w:val="0"/>
        <w:adjustRightInd w:val="0"/>
        <w:ind w:firstLine="540"/>
        <w:jc w:val="both"/>
        <w:rPr>
          <w:sz w:val="28"/>
          <w:szCs w:val="28"/>
        </w:rPr>
      </w:pPr>
      <w:r w:rsidRPr="00C178C7">
        <w:rPr>
          <w:sz w:val="28"/>
          <w:szCs w:val="28"/>
        </w:rPr>
        <w:t>Размер доплаты и срок исполнения дополнительно оплачиваемых работ устанавливаются по соглашению сторон трудового договора с учетом содержания и (или) объема дополнительной работы.</w:t>
      </w:r>
    </w:p>
    <w:p w:rsidR="00494BDC" w:rsidRPr="00C178C7" w:rsidRDefault="00494BDC" w:rsidP="00685F26">
      <w:pPr>
        <w:widowControl w:val="0"/>
        <w:autoSpaceDE w:val="0"/>
        <w:autoSpaceDN w:val="0"/>
        <w:adjustRightInd w:val="0"/>
        <w:ind w:firstLine="540"/>
        <w:jc w:val="both"/>
        <w:rPr>
          <w:sz w:val="28"/>
          <w:szCs w:val="28"/>
        </w:rPr>
      </w:pPr>
      <w:r w:rsidRPr="00C178C7">
        <w:rPr>
          <w:sz w:val="28"/>
          <w:szCs w:val="28"/>
        </w:rPr>
        <w:t>88. В непрерывно действующих образовательных учреждениях и на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с дополнительной оплатой в соответствии с действующим законодательством.</w:t>
      </w:r>
    </w:p>
    <w:p w:rsidR="00494BDC" w:rsidRPr="00C178C7" w:rsidRDefault="00494BDC" w:rsidP="00685F26">
      <w:pPr>
        <w:widowControl w:val="0"/>
        <w:autoSpaceDE w:val="0"/>
        <w:autoSpaceDN w:val="0"/>
        <w:adjustRightInd w:val="0"/>
        <w:ind w:firstLine="540"/>
        <w:jc w:val="both"/>
        <w:rPr>
          <w:sz w:val="28"/>
          <w:szCs w:val="28"/>
        </w:rPr>
      </w:pPr>
      <w:proofErr w:type="gramStart"/>
      <w:r w:rsidRPr="00C178C7">
        <w:rPr>
          <w:sz w:val="28"/>
          <w:szCs w:val="28"/>
        </w:rPr>
        <w:t xml:space="preserve">Дополнительная оплата сверхурочной работы составляет за первые два </w:t>
      </w:r>
      <w:r w:rsidRPr="00C178C7">
        <w:rPr>
          <w:sz w:val="28"/>
          <w:szCs w:val="28"/>
        </w:rPr>
        <w:lastRenderedPageBreak/>
        <w:t>часа работы не менее полуторного размера оклада (должностного оклада), ставки заработной платы, рассчитанных за час работы, за последующие часы - двойного.</w:t>
      </w:r>
      <w:proofErr w:type="gramEnd"/>
      <w:r w:rsidRPr="00C178C7">
        <w:rPr>
          <w:sz w:val="28"/>
          <w:szCs w:val="28"/>
        </w:rPr>
        <w:t xml:space="preserve"> Расчет части оклада (должностного оклада), ставки заработной платы за час работы определяется путем деления оклада (должностного оклада), ставки заработной платы работника на среднемесячное количество рабочих часов в соответствующем календарном году в зависимости от установленной работнику продолжительности рабочей недели.</w:t>
      </w:r>
    </w:p>
    <w:p w:rsidR="00494BDC" w:rsidRPr="00C178C7" w:rsidRDefault="00494BDC" w:rsidP="00685F26">
      <w:pPr>
        <w:widowControl w:val="0"/>
        <w:autoSpaceDE w:val="0"/>
        <w:autoSpaceDN w:val="0"/>
        <w:adjustRightInd w:val="0"/>
        <w:ind w:firstLine="540"/>
        <w:jc w:val="both"/>
        <w:rPr>
          <w:sz w:val="28"/>
          <w:szCs w:val="28"/>
        </w:rPr>
      </w:pPr>
      <w:r w:rsidRPr="00C178C7">
        <w:rPr>
          <w:sz w:val="28"/>
          <w:szCs w:val="28"/>
        </w:rPr>
        <w:t>Повышенная оплата сверхурочной работы осуществляется в пределах фонда оплаты труда, утвержденного на соответствующий финансовый год, включая все источники финансирования.</w:t>
      </w:r>
    </w:p>
    <w:p w:rsidR="00494BDC" w:rsidRPr="00C178C7" w:rsidRDefault="00494BDC" w:rsidP="00685F26">
      <w:pPr>
        <w:widowControl w:val="0"/>
        <w:autoSpaceDE w:val="0"/>
        <w:autoSpaceDN w:val="0"/>
        <w:adjustRightInd w:val="0"/>
        <w:ind w:firstLine="540"/>
        <w:jc w:val="both"/>
        <w:rPr>
          <w:sz w:val="28"/>
          <w:szCs w:val="28"/>
        </w:rPr>
      </w:pPr>
      <w:r w:rsidRPr="00C178C7">
        <w:rPr>
          <w:sz w:val="28"/>
          <w:szCs w:val="28"/>
        </w:rPr>
        <w:t>89. Минимальный размер повышения оплаты труда за работу в ночное время (с 22 часов до 6 часов) составляет 35 процентов оклада (должностного оклада), ставки заработной платы, рассчитанных за час работы, за каждый час работы в ночное время. Расчет части оклада (должностного оклада), ставки заработной платы за час работы определяется путем деления оклада (должностного оклада), ставки заработной платы работника на среднемесячное количество рабочих часов в соответствующем календарном году в зависимости от установленной работнику продолжительности рабочей недели.</w:t>
      </w:r>
    </w:p>
    <w:p w:rsidR="00494BDC" w:rsidRPr="00C178C7" w:rsidRDefault="00494BDC" w:rsidP="00685F26">
      <w:pPr>
        <w:widowControl w:val="0"/>
        <w:autoSpaceDE w:val="0"/>
        <w:autoSpaceDN w:val="0"/>
        <w:adjustRightInd w:val="0"/>
        <w:ind w:firstLine="540"/>
        <w:jc w:val="both"/>
        <w:rPr>
          <w:sz w:val="28"/>
          <w:szCs w:val="28"/>
        </w:rPr>
      </w:pPr>
      <w:r w:rsidRPr="00C178C7">
        <w:rPr>
          <w:sz w:val="28"/>
          <w:szCs w:val="28"/>
        </w:rPr>
        <w:t>Повышенная оплата за работу в ночное время осуществляется в пределах фонда оплаты труда, утвержденного на соответствующий финансовый год, включая все источники финансирования.</w:t>
      </w:r>
    </w:p>
    <w:p w:rsidR="00494BDC" w:rsidRPr="00C178C7" w:rsidRDefault="00494BDC" w:rsidP="00685F26">
      <w:pPr>
        <w:widowControl w:val="0"/>
        <w:autoSpaceDE w:val="0"/>
        <w:autoSpaceDN w:val="0"/>
        <w:adjustRightInd w:val="0"/>
        <w:ind w:firstLine="540"/>
        <w:jc w:val="both"/>
        <w:rPr>
          <w:sz w:val="28"/>
          <w:szCs w:val="28"/>
        </w:rPr>
      </w:pPr>
      <w:r w:rsidRPr="00C178C7">
        <w:rPr>
          <w:sz w:val="28"/>
          <w:szCs w:val="28"/>
        </w:rPr>
        <w:t>90. Доплата за работу в выходные и нерабочие праздничные дни производится работникам, привлекавшимся к работе в выходные и нерабочие праздничные дни, в пределах фонда оплаты труда, утвержденного на соответствующий финансовый год.</w:t>
      </w:r>
    </w:p>
    <w:p w:rsidR="00494BDC" w:rsidRPr="00C178C7" w:rsidRDefault="00494BDC" w:rsidP="00685F26">
      <w:pPr>
        <w:widowControl w:val="0"/>
        <w:autoSpaceDE w:val="0"/>
        <w:autoSpaceDN w:val="0"/>
        <w:adjustRightInd w:val="0"/>
        <w:ind w:firstLine="540"/>
        <w:jc w:val="both"/>
        <w:rPr>
          <w:sz w:val="28"/>
          <w:szCs w:val="28"/>
        </w:rPr>
      </w:pPr>
      <w:r w:rsidRPr="00C178C7">
        <w:rPr>
          <w:sz w:val="28"/>
          <w:szCs w:val="28"/>
        </w:rPr>
        <w:t>По желанию работника работа в выходные и нерабочие праздничные дни вместо повышенной оплаты может компенсироваться предоставлением дополнительного времени отдыха, но не менее времени, отработанного в выходные и нерабочие праздничные дни.</w:t>
      </w:r>
    </w:p>
    <w:p w:rsidR="00494BDC" w:rsidRPr="00C178C7" w:rsidRDefault="00494BDC" w:rsidP="00685F26">
      <w:pPr>
        <w:widowControl w:val="0"/>
        <w:autoSpaceDE w:val="0"/>
        <w:autoSpaceDN w:val="0"/>
        <w:adjustRightInd w:val="0"/>
        <w:ind w:firstLine="540"/>
        <w:jc w:val="both"/>
        <w:rPr>
          <w:sz w:val="28"/>
          <w:szCs w:val="28"/>
        </w:rPr>
      </w:pPr>
      <w:r w:rsidRPr="00C178C7">
        <w:rPr>
          <w:sz w:val="28"/>
          <w:szCs w:val="28"/>
        </w:rPr>
        <w:t xml:space="preserve">91. </w:t>
      </w:r>
      <w:proofErr w:type="gramStart"/>
      <w:r w:rsidRPr="00C178C7">
        <w:rPr>
          <w:sz w:val="28"/>
          <w:szCs w:val="28"/>
        </w:rPr>
        <w:t>Работникам отдельных образовательных учреждений (кроме руководителей образовательного учреждения, его заместителей и главного бухгалтера) за выполнение работ в условиях, отличающихся от нормальных, устанавливаются доплаты к окладам (должностным окладам), ставкам заработной платы в следующих размерах и случаях:</w:t>
      </w:r>
      <w:proofErr w:type="gramEnd"/>
    </w:p>
    <w:p w:rsidR="00494BDC" w:rsidRPr="00C178C7" w:rsidRDefault="00494BDC" w:rsidP="00685F26">
      <w:pPr>
        <w:widowControl w:val="0"/>
        <w:autoSpaceDE w:val="0"/>
        <w:autoSpaceDN w:val="0"/>
        <w:adjustRightInd w:val="0"/>
        <w:ind w:firstLine="540"/>
        <w:jc w:val="both"/>
        <w:rPr>
          <w:color w:val="000000"/>
          <w:sz w:val="28"/>
          <w:szCs w:val="28"/>
        </w:rPr>
      </w:pPr>
      <w:proofErr w:type="gramStart"/>
      <w:r w:rsidRPr="00C178C7">
        <w:rPr>
          <w:color w:val="000000"/>
          <w:sz w:val="28"/>
          <w:szCs w:val="28"/>
        </w:rPr>
        <w:t>1) 15 процентов - за работу в образовательных учреждениях, имеющих специальные (коррекционные) отделения, классы, группы для обучающихся (воспитанников) с ограниченными возможностями здоровья или классы (группы) для обучающихся (воспитанников), нуждающихся в длительном лечении, если количество обучающихся (воспитанников) в них превышает 1/2 общей численности обучающихся (воспитанников).</w:t>
      </w:r>
      <w:proofErr w:type="gramEnd"/>
    </w:p>
    <w:p w:rsidR="00494BDC" w:rsidRPr="00C178C7" w:rsidRDefault="00494BDC" w:rsidP="00685F26">
      <w:pPr>
        <w:widowControl w:val="0"/>
        <w:autoSpaceDE w:val="0"/>
        <w:autoSpaceDN w:val="0"/>
        <w:adjustRightInd w:val="0"/>
        <w:ind w:firstLine="540"/>
        <w:jc w:val="both"/>
        <w:rPr>
          <w:color w:val="000000"/>
          <w:sz w:val="28"/>
          <w:szCs w:val="28"/>
        </w:rPr>
      </w:pPr>
      <w:r w:rsidRPr="00C178C7">
        <w:rPr>
          <w:color w:val="000000"/>
          <w:sz w:val="28"/>
          <w:szCs w:val="28"/>
        </w:rPr>
        <w:t>2) 15 процентов - педагогическим работникам лицеев и колледжей, осуществляющим образовательный процесс по программам повышенного уровня;</w:t>
      </w:r>
    </w:p>
    <w:p w:rsidR="00494BDC" w:rsidRPr="00C178C7" w:rsidRDefault="00494BDC" w:rsidP="00685F26">
      <w:pPr>
        <w:widowControl w:val="0"/>
        <w:autoSpaceDE w:val="0"/>
        <w:autoSpaceDN w:val="0"/>
        <w:adjustRightInd w:val="0"/>
        <w:ind w:firstLine="540"/>
        <w:jc w:val="both"/>
        <w:rPr>
          <w:color w:val="000000"/>
          <w:sz w:val="28"/>
          <w:szCs w:val="28"/>
        </w:rPr>
      </w:pPr>
      <w:proofErr w:type="gramStart"/>
      <w:r w:rsidRPr="00C178C7">
        <w:rPr>
          <w:color w:val="000000"/>
          <w:sz w:val="28"/>
          <w:szCs w:val="28"/>
        </w:rPr>
        <w:t xml:space="preserve">3) 20 процентов - учителям и другим педагогическим работникам за индивидуальное обучение на дому детей, имеющих ограниченные возможности </w:t>
      </w:r>
      <w:r w:rsidRPr="00C178C7">
        <w:rPr>
          <w:color w:val="000000"/>
          <w:sz w:val="28"/>
          <w:szCs w:val="28"/>
        </w:rPr>
        <w:lastRenderedPageBreak/>
        <w:t>здоровья, на основании заключения клинико-экспертной комиссии лечебно-профилактического учреждения (больницы, поликлиники, диспансера), за исключением специальных коррекционных образовательных учреждений для обучающихся (воспитанников) с ограниченными возможностями здоровья, оздоровительных образовательных учреждений санаторного типа для детей, нуждающихся в длительном лечении, образовательных учреждений для детей, нуждающихся в психолого-педагогической и</w:t>
      </w:r>
      <w:proofErr w:type="gramEnd"/>
      <w:r w:rsidRPr="00C178C7">
        <w:rPr>
          <w:color w:val="000000"/>
          <w:sz w:val="28"/>
          <w:szCs w:val="28"/>
        </w:rPr>
        <w:t xml:space="preserve"> медико-социальной помощи;</w:t>
      </w:r>
    </w:p>
    <w:p w:rsidR="00494BDC" w:rsidRPr="00C178C7" w:rsidRDefault="00494BDC" w:rsidP="00685F26">
      <w:pPr>
        <w:widowControl w:val="0"/>
        <w:autoSpaceDE w:val="0"/>
        <w:autoSpaceDN w:val="0"/>
        <w:adjustRightInd w:val="0"/>
        <w:ind w:firstLine="540"/>
        <w:jc w:val="both"/>
        <w:rPr>
          <w:color w:val="000000"/>
          <w:sz w:val="28"/>
          <w:szCs w:val="28"/>
        </w:rPr>
      </w:pPr>
      <w:r w:rsidRPr="00C178C7">
        <w:rPr>
          <w:color w:val="000000"/>
          <w:sz w:val="28"/>
          <w:szCs w:val="28"/>
        </w:rPr>
        <w:t xml:space="preserve">4) 20 процентов - руководящим работникам и специалистам центральной и территориальных </w:t>
      </w:r>
      <w:proofErr w:type="spellStart"/>
      <w:r w:rsidRPr="00C178C7">
        <w:rPr>
          <w:color w:val="000000"/>
          <w:sz w:val="28"/>
          <w:szCs w:val="28"/>
        </w:rPr>
        <w:t>психолого-медико-педагогических</w:t>
      </w:r>
      <w:proofErr w:type="spellEnd"/>
      <w:r w:rsidRPr="00C178C7">
        <w:rPr>
          <w:color w:val="000000"/>
          <w:sz w:val="28"/>
          <w:szCs w:val="28"/>
        </w:rPr>
        <w:t xml:space="preserve"> комиссий, логопедических пунктов, в том числе являющихся структурными подразделениями образовательных учреждений;</w:t>
      </w:r>
    </w:p>
    <w:p w:rsidR="00494BDC" w:rsidRPr="00C178C7" w:rsidRDefault="00494BDC" w:rsidP="00685F26">
      <w:pPr>
        <w:widowControl w:val="0"/>
        <w:autoSpaceDE w:val="0"/>
        <w:autoSpaceDN w:val="0"/>
        <w:adjustRightInd w:val="0"/>
        <w:ind w:firstLine="540"/>
        <w:jc w:val="both"/>
        <w:rPr>
          <w:color w:val="000000"/>
          <w:sz w:val="28"/>
          <w:szCs w:val="28"/>
        </w:rPr>
      </w:pPr>
      <w:r w:rsidRPr="00C178C7">
        <w:rPr>
          <w:color w:val="000000"/>
          <w:sz w:val="28"/>
          <w:szCs w:val="28"/>
        </w:rPr>
        <w:t>Конкретный перечень работников, в соответствии с которым устанавливаются доплаты к окладам (должностным окладам), ставкам заработной платы согласно данному пункту, и конкретный размер доплаты определяются руководителем на основании коллективного договора, соглашения и (или) локального нормативного акта образовательного учреждения.</w:t>
      </w:r>
    </w:p>
    <w:p w:rsidR="00494BDC" w:rsidRPr="00C178C7" w:rsidRDefault="00494BDC" w:rsidP="00685F26">
      <w:pPr>
        <w:widowControl w:val="0"/>
        <w:autoSpaceDE w:val="0"/>
        <w:autoSpaceDN w:val="0"/>
        <w:adjustRightInd w:val="0"/>
        <w:ind w:firstLine="540"/>
        <w:jc w:val="both"/>
        <w:rPr>
          <w:color w:val="000000"/>
          <w:sz w:val="28"/>
          <w:szCs w:val="28"/>
        </w:rPr>
      </w:pPr>
      <w:r w:rsidRPr="00C178C7">
        <w:rPr>
          <w:color w:val="000000"/>
          <w:sz w:val="28"/>
          <w:szCs w:val="28"/>
        </w:rPr>
        <w:t>92. Условия, размеры и порядок осуществления компенсационных выплат работникам устанавливаются руководителем образовательного учреждения в соответствии с локальным актом образовательного учреждения с учетом мнения выборного органа первичной профсоюзной организации или иного представительного органа работников образовательного учреждения.</w:t>
      </w:r>
    </w:p>
    <w:p w:rsidR="00494BDC" w:rsidRPr="00C178C7" w:rsidRDefault="00494BDC" w:rsidP="00685F26">
      <w:pPr>
        <w:widowControl w:val="0"/>
        <w:autoSpaceDE w:val="0"/>
        <w:autoSpaceDN w:val="0"/>
        <w:adjustRightInd w:val="0"/>
        <w:ind w:firstLine="540"/>
        <w:jc w:val="both"/>
        <w:rPr>
          <w:color w:val="000000"/>
          <w:sz w:val="28"/>
          <w:szCs w:val="28"/>
        </w:rPr>
      </w:pPr>
      <w:r w:rsidRPr="00C178C7">
        <w:rPr>
          <w:color w:val="000000"/>
          <w:sz w:val="28"/>
          <w:szCs w:val="28"/>
        </w:rPr>
        <w:t>Размер выплаты конкретному работнику и срок данной выплаты устанавливается по соглашению сторон трудового договора с учетом содержания и (или) объема дополнительной работы.</w:t>
      </w:r>
    </w:p>
    <w:p w:rsidR="00494BDC" w:rsidRPr="00C178C7" w:rsidRDefault="00494BDC" w:rsidP="00685F26">
      <w:pPr>
        <w:widowControl w:val="0"/>
        <w:autoSpaceDE w:val="0"/>
        <w:autoSpaceDN w:val="0"/>
        <w:adjustRightInd w:val="0"/>
        <w:ind w:firstLine="540"/>
        <w:jc w:val="both"/>
        <w:rPr>
          <w:color w:val="000000"/>
          <w:sz w:val="28"/>
          <w:szCs w:val="28"/>
        </w:rPr>
      </w:pPr>
      <w:r w:rsidRPr="00C178C7">
        <w:rPr>
          <w:color w:val="000000"/>
          <w:sz w:val="28"/>
          <w:szCs w:val="28"/>
        </w:rPr>
        <w:t>93. Компенсационные выплаты производятся как по основному месту работы, так и при совмещении должностей, расширении зоны обслуживания и совместительстве.</w:t>
      </w:r>
    </w:p>
    <w:p w:rsidR="00494BDC" w:rsidRPr="00C178C7" w:rsidRDefault="00494BDC" w:rsidP="00685F26">
      <w:pPr>
        <w:widowControl w:val="0"/>
        <w:autoSpaceDE w:val="0"/>
        <w:autoSpaceDN w:val="0"/>
        <w:adjustRightInd w:val="0"/>
        <w:ind w:firstLine="540"/>
        <w:jc w:val="both"/>
        <w:rPr>
          <w:color w:val="000000"/>
          <w:sz w:val="28"/>
          <w:szCs w:val="28"/>
        </w:rPr>
      </w:pPr>
      <w:r w:rsidRPr="00C178C7">
        <w:rPr>
          <w:color w:val="000000"/>
          <w:sz w:val="28"/>
          <w:szCs w:val="28"/>
        </w:rPr>
        <w:t>Компенсационные выплаты не образуют новые оклады (должностные оклады), ставки заработной платы и не учитываются при начислении стимулирующих и иных выплат, устанавливаемых в процентах к окладу (должностному окладу), ставке заработной платы.</w:t>
      </w:r>
    </w:p>
    <w:p w:rsidR="00494BDC" w:rsidRPr="00C178C7" w:rsidRDefault="00494BDC" w:rsidP="00685F26">
      <w:pPr>
        <w:widowControl w:val="0"/>
        <w:autoSpaceDE w:val="0"/>
        <w:autoSpaceDN w:val="0"/>
        <w:adjustRightInd w:val="0"/>
        <w:ind w:firstLine="540"/>
        <w:jc w:val="both"/>
        <w:rPr>
          <w:sz w:val="28"/>
          <w:szCs w:val="28"/>
        </w:rPr>
      </w:pPr>
    </w:p>
    <w:p w:rsidR="00494BDC" w:rsidRPr="00C178C7" w:rsidRDefault="00494BDC" w:rsidP="00685F26">
      <w:pPr>
        <w:widowControl w:val="0"/>
        <w:autoSpaceDE w:val="0"/>
        <w:autoSpaceDN w:val="0"/>
        <w:adjustRightInd w:val="0"/>
        <w:jc w:val="center"/>
        <w:outlineLvl w:val="1"/>
        <w:rPr>
          <w:sz w:val="28"/>
          <w:szCs w:val="28"/>
        </w:rPr>
      </w:pPr>
      <w:bookmarkStart w:id="4" w:name="Par496"/>
      <w:bookmarkEnd w:id="4"/>
      <w:r w:rsidRPr="00C178C7">
        <w:rPr>
          <w:sz w:val="28"/>
          <w:szCs w:val="28"/>
        </w:rPr>
        <w:t xml:space="preserve">Глава 6. </w:t>
      </w:r>
      <w:r>
        <w:rPr>
          <w:sz w:val="28"/>
          <w:szCs w:val="28"/>
        </w:rPr>
        <w:t>Выплаты стимулирующего характера</w:t>
      </w:r>
    </w:p>
    <w:p w:rsidR="00494BDC" w:rsidRPr="00C178C7" w:rsidRDefault="00494BDC" w:rsidP="00685F26">
      <w:pPr>
        <w:widowControl w:val="0"/>
        <w:autoSpaceDE w:val="0"/>
        <w:autoSpaceDN w:val="0"/>
        <w:adjustRightInd w:val="0"/>
        <w:ind w:firstLine="540"/>
        <w:jc w:val="both"/>
        <w:rPr>
          <w:sz w:val="28"/>
          <w:szCs w:val="28"/>
        </w:rPr>
      </w:pPr>
    </w:p>
    <w:p w:rsidR="00494BDC" w:rsidRPr="00C178C7" w:rsidRDefault="00494BDC" w:rsidP="00685F26">
      <w:pPr>
        <w:widowControl w:val="0"/>
        <w:autoSpaceDE w:val="0"/>
        <w:autoSpaceDN w:val="0"/>
        <w:adjustRightInd w:val="0"/>
        <w:ind w:firstLine="540"/>
        <w:jc w:val="both"/>
        <w:rPr>
          <w:sz w:val="28"/>
          <w:szCs w:val="28"/>
        </w:rPr>
      </w:pPr>
      <w:r w:rsidRPr="00C178C7">
        <w:rPr>
          <w:sz w:val="28"/>
          <w:szCs w:val="28"/>
        </w:rPr>
        <w:t>94. Выплаты стимулирующего характера, размеры и условия их осуществления устанавливаются коллективными договорами, соглашениями и локальными нормативными актами в пределах бюджетных ассигнований на оплату труда работников образовательного учреждения, а также средств от деятельности, приносящей доход, направленных образовательным учреждением на оплату труда работников.</w:t>
      </w:r>
    </w:p>
    <w:p w:rsidR="00494BDC" w:rsidRPr="00C178C7" w:rsidRDefault="00494BDC" w:rsidP="00685F26">
      <w:pPr>
        <w:widowControl w:val="0"/>
        <w:autoSpaceDE w:val="0"/>
        <w:autoSpaceDN w:val="0"/>
        <w:adjustRightInd w:val="0"/>
        <w:ind w:firstLine="540"/>
        <w:jc w:val="both"/>
        <w:rPr>
          <w:sz w:val="28"/>
          <w:szCs w:val="28"/>
        </w:rPr>
      </w:pPr>
      <w:r w:rsidRPr="00C178C7">
        <w:rPr>
          <w:sz w:val="28"/>
          <w:szCs w:val="28"/>
        </w:rPr>
        <w:t xml:space="preserve">95. Размер выплат стимулирующего характера определяется в процентном отношении к окладу (должностному окладу), ставке заработной платы и (или) в абсолютном размере с учетом разрабатываемых в образовательном учреждении показателей и критериев оценки эффективности труда работников за </w:t>
      </w:r>
      <w:r w:rsidRPr="00C178C7">
        <w:rPr>
          <w:sz w:val="28"/>
          <w:szCs w:val="28"/>
        </w:rPr>
        <w:lastRenderedPageBreak/>
        <w:t>фактически отработанное время.</w:t>
      </w:r>
    </w:p>
    <w:p w:rsidR="00494BDC" w:rsidRPr="00C178C7" w:rsidRDefault="00494BDC" w:rsidP="00685F26">
      <w:pPr>
        <w:widowControl w:val="0"/>
        <w:autoSpaceDE w:val="0"/>
        <w:autoSpaceDN w:val="0"/>
        <w:adjustRightInd w:val="0"/>
        <w:ind w:firstLine="540"/>
        <w:jc w:val="both"/>
        <w:rPr>
          <w:sz w:val="28"/>
          <w:szCs w:val="28"/>
        </w:rPr>
      </w:pPr>
      <w:r w:rsidRPr="00C178C7">
        <w:rPr>
          <w:sz w:val="28"/>
          <w:szCs w:val="28"/>
        </w:rPr>
        <w:t>Выплаты стимулирующего характера устанавливаются:</w:t>
      </w:r>
    </w:p>
    <w:p w:rsidR="00494BDC" w:rsidRPr="00C178C7" w:rsidRDefault="00494BDC" w:rsidP="00685F26">
      <w:pPr>
        <w:widowControl w:val="0"/>
        <w:autoSpaceDE w:val="0"/>
        <w:autoSpaceDN w:val="0"/>
        <w:adjustRightInd w:val="0"/>
        <w:ind w:firstLine="540"/>
        <w:jc w:val="both"/>
        <w:rPr>
          <w:sz w:val="28"/>
          <w:szCs w:val="28"/>
        </w:rPr>
      </w:pPr>
      <w:r w:rsidRPr="00C178C7">
        <w:rPr>
          <w:sz w:val="28"/>
          <w:szCs w:val="28"/>
        </w:rPr>
        <w:t>1) за интенсивность и высокие результаты работы;</w:t>
      </w:r>
    </w:p>
    <w:p w:rsidR="00494BDC" w:rsidRPr="00C178C7" w:rsidRDefault="00494BDC" w:rsidP="00685F26">
      <w:pPr>
        <w:widowControl w:val="0"/>
        <w:autoSpaceDE w:val="0"/>
        <w:autoSpaceDN w:val="0"/>
        <w:adjustRightInd w:val="0"/>
        <w:ind w:firstLine="540"/>
        <w:jc w:val="both"/>
        <w:rPr>
          <w:sz w:val="28"/>
          <w:szCs w:val="28"/>
        </w:rPr>
      </w:pPr>
      <w:r w:rsidRPr="00C178C7">
        <w:rPr>
          <w:sz w:val="28"/>
          <w:szCs w:val="28"/>
        </w:rPr>
        <w:t>2) за качество выполняемых работ;</w:t>
      </w:r>
    </w:p>
    <w:p w:rsidR="00494BDC" w:rsidRPr="00C178C7" w:rsidRDefault="00494BDC" w:rsidP="00685F26">
      <w:pPr>
        <w:widowControl w:val="0"/>
        <w:autoSpaceDE w:val="0"/>
        <w:autoSpaceDN w:val="0"/>
        <w:adjustRightInd w:val="0"/>
        <w:ind w:firstLine="540"/>
        <w:jc w:val="both"/>
        <w:rPr>
          <w:sz w:val="28"/>
          <w:szCs w:val="28"/>
        </w:rPr>
      </w:pPr>
      <w:r w:rsidRPr="00C178C7">
        <w:rPr>
          <w:sz w:val="28"/>
          <w:szCs w:val="28"/>
        </w:rPr>
        <w:t>3) за стаж непрерывной работы, выслугу лет;</w:t>
      </w:r>
    </w:p>
    <w:p w:rsidR="00494BDC" w:rsidRPr="00C178C7" w:rsidRDefault="00494BDC" w:rsidP="00685F26">
      <w:pPr>
        <w:widowControl w:val="0"/>
        <w:autoSpaceDE w:val="0"/>
        <w:autoSpaceDN w:val="0"/>
        <w:adjustRightInd w:val="0"/>
        <w:ind w:firstLine="540"/>
        <w:jc w:val="both"/>
        <w:rPr>
          <w:sz w:val="28"/>
          <w:szCs w:val="28"/>
        </w:rPr>
      </w:pPr>
      <w:r w:rsidRPr="00C178C7">
        <w:rPr>
          <w:sz w:val="28"/>
          <w:szCs w:val="28"/>
        </w:rPr>
        <w:t>4) премиальные выплаты по итогам работы.</w:t>
      </w:r>
    </w:p>
    <w:p w:rsidR="00494BDC" w:rsidRPr="00C178C7" w:rsidRDefault="00494BDC" w:rsidP="00685F26">
      <w:pPr>
        <w:widowControl w:val="0"/>
        <w:autoSpaceDE w:val="0"/>
        <w:autoSpaceDN w:val="0"/>
        <w:adjustRightInd w:val="0"/>
        <w:ind w:firstLine="540"/>
        <w:jc w:val="both"/>
        <w:rPr>
          <w:sz w:val="28"/>
          <w:szCs w:val="28"/>
        </w:rPr>
      </w:pPr>
      <w:r w:rsidRPr="00C178C7">
        <w:rPr>
          <w:sz w:val="28"/>
          <w:szCs w:val="28"/>
        </w:rPr>
        <w:t>96. К выплатам стимулирующего характера относятся выплаты, направленные на стимулирование к качественному результату труда, поощрение за выполненную работу.</w:t>
      </w:r>
    </w:p>
    <w:p w:rsidR="00494BDC" w:rsidRPr="00C178C7" w:rsidRDefault="00494BDC" w:rsidP="00685F26">
      <w:pPr>
        <w:widowControl w:val="0"/>
        <w:autoSpaceDE w:val="0"/>
        <w:autoSpaceDN w:val="0"/>
        <w:adjustRightInd w:val="0"/>
        <w:ind w:firstLine="540"/>
        <w:jc w:val="both"/>
        <w:rPr>
          <w:sz w:val="28"/>
          <w:szCs w:val="28"/>
        </w:rPr>
      </w:pPr>
      <w:r w:rsidRPr="00C178C7">
        <w:rPr>
          <w:sz w:val="28"/>
          <w:szCs w:val="28"/>
        </w:rPr>
        <w:t>Основными условиями для осуществления выплат стимулирующего характера являются:</w:t>
      </w:r>
    </w:p>
    <w:p w:rsidR="00494BDC" w:rsidRPr="00C178C7" w:rsidRDefault="00494BDC" w:rsidP="00685F26">
      <w:pPr>
        <w:widowControl w:val="0"/>
        <w:autoSpaceDE w:val="0"/>
        <w:autoSpaceDN w:val="0"/>
        <w:adjustRightInd w:val="0"/>
        <w:ind w:firstLine="540"/>
        <w:jc w:val="both"/>
        <w:rPr>
          <w:sz w:val="28"/>
          <w:szCs w:val="28"/>
        </w:rPr>
      </w:pPr>
      <w:r w:rsidRPr="00C178C7">
        <w:rPr>
          <w:sz w:val="28"/>
          <w:szCs w:val="28"/>
        </w:rPr>
        <w:t>успешное и добросовестное исполнение профессиональных и должностных обязанностей работником в соответствующем периоде;</w:t>
      </w:r>
    </w:p>
    <w:p w:rsidR="00494BDC" w:rsidRPr="00C178C7" w:rsidRDefault="00494BDC" w:rsidP="00685F26">
      <w:pPr>
        <w:widowControl w:val="0"/>
        <w:autoSpaceDE w:val="0"/>
        <w:autoSpaceDN w:val="0"/>
        <w:adjustRightInd w:val="0"/>
        <w:ind w:firstLine="540"/>
        <w:jc w:val="both"/>
        <w:rPr>
          <w:sz w:val="28"/>
          <w:szCs w:val="28"/>
        </w:rPr>
      </w:pPr>
      <w:r w:rsidRPr="00C178C7">
        <w:rPr>
          <w:sz w:val="28"/>
          <w:szCs w:val="28"/>
        </w:rPr>
        <w:t>инициатива, творчество и применение в работе современных форм и методов организации труда;</w:t>
      </w:r>
    </w:p>
    <w:p w:rsidR="00494BDC" w:rsidRPr="00C178C7" w:rsidRDefault="00494BDC" w:rsidP="00685F26">
      <w:pPr>
        <w:widowControl w:val="0"/>
        <w:autoSpaceDE w:val="0"/>
        <w:autoSpaceDN w:val="0"/>
        <w:adjustRightInd w:val="0"/>
        <w:ind w:firstLine="540"/>
        <w:jc w:val="both"/>
        <w:rPr>
          <w:sz w:val="28"/>
          <w:szCs w:val="28"/>
        </w:rPr>
      </w:pPr>
      <w:r w:rsidRPr="00C178C7">
        <w:rPr>
          <w:sz w:val="28"/>
          <w:szCs w:val="28"/>
        </w:rPr>
        <w:t>участие в течение соответствующего периода в выполнении важных работ, мероприятий.</w:t>
      </w:r>
    </w:p>
    <w:p w:rsidR="00494BDC" w:rsidRPr="00C178C7" w:rsidRDefault="00494BDC" w:rsidP="00685F26">
      <w:pPr>
        <w:widowControl w:val="0"/>
        <w:autoSpaceDE w:val="0"/>
        <w:autoSpaceDN w:val="0"/>
        <w:adjustRightInd w:val="0"/>
        <w:ind w:firstLine="540"/>
        <w:jc w:val="both"/>
        <w:rPr>
          <w:sz w:val="28"/>
          <w:szCs w:val="28"/>
        </w:rPr>
      </w:pPr>
      <w:r w:rsidRPr="00C178C7">
        <w:rPr>
          <w:sz w:val="28"/>
          <w:szCs w:val="28"/>
        </w:rPr>
        <w:t>Конкретные показатели (критерии) оценки эффективности труда устанавливаются коллективными договорами, соглашениями и локальными нормативными актами и отражают количественную и (или) качественную оценку трудовой деятельности работников.</w:t>
      </w:r>
    </w:p>
    <w:p w:rsidR="00494BDC" w:rsidRPr="00C178C7" w:rsidRDefault="00494BDC" w:rsidP="00685F26">
      <w:pPr>
        <w:widowControl w:val="0"/>
        <w:autoSpaceDE w:val="0"/>
        <w:autoSpaceDN w:val="0"/>
        <w:adjustRightInd w:val="0"/>
        <w:ind w:firstLine="540"/>
        <w:jc w:val="both"/>
        <w:rPr>
          <w:sz w:val="28"/>
          <w:szCs w:val="28"/>
        </w:rPr>
      </w:pPr>
      <w:r w:rsidRPr="00C178C7">
        <w:rPr>
          <w:sz w:val="28"/>
          <w:szCs w:val="28"/>
        </w:rPr>
        <w:t>Выплаты стимулирующего характера максимальными размерами не ограничиваются.</w:t>
      </w:r>
    </w:p>
    <w:p w:rsidR="00494BDC" w:rsidRPr="00C178C7" w:rsidRDefault="00494BDC" w:rsidP="00685F26">
      <w:pPr>
        <w:widowControl w:val="0"/>
        <w:autoSpaceDE w:val="0"/>
        <w:autoSpaceDN w:val="0"/>
        <w:adjustRightInd w:val="0"/>
        <w:ind w:firstLine="540"/>
        <w:jc w:val="both"/>
        <w:rPr>
          <w:sz w:val="28"/>
          <w:szCs w:val="28"/>
        </w:rPr>
      </w:pPr>
      <w:r w:rsidRPr="00C178C7">
        <w:rPr>
          <w:sz w:val="28"/>
          <w:szCs w:val="28"/>
        </w:rPr>
        <w:t>97. Работникам, работающим неполное рабочее время (день, неделя), размер стимулирующих выплат устанавливается исходя из окладов (должностных окладов), ставок заработной платы, исчисленных пропорционально отработанному времени.</w:t>
      </w:r>
    </w:p>
    <w:p w:rsidR="00494BDC" w:rsidRPr="00C178C7" w:rsidRDefault="00494BDC" w:rsidP="00685F26">
      <w:pPr>
        <w:widowControl w:val="0"/>
        <w:autoSpaceDE w:val="0"/>
        <w:autoSpaceDN w:val="0"/>
        <w:adjustRightInd w:val="0"/>
        <w:ind w:firstLine="540"/>
        <w:jc w:val="both"/>
        <w:rPr>
          <w:sz w:val="28"/>
          <w:szCs w:val="28"/>
        </w:rPr>
      </w:pPr>
      <w:r w:rsidRPr="00C178C7">
        <w:rPr>
          <w:sz w:val="28"/>
          <w:szCs w:val="28"/>
        </w:rPr>
        <w:t>98. В целях социальной защищенности работников образовательных учреждений и поощрении их за достигнутые успехи, профессионализм и личный вклад в работу коллектива в пределах финансовых средств на оплату труда по решению руководителя образовательного учреждения применяется единовременное премирование работников образовательных учреждений:</w:t>
      </w:r>
    </w:p>
    <w:p w:rsidR="00494BDC" w:rsidRPr="00C178C7" w:rsidRDefault="00494BDC" w:rsidP="00685F26">
      <w:pPr>
        <w:widowControl w:val="0"/>
        <w:autoSpaceDE w:val="0"/>
        <w:autoSpaceDN w:val="0"/>
        <w:adjustRightInd w:val="0"/>
        <w:ind w:firstLine="540"/>
        <w:jc w:val="both"/>
        <w:rPr>
          <w:sz w:val="28"/>
          <w:szCs w:val="28"/>
        </w:rPr>
      </w:pPr>
      <w:r w:rsidRPr="00C178C7">
        <w:rPr>
          <w:sz w:val="28"/>
          <w:szCs w:val="28"/>
        </w:rPr>
        <w:t>1) при объявлении благодарности руководителя Министерства образования и науки Российской Федерации;</w:t>
      </w:r>
    </w:p>
    <w:p w:rsidR="00494BDC" w:rsidRPr="00C178C7" w:rsidRDefault="00494BDC" w:rsidP="00685F26">
      <w:pPr>
        <w:widowControl w:val="0"/>
        <w:autoSpaceDE w:val="0"/>
        <w:autoSpaceDN w:val="0"/>
        <w:adjustRightInd w:val="0"/>
        <w:ind w:firstLine="540"/>
        <w:jc w:val="both"/>
        <w:rPr>
          <w:sz w:val="28"/>
          <w:szCs w:val="28"/>
        </w:rPr>
      </w:pPr>
      <w:r w:rsidRPr="00C178C7">
        <w:rPr>
          <w:sz w:val="28"/>
          <w:szCs w:val="28"/>
        </w:rPr>
        <w:t>2) при награждении Почетной грамотой Министерства образования и науки Российской Федерации;</w:t>
      </w:r>
    </w:p>
    <w:p w:rsidR="00494BDC" w:rsidRPr="00C178C7" w:rsidRDefault="00494BDC" w:rsidP="00685F26">
      <w:pPr>
        <w:widowControl w:val="0"/>
        <w:autoSpaceDE w:val="0"/>
        <w:autoSpaceDN w:val="0"/>
        <w:adjustRightInd w:val="0"/>
        <w:ind w:firstLine="540"/>
        <w:jc w:val="both"/>
        <w:rPr>
          <w:sz w:val="28"/>
          <w:szCs w:val="28"/>
        </w:rPr>
      </w:pPr>
      <w:r w:rsidRPr="00C178C7">
        <w:rPr>
          <w:sz w:val="28"/>
          <w:szCs w:val="28"/>
        </w:rPr>
        <w:t>3) при награждении государственными наградами и наградами Свердловской области;</w:t>
      </w:r>
    </w:p>
    <w:p w:rsidR="00494BDC" w:rsidRPr="00C178C7" w:rsidRDefault="00494BDC" w:rsidP="00685F26">
      <w:pPr>
        <w:widowControl w:val="0"/>
        <w:autoSpaceDE w:val="0"/>
        <w:autoSpaceDN w:val="0"/>
        <w:adjustRightInd w:val="0"/>
        <w:ind w:firstLine="540"/>
        <w:jc w:val="both"/>
        <w:rPr>
          <w:sz w:val="28"/>
          <w:szCs w:val="28"/>
        </w:rPr>
      </w:pPr>
      <w:r w:rsidRPr="00C178C7">
        <w:rPr>
          <w:sz w:val="28"/>
          <w:szCs w:val="28"/>
        </w:rPr>
        <w:t>4) в связи с празднованием Дня учителя;</w:t>
      </w:r>
    </w:p>
    <w:p w:rsidR="00494BDC" w:rsidRPr="00C178C7" w:rsidRDefault="00494BDC" w:rsidP="00685F26">
      <w:pPr>
        <w:widowControl w:val="0"/>
        <w:autoSpaceDE w:val="0"/>
        <w:autoSpaceDN w:val="0"/>
        <w:adjustRightInd w:val="0"/>
        <w:ind w:firstLine="540"/>
        <w:jc w:val="both"/>
        <w:rPr>
          <w:sz w:val="28"/>
          <w:szCs w:val="28"/>
        </w:rPr>
      </w:pPr>
      <w:r>
        <w:rPr>
          <w:sz w:val="28"/>
          <w:szCs w:val="28"/>
        </w:rPr>
        <w:t xml:space="preserve">5) в связи  с </w:t>
      </w:r>
      <w:r w:rsidRPr="00C178C7">
        <w:rPr>
          <w:sz w:val="28"/>
          <w:szCs w:val="28"/>
        </w:rPr>
        <w:t>юбилейными датами (50, 55, 60 лет со дня рождения);</w:t>
      </w:r>
    </w:p>
    <w:p w:rsidR="00494BDC" w:rsidRPr="00C178C7" w:rsidRDefault="00494BDC" w:rsidP="00685F26">
      <w:pPr>
        <w:widowControl w:val="0"/>
        <w:autoSpaceDE w:val="0"/>
        <w:autoSpaceDN w:val="0"/>
        <w:adjustRightInd w:val="0"/>
        <w:ind w:firstLine="540"/>
        <w:jc w:val="both"/>
        <w:rPr>
          <w:sz w:val="28"/>
          <w:szCs w:val="28"/>
        </w:rPr>
      </w:pPr>
      <w:r w:rsidRPr="00C178C7">
        <w:rPr>
          <w:sz w:val="28"/>
          <w:szCs w:val="28"/>
        </w:rPr>
        <w:t>6) при увольнении в связи с уходом на трудовую пенсию по старости;</w:t>
      </w:r>
    </w:p>
    <w:p w:rsidR="00494BDC" w:rsidRPr="00C178C7" w:rsidRDefault="00494BDC" w:rsidP="00685F26">
      <w:pPr>
        <w:widowControl w:val="0"/>
        <w:autoSpaceDE w:val="0"/>
        <w:autoSpaceDN w:val="0"/>
        <w:adjustRightInd w:val="0"/>
        <w:ind w:firstLine="540"/>
        <w:jc w:val="both"/>
        <w:rPr>
          <w:sz w:val="28"/>
          <w:szCs w:val="28"/>
        </w:rPr>
      </w:pPr>
      <w:r w:rsidRPr="00C178C7">
        <w:rPr>
          <w:sz w:val="28"/>
          <w:szCs w:val="28"/>
        </w:rPr>
        <w:t>7) при прекращении трудового договора в связи с признанием работника полностью неспособным к трудовой деятельности в соответствии с медицинским заключением.</w:t>
      </w:r>
    </w:p>
    <w:p w:rsidR="00494BDC" w:rsidRPr="00C178C7" w:rsidRDefault="00494BDC" w:rsidP="00685F26">
      <w:pPr>
        <w:widowControl w:val="0"/>
        <w:autoSpaceDE w:val="0"/>
        <w:autoSpaceDN w:val="0"/>
        <w:adjustRightInd w:val="0"/>
        <w:ind w:firstLine="540"/>
        <w:jc w:val="both"/>
        <w:rPr>
          <w:sz w:val="28"/>
          <w:szCs w:val="28"/>
        </w:rPr>
      </w:pPr>
      <w:proofErr w:type="gramStart"/>
      <w:r w:rsidRPr="00C178C7">
        <w:rPr>
          <w:sz w:val="28"/>
          <w:szCs w:val="28"/>
        </w:rPr>
        <w:t xml:space="preserve">Условия, порядок и размер единовременного премирования определяются </w:t>
      </w:r>
      <w:r w:rsidRPr="00C178C7">
        <w:rPr>
          <w:sz w:val="28"/>
          <w:szCs w:val="28"/>
        </w:rPr>
        <w:lastRenderedPageBreak/>
        <w:t>положением о премировании работников образовательного учреждения, принятым руководителем образовательного учреждения с учетом мнения выборного органа первичной профсоюзной организации или при его отсутствии иного представительного органа работников образовательного учреждения.</w:t>
      </w:r>
      <w:proofErr w:type="gramEnd"/>
    </w:p>
    <w:p w:rsidR="00494BDC" w:rsidRPr="00C178C7" w:rsidRDefault="00494BDC" w:rsidP="00685F26">
      <w:pPr>
        <w:widowControl w:val="0"/>
        <w:autoSpaceDE w:val="0"/>
        <w:autoSpaceDN w:val="0"/>
        <w:adjustRightInd w:val="0"/>
        <w:ind w:firstLine="540"/>
        <w:jc w:val="both"/>
        <w:rPr>
          <w:sz w:val="28"/>
          <w:szCs w:val="28"/>
        </w:rPr>
      </w:pPr>
      <w:r w:rsidRPr="00C178C7">
        <w:rPr>
          <w:sz w:val="28"/>
          <w:szCs w:val="28"/>
        </w:rPr>
        <w:t>99. Работодатели вправе, при наличии экономии финансовых средств на оплату труда, оказывать работникам материальную помощь.</w:t>
      </w:r>
    </w:p>
    <w:p w:rsidR="00494BDC" w:rsidRPr="00C178C7" w:rsidRDefault="00494BDC" w:rsidP="00685F26">
      <w:pPr>
        <w:widowControl w:val="0"/>
        <w:autoSpaceDE w:val="0"/>
        <w:autoSpaceDN w:val="0"/>
        <w:adjustRightInd w:val="0"/>
        <w:ind w:firstLine="540"/>
        <w:jc w:val="both"/>
        <w:rPr>
          <w:sz w:val="28"/>
          <w:szCs w:val="28"/>
        </w:rPr>
      </w:pPr>
      <w:proofErr w:type="gramStart"/>
      <w:r w:rsidRPr="00C178C7">
        <w:rPr>
          <w:sz w:val="28"/>
          <w:szCs w:val="28"/>
        </w:rPr>
        <w:t>Условия выплаты и размер материальной помощи устанавливаются локальным актом образовательного учреждения, принятым руководителем образовательного учреждения с учетом мнения выборного органа первичной профсоюзной организации или иного представительного органа работников образовательного учреждения или (и) коллективным договором, соглашением.</w:t>
      </w:r>
      <w:proofErr w:type="gramEnd"/>
    </w:p>
    <w:p w:rsidR="00494BDC" w:rsidRDefault="00494BDC" w:rsidP="00685F26">
      <w:pPr>
        <w:widowControl w:val="0"/>
        <w:autoSpaceDE w:val="0"/>
        <w:autoSpaceDN w:val="0"/>
        <w:adjustRightInd w:val="0"/>
        <w:ind w:firstLine="540"/>
        <w:jc w:val="both"/>
        <w:rPr>
          <w:sz w:val="28"/>
          <w:szCs w:val="28"/>
        </w:rPr>
      </w:pPr>
      <w:r w:rsidRPr="00C178C7">
        <w:rPr>
          <w:sz w:val="28"/>
          <w:szCs w:val="28"/>
        </w:rPr>
        <w:t>Материальная помощь выплачивается на основании заявления работника.</w:t>
      </w:r>
      <w:r>
        <w:rPr>
          <w:sz w:val="28"/>
          <w:szCs w:val="28"/>
        </w:rPr>
        <w:t xml:space="preserve"> </w:t>
      </w:r>
    </w:p>
    <w:p w:rsidR="00494BDC" w:rsidRPr="00C178C7" w:rsidRDefault="00494BDC" w:rsidP="00685F26">
      <w:pPr>
        <w:widowControl w:val="0"/>
        <w:autoSpaceDE w:val="0"/>
        <w:autoSpaceDN w:val="0"/>
        <w:adjustRightInd w:val="0"/>
        <w:ind w:firstLine="540"/>
        <w:jc w:val="both"/>
        <w:rPr>
          <w:sz w:val="28"/>
          <w:szCs w:val="28"/>
        </w:rPr>
      </w:pPr>
    </w:p>
    <w:p w:rsidR="00494BDC" w:rsidRPr="00C178C7" w:rsidRDefault="00494BDC" w:rsidP="00685F26">
      <w:pPr>
        <w:widowControl w:val="0"/>
        <w:autoSpaceDE w:val="0"/>
        <w:autoSpaceDN w:val="0"/>
        <w:adjustRightInd w:val="0"/>
        <w:jc w:val="center"/>
        <w:outlineLvl w:val="1"/>
        <w:rPr>
          <w:sz w:val="28"/>
          <w:szCs w:val="28"/>
        </w:rPr>
      </w:pPr>
      <w:r w:rsidRPr="00C178C7">
        <w:rPr>
          <w:sz w:val="28"/>
          <w:szCs w:val="28"/>
        </w:rPr>
        <w:t xml:space="preserve">Глава 7. </w:t>
      </w:r>
      <w:r>
        <w:rPr>
          <w:sz w:val="28"/>
          <w:szCs w:val="28"/>
        </w:rPr>
        <w:t>Заключительные положения</w:t>
      </w:r>
    </w:p>
    <w:p w:rsidR="00494BDC" w:rsidRPr="00C178C7" w:rsidRDefault="00494BDC" w:rsidP="00685F26">
      <w:pPr>
        <w:widowControl w:val="0"/>
        <w:autoSpaceDE w:val="0"/>
        <w:autoSpaceDN w:val="0"/>
        <w:adjustRightInd w:val="0"/>
        <w:ind w:firstLine="540"/>
        <w:jc w:val="both"/>
        <w:rPr>
          <w:sz w:val="28"/>
          <w:szCs w:val="28"/>
        </w:rPr>
      </w:pPr>
    </w:p>
    <w:p w:rsidR="00494BDC" w:rsidRPr="00C178C7" w:rsidRDefault="00494BDC" w:rsidP="00685F26">
      <w:pPr>
        <w:widowControl w:val="0"/>
        <w:autoSpaceDE w:val="0"/>
        <w:autoSpaceDN w:val="0"/>
        <w:adjustRightInd w:val="0"/>
        <w:ind w:firstLine="540"/>
        <w:jc w:val="both"/>
        <w:rPr>
          <w:sz w:val="28"/>
          <w:szCs w:val="28"/>
        </w:rPr>
      </w:pPr>
      <w:r w:rsidRPr="00C178C7">
        <w:rPr>
          <w:sz w:val="28"/>
          <w:szCs w:val="28"/>
        </w:rPr>
        <w:t xml:space="preserve">100. В случае задержки выплаты работникам заработной платы и других нарушений в сфере оплаты труда руководитель образовательного учреждения несет ответственность в соответствии с Трудовым </w:t>
      </w:r>
      <w:hyperlink r:id="rId19" w:history="1">
        <w:r w:rsidRPr="00C178C7">
          <w:rPr>
            <w:sz w:val="28"/>
            <w:szCs w:val="28"/>
          </w:rPr>
          <w:t>кодексом</w:t>
        </w:r>
      </w:hyperlink>
      <w:r w:rsidRPr="00C178C7">
        <w:rPr>
          <w:sz w:val="28"/>
          <w:szCs w:val="28"/>
        </w:rPr>
        <w:t xml:space="preserve"> Российской Федерации, другими федеральными законами и иными нормативными правовыми актами, содержащими нормы трудового права.</w:t>
      </w:r>
    </w:p>
    <w:p w:rsidR="00494BDC" w:rsidRPr="00C178C7" w:rsidRDefault="00494BDC" w:rsidP="00685F26">
      <w:pPr>
        <w:widowControl w:val="0"/>
        <w:autoSpaceDE w:val="0"/>
        <w:autoSpaceDN w:val="0"/>
        <w:adjustRightInd w:val="0"/>
        <w:ind w:firstLine="540"/>
        <w:jc w:val="both"/>
        <w:rPr>
          <w:sz w:val="28"/>
          <w:szCs w:val="28"/>
        </w:rPr>
      </w:pPr>
      <w:r w:rsidRPr="00C178C7">
        <w:rPr>
          <w:sz w:val="28"/>
          <w:szCs w:val="28"/>
        </w:rPr>
        <w:t xml:space="preserve">101. При отсутствии или недостатке соответствующих (бюджетных и/или внебюджетных) финансовых средств руководитель образовательного учреждения вправе приостановить выплату стимулирующих надбавок, уменьшить либо отменить их выплату, предупредив работников об этом в порядке, установленном </w:t>
      </w:r>
      <w:hyperlink r:id="rId20" w:history="1">
        <w:r w:rsidRPr="00C178C7">
          <w:rPr>
            <w:sz w:val="28"/>
            <w:szCs w:val="28"/>
          </w:rPr>
          <w:t>статьей 74</w:t>
        </w:r>
      </w:hyperlink>
      <w:r w:rsidRPr="00C178C7">
        <w:rPr>
          <w:sz w:val="28"/>
          <w:szCs w:val="28"/>
        </w:rPr>
        <w:t xml:space="preserve"> Трудового кодекса Российской Федерации.</w:t>
      </w:r>
    </w:p>
    <w:p w:rsidR="00494BDC" w:rsidRPr="00C178C7" w:rsidRDefault="00494BDC" w:rsidP="00685F26">
      <w:pPr>
        <w:widowControl w:val="0"/>
        <w:autoSpaceDE w:val="0"/>
        <w:autoSpaceDN w:val="0"/>
        <w:adjustRightInd w:val="0"/>
        <w:ind w:firstLine="540"/>
        <w:jc w:val="both"/>
        <w:rPr>
          <w:sz w:val="28"/>
          <w:szCs w:val="28"/>
        </w:rPr>
      </w:pPr>
      <w:r w:rsidRPr="00C178C7">
        <w:rPr>
          <w:sz w:val="28"/>
          <w:szCs w:val="28"/>
        </w:rPr>
        <w:t>102. Для выполнения работ, связанных с временным расширением объема оказываемых образовательным учреждением услуг, учреждение вправе осуществлять привлечение помимо работников, занимающих должности (профессии), предусмотренные штатным расписанием на постоянной основе, других работников на условиях срочного трудового договора за счет средств, поступающих от приносящей доход деятельности.</w:t>
      </w:r>
    </w:p>
    <w:p w:rsidR="00494BDC" w:rsidRPr="005F4B33" w:rsidRDefault="00494BDC" w:rsidP="00685F26">
      <w:pPr>
        <w:widowControl w:val="0"/>
        <w:autoSpaceDE w:val="0"/>
        <w:autoSpaceDN w:val="0"/>
        <w:adjustRightInd w:val="0"/>
        <w:ind w:left="540"/>
        <w:jc w:val="both"/>
        <w:rPr>
          <w:sz w:val="24"/>
          <w:szCs w:val="24"/>
        </w:rPr>
      </w:pPr>
    </w:p>
    <w:p w:rsidR="00494BDC" w:rsidRPr="005F4B33" w:rsidRDefault="00494BDC" w:rsidP="00685F26">
      <w:pPr>
        <w:widowControl w:val="0"/>
        <w:autoSpaceDE w:val="0"/>
        <w:autoSpaceDN w:val="0"/>
        <w:adjustRightInd w:val="0"/>
        <w:ind w:left="540"/>
        <w:jc w:val="both"/>
        <w:rPr>
          <w:sz w:val="24"/>
          <w:szCs w:val="24"/>
        </w:rPr>
      </w:pPr>
    </w:p>
    <w:p w:rsidR="00494BDC" w:rsidRDefault="00494BDC" w:rsidP="00685F26">
      <w:pPr>
        <w:widowControl w:val="0"/>
        <w:autoSpaceDE w:val="0"/>
        <w:autoSpaceDN w:val="0"/>
        <w:adjustRightInd w:val="0"/>
        <w:ind w:left="540"/>
        <w:jc w:val="both"/>
        <w:rPr>
          <w:sz w:val="24"/>
          <w:szCs w:val="24"/>
        </w:rPr>
      </w:pPr>
    </w:p>
    <w:p w:rsidR="00494BDC" w:rsidRDefault="00494BDC" w:rsidP="00685F26">
      <w:pPr>
        <w:widowControl w:val="0"/>
        <w:autoSpaceDE w:val="0"/>
        <w:autoSpaceDN w:val="0"/>
        <w:adjustRightInd w:val="0"/>
        <w:ind w:left="540"/>
        <w:jc w:val="both"/>
        <w:rPr>
          <w:sz w:val="24"/>
          <w:szCs w:val="24"/>
        </w:rPr>
      </w:pPr>
    </w:p>
    <w:p w:rsidR="00494BDC" w:rsidRDefault="00494BDC" w:rsidP="00685F26">
      <w:pPr>
        <w:widowControl w:val="0"/>
        <w:autoSpaceDE w:val="0"/>
        <w:autoSpaceDN w:val="0"/>
        <w:adjustRightInd w:val="0"/>
        <w:ind w:left="540"/>
        <w:jc w:val="both"/>
        <w:rPr>
          <w:sz w:val="24"/>
          <w:szCs w:val="24"/>
        </w:rPr>
      </w:pPr>
    </w:p>
    <w:p w:rsidR="00494BDC" w:rsidRDefault="00494BDC" w:rsidP="00685F26">
      <w:pPr>
        <w:widowControl w:val="0"/>
        <w:autoSpaceDE w:val="0"/>
        <w:autoSpaceDN w:val="0"/>
        <w:adjustRightInd w:val="0"/>
        <w:ind w:left="540"/>
        <w:jc w:val="both"/>
        <w:rPr>
          <w:sz w:val="24"/>
          <w:szCs w:val="24"/>
        </w:rPr>
      </w:pPr>
    </w:p>
    <w:p w:rsidR="00494BDC" w:rsidRDefault="00494BDC" w:rsidP="00685F26">
      <w:pPr>
        <w:widowControl w:val="0"/>
        <w:autoSpaceDE w:val="0"/>
        <w:autoSpaceDN w:val="0"/>
        <w:adjustRightInd w:val="0"/>
        <w:ind w:left="540"/>
        <w:jc w:val="both"/>
        <w:rPr>
          <w:sz w:val="24"/>
          <w:szCs w:val="24"/>
        </w:rPr>
      </w:pPr>
    </w:p>
    <w:p w:rsidR="00494BDC" w:rsidRDefault="00494BDC" w:rsidP="00685F26">
      <w:pPr>
        <w:widowControl w:val="0"/>
        <w:autoSpaceDE w:val="0"/>
        <w:autoSpaceDN w:val="0"/>
        <w:adjustRightInd w:val="0"/>
        <w:ind w:left="540"/>
        <w:jc w:val="both"/>
        <w:rPr>
          <w:sz w:val="24"/>
          <w:szCs w:val="24"/>
        </w:rPr>
      </w:pPr>
    </w:p>
    <w:p w:rsidR="00494BDC" w:rsidRDefault="00494BDC" w:rsidP="00685F26">
      <w:pPr>
        <w:widowControl w:val="0"/>
        <w:autoSpaceDE w:val="0"/>
        <w:autoSpaceDN w:val="0"/>
        <w:adjustRightInd w:val="0"/>
        <w:ind w:left="540"/>
        <w:jc w:val="both"/>
        <w:rPr>
          <w:sz w:val="24"/>
          <w:szCs w:val="24"/>
        </w:rPr>
      </w:pPr>
    </w:p>
    <w:p w:rsidR="00494BDC" w:rsidRDefault="00494BDC" w:rsidP="00685F26">
      <w:pPr>
        <w:widowControl w:val="0"/>
        <w:autoSpaceDE w:val="0"/>
        <w:autoSpaceDN w:val="0"/>
        <w:adjustRightInd w:val="0"/>
        <w:ind w:left="540"/>
        <w:jc w:val="both"/>
        <w:rPr>
          <w:sz w:val="24"/>
          <w:szCs w:val="24"/>
        </w:rPr>
      </w:pPr>
    </w:p>
    <w:p w:rsidR="00494BDC" w:rsidRDefault="00494BDC" w:rsidP="00685F26">
      <w:pPr>
        <w:widowControl w:val="0"/>
        <w:autoSpaceDE w:val="0"/>
        <w:autoSpaceDN w:val="0"/>
        <w:adjustRightInd w:val="0"/>
        <w:ind w:left="540"/>
        <w:jc w:val="both"/>
        <w:rPr>
          <w:sz w:val="24"/>
          <w:szCs w:val="24"/>
        </w:rPr>
      </w:pPr>
    </w:p>
    <w:p w:rsidR="00494BDC" w:rsidRDefault="00494BDC" w:rsidP="00685F26">
      <w:pPr>
        <w:widowControl w:val="0"/>
        <w:autoSpaceDE w:val="0"/>
        <w:autoSpaceDN w:val="0"/>
        <w:adjustRightInd w:val="0"/>
        <w:ind w:left="540"/>
        <w:jc w:val="both"/>
        <w:rPr>
          <w:sz w:val="24"/>
          <w:szCs w:val="24"/>
        </w:rPr>
      </w:pPr>
    </w:p>
    <w:p w:rsidR="00494BDC" w:rsidRDefault="00494BDC" w:rsidP="00685F26">
      <w:pPr>
        <w:widowControl w:val="0"/>
        <w:autoSpaceDE w:val="0"/>
        <w:autoSpaceDN w:val="0"/>
        <w:adjustRightInd w:val="0"/>
        <w:ind w:left="540"/>
        <w:jc w:val="both"/>
        <w:rPr>
          <w:sz w:val="24"/>
          <w:szCs w:val="24"/>
        </w:rPr>
      </w:pPr>
    </w:p>
    <w:p w:rsidR="00494BDC" w:rsidRDefault="00494BDC" w:rsidP="00685F26">
      <w:pPr>
        <w:widowControl w:val="0"/>
        <w:autoSpaceDE w:val="0"/>
        <w:autoSpaceDN w:val="0"/>
        <w:adjustRightInd w:val="0"/>
        <w:ind w:left="540"/>
        <w:jc w:val="both"/>
        <w:rPr>
          <w:sz w:val="24"/>
          <w:szCs w:val="24"/>
        </w:rPr>
      </w:pPr>
    </w:p>
    <w:p w:rsidR="003863EF" w:rsidRDefault="003863EF" w:rsidP="00685F26">
      <w:pPr>
        <w:widowControl w:val="0"/>
        <w:autoSpaceDE w:val="0"/>
        <w:autoSpaceDN w:val="0"/>
        <w:adjustRightInd w:val="0"/>
        <w:jc w:val="right"/>
        <w:outlineLvl w:val="1"/>
        <w:rPr>
          <w:sz w:val="24"/>
          <w:szCs w:val="24"/>
        </w:rPr>
      </w:pPr>
    </w:p>
    <w:p w:rsidR="00494BDC" w:rsidRPr="005F4B33" w:rsidRDefault="003863EF" w:rsidP="003863EF">
      <w:pPr>
        <w:widowControl w:val="0"/>
        <w:autoSpaceDE w:val="0"/>
        <w:autoSpaceDN w:val="0"/>
        <w:adjustRightInd w:val="0"/>
        <w:outlineLvl w:val="1"/>
        <w:rPr>
          <w:sz w:val="24"/>
          <w:szCs w:val="24"/>
        </w:rPr>
      </w:pPr>
      <w:r>
        <w:rPr>
          <w:sz w:val="24"/>
          <w:szCs w:val="24"/>
        </w:rPr>
        <w:lastRenderedPageBreak/>
        <w:t xml:space="preserve">                                                                                                            </w:t>
      </w:r>
      <w:r w:rsidR="00494BDC">
        <w:rPr>
          <w:sz w:val="24"/>
          <w:szCs w:val="24"/>
        </w:rPr>
        <w:t>Приложение №</w:t>
      </w:r>
      <w:r w:rsidR="00494BDC" w:rsidRPr="005F4B33">
        <w:rPr>
          <w:sz w:val="24"/>
          <w:szCs w:val="24"/>
        </w:rPr>
        <w:t>1</w:t>
      </w:r>
    </w:p>
    <w:p w:rsidR="00494BDC" w:rsidRPr="005F4B33" w:rsidRDefault="003863EF" w:rsidP="003863EF">
      <w:pPr>
        <w:widowControl w:val="0"/>
        <w:autoSpaceDE w:val="0"/>
        <w:autoSpaceDN w:val="0"/>
        <w:adjustRightInd w:val="0"/>
        <w:rPr>
          <w:sz w:val="24"/>
          <w:szCs w:val="24"/>
        </w:rPr>
      </w:pPr>
      <w:r>
        <w:rPr>
          <w:sz w:val="24"/>
          <w:szCs w:val="24"/>
        </w:rPr>
        <w:t xml:space="preserve">                                                                                                             </w:t>
      </w:r>
      <w:r w:rsidR="00494BDC" w:rsidRPr="005F4B33">
        <w:rPr>
          <w:sz w:val="24"/>
          <w:szCs w:val="24"/>
        </w:rPr>
        <w:t>к Примерному положению</w:t>
      </w:r>
    </w:p>
    <w:p w:rsidR="00494BDC" w:rsidRPr="005F4B33" w:rsidRDefault="00494BDC" w:rsidP="003863EF">
      <w:pPr>
        <w:widowControl w:val="0"/>
        <w:autoSpaceDE w:val="0"/>
        <w:autoSpaceDN w:val="0"/>
        <w:adjustRightInd w:val="0"/>
        <w:ind w:left="6521"/>
        <w:rPr>
          <w:sz w:val="24"/>
          <w:szCs w:val="24"/>
        </w:rPr>
      </w:pPr>
      <w:r w:rsidRPr="005F4B33">
        <w:rPr>
          <w:sz w:val="24"/>
          <w:szCs w:val="24"/>
        </w:rPr>
        <w:t>об оплате труда работников муниципальных</w:t>
      </w:r>
    </w:p>
    <w:p w:rsidR="00494BDC" w:rsidRPr="005F4B33" w:rsidRDefault="00494BDC" w:rsidP="003863EF">
      <w:pPr>
        <w:widowControl w:val="0"/>
        <w:autoSpaceDE w:val="0"/>
        <w:autoSpaceDN w:val="0"/>
        <w:adjustRightInd w:val="0"/>
        <w:ind w:left="6521"/>
        <w:jc w:val="center"/>
        <w:rPr>
          <w:sz w:val="24"/>
          <w:szCs w:val="24"/>
        </w:rPr>
      </w:pPr>
      <w:r w:rsidRPr="005F4B33">
        <w:rPr>
          <w:sz w:val="24"/>
          <w:szCs w:val="24"/>
        </w:rPr>
        <w:t>образовательных учреждений</w:t>
      </w:r>
      <w:r>
        <w:rPr>
          <w:sz w:val="24"/>
          <w:szCs w:val="24"/>
        </w:rPr>
        <w:t xml:space="preserve">                                        </w:t>
      </w:r>
      <w:r w:rsidRPr="005F4B33">
        <w:rPr>
          <w:sz w:val="24"/>
          <w:szCs w:val="24"/>
        </w:rPr>
        <w:t>Камышловского городского</w:t>
      </w:r>
      <w:r w:rsidR="003863EF">
        <w:rPr>
          <w:sz w:val="24"/>
          <w:szCs w:val="24"/>
        </w:rPr>
        <w:t xml:space="preserve"> </w:t>
      </w:r>
      <w:r w:rsidRPr="005F4B33">
        <w:rPr>
          <w:sz w:val="24"/>
          <w:szCs w:val="24"/>
        </w:rPr>
        <w:t>округа</w:t>
      </w:r>
    </w:p>
    <w:p w:rsidR="00494BDC" w:rsidRPr="005F4B33" w:rsidRDefault="00494BDC" w:rsidP="00685F26">
      <w:pPr>
        <w:widowControl w:val="0"/>
        <w:autoSpaceDE w:val="0"/>
        <w:autoSpaceDN w:val="0"/>
        <w:adjustRightInd w:val="0"/>
        <w:ind w:firstLine="540"/>
        <w:jc w:val="both"/>
        <w:rPr>
          <w:sz w:val="24"/>
          <w:szCs w:val="24"/>
        </w:rPr>
      </w:pPr>
    </w:p>
    <w:p w:rsidR="00494BDC" w:rsidRPr="00DC0701" w:rsidRDefault="00494BDC" w:rsidP="00685F26">
      <w:pPr>
        <w:widowControl w:val="0"/>
        <w:autoSpaceDE w:val="0"/>
        <w:autoSpaceDN w:val="0"/>
        <w:adjustRightInd w:val="0"/>
        <w:jc w:val="center"/>
        <w:rPr>
          <w:sz w:val="28"/>
          <w:szCs w:val="28"/>
        </w:rPr>
      </w:pPr>
      <w:bookmarkStart w:id="5" w:name="Par550"/>
      <w:bookmarkEnd w:id="5"/>
      <w:r w:rsidRPr="00DC0701">
        <w:rPr>
          <w:sz w:val="28"/>
          <w:szCs w:val="28"/>
        </w:rPr>
        <w:t>Профессиональная квалификационная группа</w:t>
      </w:r>
    </w:p>
    <w:p w:rsidR="00494BDC" w:rsidRPr="00DC0701" w:rsidRDefault="00494BDC" w:rsidP="00685F26">
      <w:pPr>
        <w:widowControl w:val="0"/>
        <w:autoSpaceDE w:val="0"/>
        <w:autoSpaceDN w:val="0"/>
        <w:adjustRightInd w:val="0"/>
        <w:jc w:val="center"/>
        <w:rPr>
          <w:sz w:val="28"/>
          <w:szCs w:val="28"/>
        </w:rPr>
      </w:pPr>
      <w:r>
        <w:rPr>
          <w:sz w:val="28"/>
          <w:szCs w:val="28"/>
        </w:rPr>
        <w:t>д</w:t>
      </w:r>
      <w:r w:rsidRPr="00DC0701">
        <w:rPr>
          <w:sz w:val="28"/>
          <w:szCs w:val="28"/>
        </w:rPr>
        <w:t>олжностей работников учебно-вспомогательного персонала</w:t>
      </w:r>
    </w:p>
    <w:p w:rsidR="00494BDC" w:rsidRPr="005F4B33" w:rsidRDefault="00494BDC" w:rsidP="00685F26">
      <w:pPr>
        <w:widowControl w:val="0"/>
        <w:autoSpaceDE w:val="0"/>
        <w:autoSpaceDN w:val="0"/>
        <w:adjustRightInd w:val="0"/>
        <w:rPr>
          <w:sz w:val="24"/>
          <w:szCs w:val="24"/>
        </w:rPr>
      </w:pPr>
    </w:p>
    <w:tbl>
      <w:tblPr>
        <w:tblW w:w="0" w:type="auto"/>
        <w:tblCellSpacing w:w="5" w:type="nil"/>
        <w:tblInd w:w="75" w:type="dxa"/>
        <w:tblLayout w:type="fixed"/>
        <w:tblCellMar>
          <w:left w:w="75" w:type="dxa"/>
          <w:right w:w="75" w:type="dxa"/>
        </w:tblCellMar>
        <w:tblLook w:val="0000"/>
      </w:tblPr>
      <w:tblGrid>
        <w:gridCol w:w="2380"/>
        <w:gridCol w:w="4403"/>
        <w:gridCol w:w="2380"/>
      </w:tblGrid>
      <w:tr w:rsidR="00494BDC" w:rsidRPr="005F4B33" w:rsidTr="003D18BA">
        <w:trPr>
          <w:trHeight w:val="600"/>
          <w:tblCellSpacing w:w="5" w:type="nil"/>
        </w:trPr>
        <w:tc>
          <w:tcPr>
            <w:tcW w:w="2380" w:type="dxa"/>
            <w:tcBorders>
              <w:top w:val="single" w:sz="4" w:space="0" w:color="auto"/>
              <w:left w:val="single" w:sz="4" w:space="0" w:color="auto"/>
              <w:bottom w:val="single" w:sz="4" w:space="0" w:color="auto"/>
              <w:right w:val="single" w:sz="4" w:space="0" w:color="auto"/>
            </w:tcBorders>
          </w:tcPr>
          <w:p w:rsidR="00494BDC" w:rsidRPr="005F4B33" w:rsidRDefault="00494BDC"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 Квалификационные </w:t>
            </w:r>
            <w:r w:rsidRPr="005F4B33">
              <w:rPr>
                <w:rFonts w:ascii="Times New Roman" w:hAnsi="Times New Roman" w:cs="Times New Roman"/>
                <w:sz w:val="24"/>
                <w:szCs w:val="24"/>
              </w:rPr>
              <w:br/>
              <w:t xml:space="preserve">      уровни      </w:t>
            </w:r>
          </w:p>
        </w:tc>
        <w:tc>
          <w:tcPr>
            <w:tcW w:w="4403" w:type="dxa"/>
            <w:tcBorders>
              <w:top w:val="single" w:sz="4" w:space="0" w:color="auto"/>
              <w:left w:val="single" w:sz="4" w:space="0" w:color="auto"/>
              <w:bottom w:val="single" w:sz="4" w:space="0" w:color="auto"/>
              <w:right w:val="single" w:sz="4" w:space="0" w:color="auto"/>
            </w:tcBorders>
          </w:tcPr>
          <w:p w:rsidR="00494BDC" w:rsidRPr="005F4B33" w:rsidRDefault="00494BDC"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 Должности работников образования  </w:t>
            </w:r>
          </w:p>
        </w:tc>
        <w:tc>
          <w:tcPr>
            <w:tcW w:w="2380" w:type="dxa"/>
            <w:tcBorders>
              <w:top w:val="single" w:sz="4" w:space="0" w:color="auto"/>
              <w:left w:val="single" w:sz="4" w:space="0" w:color="auto"/>
              <w:bottom w:val="single" w:sz="4" w:space="0" w:color="auto"/>
              <w:right w:val="single" w:sz="4" w:space="0" w:color="auto"/>
            </w:tcBorders>
          </w:tcPr>
          <w:p w:rsidR="00494BDC" w:rsidRPr="005F4B33" w:rsidRDefault="00494BDC"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Минимальный размер</w:t>
            </w:r>
            <w:r w:rsidRPr="005F4B33">
              <w:rPr>
                <w:rFonts w:ascii="Times New Roman" w:hAnsi="Times New Roman" w:cs="Times New Roman"/>
                <w:sz w:val="24"/>
                <w:szCs w:val="24"/>
              </w:rPr>
              <w:br/>
              <w:t xml:space="preserve">   должностных    </w:t>
            </w:r>
            <w:r w:rsidRPr="005F4B33">
              <w:rPr>
                <w:rFonts w:ascii="Times New Roman" w:hAnsi="Times New Roman" w:cs="Times New Roman"/>
                <w:sz w:val="24"/>
                <w:szCs w:val="24"/>
              </w:rPr>
              <w:br/>
              <w:t xml:space="preserve"> окладов, рублей  </w:t>
            </w:r>
          </w:p>
        </w:tc>
      </w:tr>
      <w:tr w:rsidR="00494BDC" w:rsidRPr="005F4B33" w:rsidTr="003D18BA">
        <w:trPr>
          <w:trHeight w:val="400"/>
          <w:tblCellSpacing w:w="5" w:type="nil"/>
        </w:trPr>
        <w:tc>
          <w:tcPr>
            <w:tcW w:w="9163" w:type="dxa"/>
            <w:gridSpan w:val="3"/>
            <w:tcBorders>
              <w:left w:val="single" w:sz="4" w:space="0" w:color="auto"/>
              <w:bottom w:val="single" w:sz="4" w:space="0" w:color="auto"/>
              <w:right w:val="single" w:sz="4" w:space="0" w:color="auto"/>
            </w:tcBorders>
          </w:tcPr>
          <w:p w:rsidR="00494BDC" w:rsidRPr="00DC0701" w:rsidRDefault="00494BDC"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     </w:t>
            </w:r>
            <w:r w:rsidRPr="00DC0701">
              <w:rPr>
                <w:rFonts w:ascii="Times New Roman" w:hAnsi="Times New Roman" w:cs="Times New Roman"/>
                <w:sz w:val="28"/>
                <w:szCs w:val="28"/>
              </w:rPr>
              <w:t>Профессиональная квалификационная группа должностей работников учебно-вспомогательного персонала первого уровня</w:t>
            </w:r>
          </w:p>
        </w:tc>
      </w:tr>
      <w:tr w:rsidR="00494BDC" w:rsidRPr="005F4B33" w:rsidTr="003D18BA">
        <w:trPr>
          <w:trHeight w:val="400"/>
          <w:tblCellSpacing w:w="5" w:type="nil"/>
        </w:trPr>
        <w:tc>
          <w:tcPr>
            <w:tcW w:w="2380" w:type="dxa"/>
            <w:tcBorders>
              <w:left w:val="single" w:sz="4" w:space="0" w:color="auto"/>
              <w:bottom w:val="single" w:sz="4" w:space="0" w:color="auto"/>
              <w:right w:val="single" w:sz="4" w:space="0" w:color="auto"/>
            </w:tcBorders>
          </w:tcPr>
          <w:p w:rsidR="00494BDC" w:rsidRPr="005F4B33" w:rsidRDefault="00494BDC" w:rsidP="003D18BA">
            <w:pPr>
              <w:pStyle w:val="ConsPlusCell"/>
              <w:rPr>
                <w:rFonts w:ascii="Times New Roman" w:hAnsi="Times New Roman" w:cs="Times New Roman"/>
                <w:sz w:val="24"/>
                <w:szCs w:val="24"/>
              </w:rPr>
            </w:pPr>
          </w:p>
        </w:tc>
        <w:tc>
          <w:tcPr>
            <w:tcW w:w="4403" w:type="dxa"/>
            <w:tcBorders>
              <w:left w:val="single" w:sz="4" w:space="0" w:color="auto"/>
              <w:bottom w:val="single" w:sz="4" w:space="0" w:color="auto"/>
              <w:right w:val="single" w:sz="4" w:space="0" w:color="auto"/>
            </w:tcBorders>
          </w:tcPr>
          <w:p w:rsidR="00494BDC" w:rsidRPr="005F4B33" w:rsidRDefault="00494BDC"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вожатый; помощник воспитателя;     </w:t>
            </w:r>
            <w:r w:rsidRPr="005F4B33">
              <w:rPr>
                <w:rFonts w:ascii="Times New Roman" w:hAnsi="Times New Roman" w:cs="Times New Roman"/>
                <w:sz w:val="24"/>
                <w:szCs w:val="24"/>
              </w:rPr>
              <w:br/>
              <w:t xml:space="preserve">секретарь учебной части            </w:t>
            </w:r>
          </w:p>
        </w:tc>
        <w:tc>
          <w:tcPr>
            <w:tcW w:w="2380" w:type="dxa"/>
            <w:tcBorders>
              <w:left w:val="single" w:sz="4" w:space="0" w:color="auto"/>
              <w:bottom w:val="single" w:sz="4" w:space="0" w:color="auto"/>
              <w:right w:val="single" w:sz="4" w:space="0" w:color="auto"/>
            </w:tcBorders>
          </w:tcPr>
          <w:p w:rsidR="00494BDC" w:rsidRPr="005F4B33" w:rsidRDefault="00494BDC" w:rsidP="003D18BA">
            <w:pPr>
              <w:pStyle w:val="ConsPlusCell"/>
              <w:jc w:val="center"/>
              <w:rPr>
                <w:rFonts w:ascii="Times New Roman" w:hAnsi="Times New Roman" w:cs="Times New Roman"/>
                <w:sz w:val="24"/>
                <w:szCs w:val="24"/>
              </w:rPr>
            </w:pPr>
            <w:r w:rsidRPr="005F4B33">
              <w:rPr>
                <w:rFonts w:ascii="Times New Roman" w:hAnsi="Times New Roman" w:cs="Times New Roman"/>
                <w:sz w:val="24"/>
                <w:szCs w:val="24"/>
              </w:rPr>
              <w:t>3590-3748</w:t>
            </w:r>
          </w:p>
        </w:tc>
      </w:tr>
      <w:tr w:rsidR="00494BDC" w:rsidRPr="005F4B33" w:rsidTr="003D18BA">
        <w:trPr>
          <w:trHeight w:val="400"/>
          <w:tblCellSpacing w:w="5" w:type="nil"/>
        </w:trPr>
        <w:tc>
          <w:tcPr>
            <w:tcW w:w="9163" w:type="dxa"/>
            <w:gridSpan w:val="3"/>
            <w:tcBorders>
              <w:left w:val="single" w:sz="4" w:space="0" w:color="auto"/>
              <w:bottom w:val="single" w:sz="4" w:space="0" w:color="auto"/>
              <w:right w:val="single" w:sz="4" w:space="0" w:color="auto"/>
            </w:tcBorders>
          </w:tcPr>
          <w:p w:rsidR="00494BDC" w:rsidRPr="00DC0701" w:rsidRDefault="00494BDC"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     </w:t>
            </w:r>
            <w:r w:rsidRPr="00DC0701">
              <w:rPr>
                <w:rFonts w:ascii="Times New Roman" w:hAnsi="Times New Roman" w:cs="Times New Roman"/>
                <w:sz w:val="28"/>
                <w:szCs w:val="28"/>
              </w:rPr>
              <w:t>Профессиональная квалификационная группа должностей работников учебно-вспомогательного персонала второго уровня</w:t>
            </w:r>
          </w:p>
        </w:tc>
      </w:tr>
      <w:tr w:rsidR="00494BDC" w:rsidRPr="005F4B33" w:rsidTr="003D18BA">
        <w:trPr>
          <w:trHeight w:val="400"/>
          <w:tblCellSpacing w:w="5" w:type="nil"/>
        </w:trPr>
        <w:tc>
          <w:tcPr>
            <w:tcW w:w="2380" w:type="dxa"/>
            <w:tcBorders>
              <w:left w:val="single" w:sz="4" w:space="0" w:color="auto"/>
              <w:bottom w:val="single" w:sz="4" w:space="0" w:color="auto"/>
              <w:right w:val="single" w:sz="4" w:space="0" w:color="auto"/>
            </w:tcBorders>
          </w:tcPr>
          <w:p w:rsidR="00494BDC" w:rsidRPr="005F4B33" w:rsidRDefault="00494BDC"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1 квалификационный</w:t>
            </w:r>
            <w:r w:rsidRPr="005F4B33">
              <w:rPr>
                <w:rFonts w:ascii="Times New Roman" w:hAnsi="Times New Roman" w:cs="Times New Roman"/>
                <w:sz w:val="24"/>
                <w:szCs w:val="24"/>
              </w:rPr>
              <w:br/>
              <w:t xml:space="preserve">уровень           </w:t>
            </w:r>
          </w:p>
        </w:tc>
        <w:tc>
          <w:tcPr>
            <w:tcW w:w="4403" w:type="dxa"/>
            <w:tcBorders>
              <w:left w:val="single" w:sz="4" w:space="0" w:color="auto"/>
              <w:bottom w:val="single" w:sz="4" w:space="0" w:color="auto"/>
              <w:right w:val="single" w:sz="4" w:space="0" w:color="auto"/>
            </w:tcBorders>
          </w:tcPr>
          <w:p w:rsidR="00494BDC" w:rsidRPr="005F4B33" w:rsidRDefault="00494BDC"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дежурный по режиму;                </w:t>
            </w:r>
            <w:r w:rsidRPr="005F4B33">
              <w:rPr>
                <w:rFonts w:ascii="Times New Roman" w:hAnsi="Times New Roman" w:cs="Times New Roman"/>
                <w:sz w:val="24"/>
                <w:szCs w:val="24"/>
              </w:rPr>
              <w:br/>
              <w:t xml:space="preserve">младший воспитатель                </w:t>
            </w:r>
          </w:p>
        </w:tc>
        <w:tc>
          <w:tcPr>
            <w:tcW w:w="2380" w:type="dxa"/>
            <w:tcBorders>
              <w:left w:val="single" w:sz="4" w:space="0" w:color="auto"/>
              <w:bottom w:val="single" w:sz="4" w:space="0" w:color="auto"/>
              <w:right w:val="single" w:sz="4" w:space="0" w:color="auto"/>
            </w:tcBorders>
          </w:tcPr>
          <w:p w:rsidR="00494BDC" w:rsidRPr="005F4B33" w:rsidRDefault="00494BDC" w:rsidP="003D18BA">
            <w:pPr>
              <w:pStyle w:val="ConsPlusCell"/>
              <w:jc w:val="center"/>
              <w:rPr>
                <w:rFonts w:ascii="Times New Roman" w:hAnsi="Times New Roman" w:cs="Times New Roman"/>
                <w:sz w:val="24"/>
                <w:szCs w:val="24"/>
              </w:rPr>
            </w:pPr>
            <w:r w:rsidRPr="005F4B33">
              <w:rPr>
                <w:rFonts w:ascii="Times New Roman" w:hAnsi="Times New Roman" w:cs="Times New Roman"/>
                <w:sz w:val="24"/>
                <w:szCs w:val="24"/>
              </w:rPr>
              <w:t>4805-6725</w:t>
            </w:r>
          </w:p>
        </w:tc>
      </w:tr>
      <w:tr w:rsidR="00494BDC" w:rsidRPr="005F4B33" w:rsidTr="003D18BA">
        <w:trPr>
          <w:trHeight w:val="600"/>
          <w:tblCellSpacing w:w="5" w:type="nil"/>
        </w:trPr>
        <w:tc>
          <w:tcPr>
            <w:tcW w:w="2380" w:type="dxa"/>
            <w:tcBorders>
              <w:left w:val="single" w:sz="4" w:space="0" w:color="auto"/>
              <w:bottom w:val="single" w:sz="4" w:space="0" w:color="auto"/>
              <w:right w:val="single" w:sz="4" w:space="0" w:color="auto"/>
            </w:tcBorders>
          </w:tcPr>
          <w:p w:rsidR="00494BDC" w:rsidRPr="005F4B33" w:rsidRDefault="00494BDC"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2 квалификационный</w:t>
            </w:r>
            <w:r w:rsidRPr="005F4B33">
              <w:rPr>
                <w:rFonts w:ascii="Times New Roman" w:hAnsi="Times New Roman" w:cs="Times New Roman"/>
                <w:sz w:val="24"/>
                <w:szCs w:val="24"/>
              </w:rPr>
              <w:br/>
              <w:t xml:space="preserve">уровень           </w:t>
            </w:r>
          </w:p>
        </w:tc>
        <w:tc>
          <w:tcPr>
            <w:tcW w:w="4403" w:type="dxa"/>
            <w:tcBorders>
              <w:left w:val="single" w:sz="4" w:space="0" w:color="auto"/>
              <w:bottom w:val="single" w:sz="4" w:space="0" w:color="auto"/>
              <w:right w:val="single" w:sz="4" w:space="0" w:color="auto"/>
            </w:tcBorders>
          </w:tcPr>
          <w:p w:rsidR="00494BDC" w:rsidRPr="005F4B33" w:rsidRDefault="00494BDC"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диспетчер образовательного     </w:t>
            </w:r>
            <w:r w:rsidRPr="005F4B33">
              <w:rPr>
                <w:rFonts w:ascii="Times New Roman" w:hAnsi="Times New Roman" w:cs="Times New Roman"/>
                <w:sz w:val="24"/>
                <w:szCs w:val="24"/>
              </w:rPr>
              <w:br/>
              <w:t xml:space="preserve">учреждения;                        </w:t>
            </w:r>
            <w:r w:rsidRPr="005F4B33">
              <w:rPr>
                <w:rFonts w:ascii="Times New Roman" w:hAnsi="Times New Roman" w:cs="Times New Roman"/>
                <w:sz w:val="24"/>
                <w:szCs w:val="24"/>
              </w:rPr>
              <w:br/>
              <w:t xml:space="preserve">старший дежурный по режиму         </w:t>
            </w:r>
          </w:p>
        </w:tc>
        <w:tc>
          <w:tcPr>
            <w:tcW w:w="2380" w:type="dxa"/>
            <w:tcBorders>
              <w:left w:val="single" w:sz="4" w:space="0" w:color="auto"/>
              <w:bottom w:val="single" w:sz="4" w:space="0" w:color="auto"/>
              <w:right w:val="single" w:sz="4" w:space="0" w:color="auto"/>
            </w:tcBorders>
          </w:tcPr>
          <w:p w:rsidR="00494BDC" w:rsidRPr="005F4B33" w:rsidRDefault="00494BDC" w:rsidP="003D18BA">
            <w:pPr>
              <w:pStyle w:val="ConsPlusCell"/>
              <w:jc w:val="center"/>
              <w:rPr>
                <w:rFonts w:ascii="Times New Roman" w:hAnsi="Times New Roman" w:cs="Times New Roman"/>
                <w:sz w:val="24"/>
                <w:szCs w:val="24"/>
              </w:rPr>
            </w:pPr>
            <w:r w:rsidRPr="005F4B33">
              <w:rPr>
                <w:rFonts w:ascii="Times New Roman" w:hAnsi="Times New Roman" w:cs="Times New Roman"/>
                <w:sz w:val="24"/>
                <w:szCs w:val="24"/>
              </w:rPr>
              <w:t>4805-6725</w:t>
            </w:r>
          </w:p>
        </w:tc>
      </w:tr>
    </w:tbl>
    <w:p w:rsidR="00494BDC" w:rsidRPr="005F4B33" w:rsidRDefault="00494BDC" w:rsidP="00685F26">
      <w:pPr>
        <w:widowControl w:val="0"/>
        <w:autoSpaceDE w:val="0"/>
        <w:autoSpaceDN w:val="0"/>
        <w:adjustRightInd w:val="0"/>
        <w:ind w:firstLine="540"/>
        <w:jc w:val="both"/>
        <w:rPr>
          <w:sz w:val="24"/>
          <w:szCs w:val="24"/>
        </w:rPr>
      </w:pPr>
    </w:p>
    <w:p w:rsidR="00494BDC" w:rsidRPr="005F4B33" w:rsidRDefault="00494BDC" w:rsidP="00685F26">
      <w:pPr>
        <w:widowControl w:val="0"/>
        <w:autoSpaceDE w:val="0"/>
        <w:autoSpaceDN w:val="0"/>
        <w:adjustRightInd w:val="0"/>
        <w:ind w:left="540"/>
        <w:jc w:val="both"/>
        <w:rPr>
          <w:sz w:val="24"/>
          <w:szCs w:val="24"/>
        </w:rPr>
      </w:pPr>
    </w:p>
    <w:p w:rsidR="00494BDC" w:rsidRDefault="00494BDC" w:rsidP="00685F26">
      <w:pPr>
        <w:widowControl w:val="0"/>
        <w:autoSpaceDE w:val="0"/>
        <w:autoSpaceDN w:val="0"/>
        <w:adjustRightInd w:val="0"/>
        <w:ind w:left="540"/>
        <w:jc w:val="both"/>
        <w:rPr>
          <w:sz w:val="24"/>
          <w:szCs w:val="24"/>
        </w:rPr>
      </w:pPr>
    </w:p>
    <w:p w:rsidR="003863EF" w:rsidRDefault="003863EF" w:rsidP="00685F26">
      <w:pPr>
        <w:widowControl w:val="0"/>
        <w:autoSpaceDE w:val="0"/>
        <w:autoSpaceDN w:val="0"/>
        <w:adjustRightInd w:val="0"/>
        <w:ind w:left="540"/>
        <w:jc w:val="both"/>
        <w:rPr>
          <w:sz w:val="24"/>
          <w:szCs w:val="24"/>
        </w:rPr>
      </w:pPr>
    </w:p>
    <w:p w:rsidR="003863EF" w:rsidRDefault="003863EF" w:rsidP="00685F26">
      <w:pPr>
        <w:widowControl w:val="0"/>
        <w:autoSpaceDE w:val="0"/>
        <w:autoSpaceDN w:val="0"/>
        <w:adjustRightInd w:val="0"/>
        <w:ind w:left="540"/>
        <w:jc w:val="both"/>
        <w:rPr>
          <w:sz w:val="24"/>
          <w:szCs w:val="24"/>
        </w:rPr>
      </w:pPr>
    </w:p>
    <w:p w:rsidR="003863EF" w:rsidRDefault="003863EF" w:rsidP="00685F26">
      <w:pPr>
        <w:widowControl w:val="0"/>
        <w:autoSpaceDE w:val="0"/>
        <w:autoSpaceDN w:val="0"/>
        <w:adjustRightInd w:val="0"/>
        <w:ind w:left="540"/>
        <w:jc w:val="both"/>
        <w:rPr>
          <w:sz w:val="24"/>
          <w:szCs w:val="24"/>
        </w:rPr>
      </w:pPr>
    </w:p>
    <w:p w:rsidR="003863EF" w:rsidRDefault="003863EF" w:rsidP="00685F26">
      <w:pPr>
        <w:widowControl w:val="0"/>
        <w:autoSpaceDE w:val="0"/>
        <w:autoSpaceDN w:val="0"/>
        <w:adjustRightInd w:val="0"/>
        <w:ind w:left="540"/>
        <w:jc w:val="both"/>
        <w:rPr>
          <w:sz w:val="24"/>
          <w:szCs w:val="24"/>
        </w:rPr>
      </w:pPr>
    </w:p>
    <w:p w:rsidR="003863EF" w:rsidRDefault="003863EF" w:rsidP="00685F26">
      <w:pPr>
        <w:widowControl w:val="0"/>
        <w:autoSpaceDE w:val="0"/>
        <w:autoSpaceDN w:val="0"/>
        <w:adjustRightInd w:val="0"/>
        <w:ind w:left="540"/>
        <w:jc w:val="both"/>
        <w:rPr>
          <w:sz w:val="24"/>
          <w:szCs w:val="24"/>
        </w:rPr>
      </w:pPr>
    </w:p>
    <w:p w:rsidR="003863EF" w:rsidRDefault="003863EF" w:rsidP="00685F26">
      <w:pPr>
        <w:widowControl w:val="0"/>
        <w:autoSpaceDE w:val="0"/>
        <w:autoSpaceDN w:val="0"/>
        <w:adjustRightInd w:val="0"/>
        <w:ind w:left="540"/>
        <w:jc w:val="both"/>
        <w:rPr>
          <w:sz w:val="24"/>
          <w:szCs w:val="24"/>
        </w:rPr>
      </w:pPr>
    </w:p>
    <w:p w:rsidR="003863EF" w:rsidRDefault="003863EF" w:rsidP="00685F26">
      <w:pPr>
        <w:widowControl w:val="0"/>
        <w:autoSpaceDE w:val="0"/>
        <w:autoSpaceDN w:val="0"/>
        <w:adjustRightInd w:val="0"/>
        <w:ind w:left="540"/>
        <w:jc w:val="both"/>
        <w:rPr>
          <w:sz w:val="24"/>
          <w:szCs w:val="24"/>
        </w:rPr>
      </w:pPr>
    </w:p>
    <w:p w:rsidR="003863EF" w:rsidRDefault="003863EF" w:rsidP="00685F26">
      <w:pPr>
        <w:widowControl w:val="0"/>
        <w:autoSpaceDE w:val="0"/>
        <w:autoSpaceDN w:val="0"/>
        <w:adjustRightInd w:val="0"/>
        <w:ind w:left="540"/>
        <w:jc w:val="both"/>
        <w:rPr>
          <w:sz w:val="24"/>
          <w:szCs w:val="24"/>
        </w:rPr>
      </w:pPr>
    </w:p>
    <w:p w:rsidR="003863EF" w:rsidRDefault="003863EF" w:rsidP="00685F26">
      <w:pPr>
        <w:widowControl w:val="0"/>
        <w:autoSpaceDE w:val="0"/>
        <w:autoSpaceDN w:val="0"/>
        <w:adjustRightInd w:val="0"/>
        <w:ind w:left="540"/>
        <w:jc w:val="both"/>
        <w:rPr>
          <w:sz w:val="24"/>
          <w:szCs w:val="24"/>
        </w:rPr>
      </w:pPr>
    </w:p>
    <w:p w:rsidR="003863EF" w:rsidRDefault="003863EF" w:rsidP="00685F26">
      <w:pPr>
        <w:widowControl w:val="0"/>
        <w:autoSpaceDE w:val="0"/>
        <w:autoSpaceDN w:val="0"/>
        <w:adjustRightInd w:val="0"/>
        <w:ind w:left="540"/>
        <w:jc w:val="both"/>
        <w:rPr>
          <w:sz w:val="24"/>
          <w:szCs w:val="24"/>
        </w:rPr>
      </w:pPr>
    </w:p>
    <w:p w:rsidR="003863EF" w:rsidRDefault="003863EF" w:rsidP="00685F26">
      <w:pPr>
        <w:widowControl w:val="0"/>
        <w:autoSpaceDE w:val="0"/>
        <w:autoSpaceDN w:val="0"/>
        <w:adjustRightInd w:val="0"/>
        <w:ind w:left="540"/>
        <w:jc w:val="both"/>
        <w:rPr>
          <w:sz w:val="24"/>
          <w:szCs w:val="24"/>
        </w:rPr>
      </w:pPr>
    </w:p>
    <w:p w:rsidR="003863EF" w:rsidRDefault="003863EF" w:rsidP="00685F26">
      <w:pPr>
        <w:widowControl w:val="0"/>
        <w:autoSpaceDE w:val="0"/>
        <w:autoSpaceDN w:val="0"/>
        <w:adjustRightInd w:val="0"/>
        <w:ind w:left="540"/>
        <w:jc w:val="both"/>
        <w:rPr>
          <w:sz w:val="24"/>
          <w:szCs w:val="24"/>
        </w:rPr>
      </w:pPr>
    </w:p>
    <w:p w:rsidR="003863EF" w:rsidRDefault="003863EF" w:rsidP="00685F26">
      <w:pPr>
        <w:widowControl w:val="0"/>
        <w:autoSpaceDE w:val="0"/>
        <w:autoSpaceDN w:val="0"/>
        <w:adjustRightInd w:val="0"/>
        <w:ind w:left="540"/>
        <w:jc w:val="both"/>
        <w:rPr>
          <w:sz w:val="24"/>
          <w:szCs w:val="24"/>
        </w:rPr>
      </w:pPr>
    </w:p>
    <w:p w:rsidR="003863EF" w:rsidRDefault="003863EF" w:rsidP="00685F26">
      <w:pPr>
        <w:widowControl w:val="0"/>
        <w:autoSpaceDE w:val="0"/>
        <w:autoSpaceDN w:val="0"/>
        <w:adjustRightInd w:val="0"/>
        <w:ind w:left="540"/>
        <w:jc w:val="both"/>
        <w:rPr>
          <w:sz w:val="24"/>
          <w:szCs w:val="24"/>
        </w:rPr>
      </w:pPr>
    </w:p>
    <w:p w:rsidR="003863EF" w:rsidRDefault="003863EF" w:rsidP="00685F26">
      <w:pPr>
        <w:widowControl w:val="0"/>
        <w:autoSpaceDE w:val="0"/>
        <w:autoSpaceDN w:val="0"/>
        <w:adjustRightInd w:val="0"/>
        <w:ind w:left="540"/>
        <w:jc w:val="both"/>
        <w:rPr>
          <w:sz w:val="24"/>
          <w:szCs w:val="24"/>
        </w:rPr>
      </w:pPr>
    </w:p>
    <w:p w:rsidR="003863EF" w:rsidRDefault="003863EF" w:rsidP="00685F26">
      <w:pPr>
        <w:widowControl w:val="0"/>
        <w:autoSpaceDE w:val="0"/>
        <w:autoSpaceDN w:val="0"/>
        <w:adjustRightInd w:val="0"/>
        <w:ind w:left="540"/>
        <w:jc w:val="both"/>
        <w:rPr>
          <w:sz w:val="24"/>
          <w:szCs w:val="24"/>
        </w:rPr>
      </w:pPr>
    </w:p>
    <w:p w:rsidR="003863EF" w:rsidRDefault="003863EF" w:rsidP="00685F26">
      <w:pPr>
        <w:widowControl w:val="0"/>
        <w:autoSpaceDE w:val="0"/>
        <w:autoSpaceDN w:val="0"/>
        <w:adjustRightInd w:val="0"/>
        <w:ind w:left="540"/>
        <w:jc w:val="both"/>
        <w:rPr>
          <w:sz w:val="24"/>
          <w:szCs w:val="24"/>
        </w:rPr>
      </w:pPr>
    </w:p>
    <w:p w:rsidR="003863EF" w:rsidRDefault="003863EF" w:rsidP="00685F26">
      <w:pPr>
        <w:widowControl w:val="0"/>
        <w:autoSpaceDE w:val="0"/>
        <w:autoSpaceDN w:val="0"/>
        <w:adjustRightInd w:val="0"/>
        <w:ind w:left="540"/>
        <w:jc w:val="both"/>
        <w:rPr>
          <w:sz w:val="24"/>
          <w:szCs w:val="24"/>
        </w:rPr>
      </w:pPr>
    </w:p>
    <w:p w:rsidR="003863EF" w:rsidRDefault="003863EF" w:rsidP="00685F26">
      <w:pPr>
        <w:widowControl w:val="0"/>
        <w:autoSpaceDE w:val="0"/>
        <w:autoSpaceDN w:val="0"/>
        <w:adjustRightInd w:val="0"/>
        <w:ind w:left="540"/>
        <w:jc w:val="both"/>
        <w:rPr>
          <w:sz w:val="24"/>
          <w:szCs w:val="24"/>
        </w:rPr>
      </w:pPr>
    </w:p>
    <w:p w:rsidR="003863EF" w:rsidRPr="005F4B33" w:rsidRDefault="003863EF" w:rsidP="00685F26">
      <w:pPr>
        <w:widowControl w:val="0"/>
        <w:autoSpaceDE w:val="0"/>
        <w:autoSpaceDN w:val="0"/>
        <w:adjustRightInd w:val="0"/>
        <w:ind w:left="540"/>
        <w:jc w:val="both"/>
        <w:rPr>
          <w:sz w:val="24"/>
          <w:szCs w:val="24"/>
        </w:rPr>
      </w:pPr>
    </w:p>
    <w:p w:rsidR="00494BDC" w:rsidRPr="005F4B33" w:rsidRDefault="00494BDC" w:rsidP="00685F26">
      <w:pPr>
        <w:widowControl w:val="0"/>
        <w:autoSpaceDE w:val="0"/>
        <w:autoSpaceDN w:val="0"/>
        <w:adjustRightInd w:val="0"/>
        <w:ind w:left="540"/>
        <w:jc w:val="both"/>
        <w:rPr>
          <w:sz w:val="24"/>
          <w:szCs w:val="24"/>
        </w:rPr>
      </w:pPr>
    </w:p>
    <w:p w:rsidR="00494BDC" w:rsidRPr="005F4B33" w:rsidRDefault="00494BDC" w:rsidP="00685F26">
      <w:pPr>
        <w:widowControl w:val="0"/>
        <w:autoSpaceDE w:val="0"/>
        <w:autoSpaceDN w:val="0"/>
        <w:adjustRightInd w:val="0"/>
        <w:ind w:left="540"/>
        <w:jc w:val="both"/>
        <w:rPr>
          <w:sz w:val="24"/>
          <w:szCs w:val="24"/>
        </w:rPr>
      </w:pPr>
    </w:p>
    <w:p w:rsidR="00494BDC" w:rsidRPr="005F4B33" w:rsidRDefault="003863EF" w:rsidP="003863EF">
      <w:pPr>
        <w:widowControl w:val="0"/>
        <w:autoSpaceDE w:val="0"/>
        <w:autoSpaceDN w:val="0"/>
        <w:adjustRightInd w:val="0"/>
        <w:ind w:left="6379"/>
        <w:outlineLvl w:val="1"/>
        <w:rPr>
          <w:sz w:val="24"/>
          <w:szCs w:val="24"/>
        </w:rPr>
      </w:pPr>
      <w:r>
        <w:rPr>
          <w:sz w:val="24"/>
          <w:szCs w:val="24"/>
        </w:rPr>
        <w:lastRenderedPageBreak/>
        <w:t xml:space="preserve">    </w:t>
      </w:r>
      <w:r w:rsidR="00494BDC">
        <w:rPr>
          <w:sz w:val="24"/>
          <w:szCs w:val="24"/>
        </w:rPr>
        <w:t>П</w:t>
      </w:r>
      <w:r w:rsidR="00494BDC" w:rsidRPr="005F4B33">
        <w:rPr>
          <w:sz w:val="24"/>
          <w:szCs w:val="24"/>
        </w:rPr>
        <w:t xml:space="preserve">риложение </w:t>
      </w:r>
      <w:r w:rsidR="00494BDC">
        <w:rPr>
          <w:sz w:val="24"/>
          <w:szCs w:val="24"/>
        </w:rPr>
        <w:t>№</w:t>
      </w:r>
      <w:r w:rsidR="00494BDC" w:rsidRPr="005F4B33">
        <w:rPr>
          <w:sz w:val="24"/>
          <w:szCs w:val="24"/>
        </w:rPr>
        <w:t>2</w:t>
      </w:r>
    </w:p>
    <w:p w:rsidR="00494BDC" w:rsidRPr="005F4B33" w:rsidRDefault="00494BDC" w:rsidP="003863EF">
      <w:pPr>
        <w:widowControl w:val="0"/>
        <w:autoSpaceDE w:val="0"/>
        <w:autoSpaceDN w:val="0"/>
        <w:adjustRightInd w:val="0"/>
        <w:ind w:left="6379"/>
        <w:jc w:val="center"/>
        <w:rPr>
          <w:sz w:val="24"/>
          <w:szCs w:val="24"/>
        </w:rPr>
      </w:pPr>
      <w:r w:rsidRPr="005F4B33">
        <w:rPr>
          <w:sz w:val="24"/>
          <w:szCs w:val="24"/>
        </w:rPr>
        <w:t>к Примерному положению</w:t>
      </w:r>
    </w:p>
    <w:p w:rsidR="00494BDC" w:rsidRPr="005F4B33" w:rsidRDefault="003863EF" w:rsidP="003863EF">
      <w:pPr>
        <w:widowControl w:val="0"/>
        <w:autoSpaceDE w:val="0"/>
        <w:autoSpaceDN w:val="0"/>
        <w:adjustRightInd w:val="0"/>
        <w:ind w:left="6379"/>
        <w:rPr>
          <w:sz w:val="24"/>
          <w:szCs w:val="24"/>
        </w:rPr>
      </w:pPr>
      <w:r>
        <w:rPr>
          <w:sz w:val="24"/>
          <w:szCs w:val="24"/>
        </w:rPr>
        <w:t xml:space="preserve">    </w:t>
      </w:r>
      <w:r w:rsidR="00494BDC" w:rsidRPr="005F4B33">
        <w:rPr>
          <w:sz w:val="24"/>
          <w:szCs w:val="24"/>
        </w:rPr>
        <w:t xml:space="preserve">об оплате труда </w:t>
      </w:r>
    </w:p>
    <w:p w:rsidR="00494BDC" w:rsidRPr="005F4B33" w:rsidRDefault="003863EF" w:rsidP="003863EF">
      <w:pPr>
        <w:widowControl w:val="0"/>
        <w:autoSpaceDE w:val="0"/>
        <w:autoSpaceDN w:val="0"/>
        <w:adjustRightInd w:val="0"/>
        <w:ind w:left="6379"/>
        <w:jc w:val="center"/>
        <w:rPr>
          <w:sz w:val="24"/>
          <w:szCs w:val="24"/>
        </w:rPr>
      </w:pPr>
      <w:r>
        <w:rPr>
          <w:sz w:val="24"/>
          <w:szCs w:val="24"/>
        </w:rPr>
        <w:t xml:space="preserve">   </w:t>
      </w:r>
      <w:r w:rsidR="00494BDC" w:rsidRPr="005F4B33">
        <w:rPr>
          <w:sz w:val="24"/>
          <w:szCs w:val="24"/>
        </w:rPr>
        <w:t>работников муниципальных</w:t>
      </w:r>
    </w:p>
    <w:p w:rsidR="00494BDC" w:rsidRPr="005F4B33" w:rsidRDefault="00494BDC" w:rsidP="003863EF">
      <w:pPr>
        <w:widowControl w:val="0"/>
        <w:autoSpaceDE w:val="0"/>
        <w:autoSpaceDN w:val="0"/>
        <w:adjustRightInd w:val="0"/>
        <w:ind w:left="6379"/>
        <w:jc w:val="right"/>
        <w:rPr>
          <w:sz w:val="24"/>
          <w:szCs w:val="24"/>
        </w:rPr>
      </w:pPr>
      <w:r w:rsidRPr="005F4B33">
        <w:rPr>
          <w:sz w:val="24"/>
          <w:szCs w:val="24"/>
        </w:rPr>
        <w:t>образовательных учреждений</w:t>
      </w:r>
    </w:p>
    <w:p w:rsidR="00494BDC" w:rsidRPr="005F4B33" w:rsidRDefault="00494BDC" w:rsidP="003863EF">
      <w:pPr>
        <w:widowControl w:val="0"/>
        <w:autoSpaceDE w:val="0"/>
        <w:autoSpaceDN w:val="0"/>
        <w:adjustRightInd w:val="0"/>
        <w:ind w:left="6379"/>
        <w:jc w:val="right"/>
        <w:rPr>
          <w:sz w:val="24"/>
          <w:szCs w:val="24"/>
        </w:rPr>
      </w:pPr>
      <w:r w:rsidRPr="005F4B33">
        <w:rPr>
          <w:sz w:val="24"/>
          <w:szCs w:val="24"/>
        </w:rPr>
        <w:t xml:space="preserve"> Камышловского городского</w:t>
      </w:r>
    </w:p>
    <w:p w:rsidR="00494BDC" w:rsidRPr="005F4B33" w:rsidRDefault="00494BDC" w:rsidP="003863EF">
      <w:pPr>
        <w:widowControl w:val="0"/>
        <w:autoSpaceDE w:val="0"/>
        <w:autoSpaceDN w:val="0"/>
        <w:adjustRightInd w:val="0"/>
        <w:ind w:left="6379"/>
        <w:jc w:val="right"/>
        <w:rPr>
          <w:sz w:val="24"/>
          <w:szCs w:val="24"/>
        </w:rPr>
      </w:pPr>
      <w:r w:rsidRPr="005F4B33">
        <w:rPr>
          <w:sz w:val="24"/>
          <w:szCs w:val="24"/>
        </w:rPr>
        <w:t xml:space="preserve"> округа</w:t>
      </w:r>
    </w:p>
    <w:p w:rsidR="00494BDC" w:rsidRPr="005F4B33" w:rsidRDefault="00494BDC" w:rsidP="00685F26">
      <w:pPr>
        <w:widowControl w:val="0"/>
        <w:autoSpaceDE w:val="0"/>
        <w:autoSpaceDN w:val="0"/>
        <w:adjustRightInd w:val="0"/>
        <w:jc w:val="right"/>
        <w:rPr>
          <w:sz w:val="24"/>
          <w:szCs w:val="24"/>
        </w:rPr>
      </w:pPr>
    </w:p>
    <w:p w:rsidR="00494BDC" w:rsidRPr="00DC0701" w:rsidRDefault="00494BDC" w:rsidP="00685F26">
      <w:pPr>
        <w:widowControl w:val="0"/>
        <w:autoSpaceDE w:val="0"/>
        <w:autoSpaceDN w:val="0"/>
        <w:adjustRightInd w:val="0"/>
        <w:jc w:val="center"/>
        <w:rPr>
          <w:sz w:val="28"/>
          <w:szCs w:val="28"/>
        </w:rPr>
      </w:pPr>
      <w:bookmarkStart w:id="6" w:name="Par592"/>
      <w:bookmarkEnd w:id="6"/>
      <w:r w:rsidRPr="00DC0701">
        <w:rPr>
          <w:sz w:val="28"/>
          <w:szCs w:val="28"/>
        </w:rPr>
        <w:t xml:space="preserve">Профессиональная квалификационная группа </w:t>
      </w:r>
    </w:p>
    <w:p w:rsidR="00494BDC" w:rsidRPr="005F4B33" w:rsidRDefault="00494BDC" w:rsidP="00685F26">
      <w:pPr>
        <w:widowControl w:val="0"/>
        <w:autoSpaceDE w:val="0"/>
        <w:autoSpaceDN w:val="0"/>
        <w:adjustRightInd w:val="0"/>
        <w:jc w:val="center"/>
        <w:rPr>
          <w:sz w:val="24"/>
          <w:szCs w:val="24"/>
        </w:rPr>
      </w:pPr>
      <w:r w:rsidRPr="00DC0701">
        <w:rPr>
          <w:sz w:val="28"/>
          <w:szCs w:val="28"/>
        </w:rPr>
        <w:t>должностей педагогических работников</w:t>
      </w:r>
    </w:p>
    <w:p w:rsidR="00494BDC" w:rsidRPr="005F4B33" w:rsidRDefault="00494BDC" w:rsidP="00685F26">
      <w:pPr>
        <w:widowControl w:val="0"/>
        <w:autoSpaceDE w:val="0"/>
        <w:autoSpaceDN w:val="0"/>
        <w:adjustRightInd w:val="0"/>
        <w:ind w:firstLine="540"/>
        <w:jc w:val="both"/>
        <w:rPr>
          <w:sz w:val="24"/>
          <w:szCs w:val="24"/>
        </w:rPr>
      </w:pPr>
    </w:p>
    <w:tbl>
      <w:tblPr>
        <w:tblW w:w="0" w:type="auto"/>
        <w:tblCellSpacing w:w="5" w:type="nil"/>
        <w:tblInd w:w="75" w:type="dxa"/>
        <w:tblLayout w:type="fixed"/>
        <w:tblCellMar>
          <w:left w:w="75" w:type="dxa"/>
          <w:right w:w="75" w:type="dxa"/>
        </w:tblCellMar>
        <w:tblLook w:val="0000"/>
      </w:tblPr>
      <w:tblGrid>
        <w:gridCol w:w="2380"/>
        <w:gridCol w:w="4403"/>
        <w:gridCol w:w="2380"/>
      </w:tblGrid>
      <w:tr w:rsidR="00494BDC" w:rsidRPr="005F4B33" w:rsidTr="003D18BA">
        <w:trPr>
          <w:trHeight w:val="1000"/>
          <w:tblCellSpacing w:w="5" w:type="nil"/>
        </w:trPr>
        <w:tc>
          <w:tcPr>
            <w:tcW w:w="2380" w:type="dxa"/>
            <w:tcBorders>
              <w:top w:val="single" w:sz="4" w:space="0" w:color="auto"/>
              <w:left w:val="single" w:sz="4" w:space="0" w:color="auto"/>
              <w:bottom w:val="single" w:sz="4" w:space="0" w:color="auto"/>
              <w:right w:val="single" w:sz="4" w:space="0" w:color="auto"/>
            </w:tcBorders>
          </w:tcPr>
          <w:p w:rsidR="00494BDC" w:rsidRPr="005F4B33" w:rsidRDefault="00494BDC"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 Квалификационные </w:t>
            </w:r>
            <w:r w:rsidRPr="005F4B33">
              <w:rPr>
                <w:rFonts w:ascii="Times New Roman" w:hAnsi="Times New Roman" w:cs="Times New Roman"/>
                <w:sz w:val="24"/>
                <w:szCs w:val="24"/>
              </w:rPr>
              <w:br/>
              <w:t xml:space="preserve">      уровни      </w:t>
            </w:r>
          </w:p>
        </w:tc>
        <w:tc>
          <w:tcPr>
            <w:tcW w:w="4403" w:type="dxa"/>
            <w:tcBorders>
              <w:top w:val="single" w:sz="4" w:space="0" w:color="auto"/>
              <w:left w:val="single" w:sz="4" w:space="0" w:color="auto"/>
              <w:bottom w:val="single" w:sz="4" w:space="0" w:color="auto"/>
              <w:right w:val="single" w:sz="4" w:space="0" w:color="auto"/>
            </w:tcBorders>
          </w:tcPr>
          <w:p w:rsidR="00494BDC" w:rsidRPr="005F4B33" w:rsidRDefault="00494BDC"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 Должности работников образования  </w:t>
            </w:r>
          </w:p>
        </w:tc>
        <w:tc>
          <w:tcPr>
            <w:tcW w:w="2380" w:type="dxa"/>
            <w:tcBorders>
              <w:top w:val="single" w:sz="4" w:space="0" w:color="auto"/>
              <w:left w:val="single" w:sz="4" w:space="0" w:color="auto"/>
              <w:bottom w:val="single" w:sz="4" w:space="0" w:color="auto"/>
              <w:right w:val="single" w:sz="4" w:space="0" w:color="auto"/>
            </w:tcBorders>
          </w:tcPr>
          <w:p w:rsidR="00494BDC" w:rsidRPr="005F4B33" w:rsidRDefault="00494BDC"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Минимальный размер</w:t>
            </w:r>
            <w:r w:rsidRPr="005F4B33">
              <w:rPr>
                <w:rFonts w:ascii="Times New Roman" w:hAnsi="Times New Roman" w:cs="Times New Roman"/>
                <w:sz w:val="24"/>
                <w:szCs w:val="24"/>
              </w:rPr>
              <w:br/>
              <w:t xml:space="preserve">   должностных    </w:t>
            </w:r>
            <w:r w:rsidRPr="005F4B33">
              <w:rPr>
                <w:rFonts w:ascii="Times New Roman" w:hAnsi="Times New Roman" w:cs="Times New Roman"/>
                <w:sz w:val="24"/>
                <w:szCs w:val="24"/>
              </w:rPr>
              <w:br/>
              <w:t xml:space="preserve"> окладов, ставок  </w:t>
            </w:r>
            <w:r w:rsidRPr="005F4B33">
              <w:rPr>
                <w:rFonts w:ascii="Times New Roman" w:hAnsi="Times New Roman" w:cs="Times New Roman"/>
                <w:sz w:val="24"/>
                <w:szCs w:val="24"/>
              </w:rPr>
              <w:br/>
              <w:t xml:space="preserve">заработной платы, </w:t>
            </w:r>
            <w:r w:rsidRPr="005F4B33">
              <w:rPr>
                <w:rFonts w:ascii="Times New Roman" w:hAnsi="Times New Roman" w:cs="Times New Roman"/>
                <w:sz w:val="24"/>
                <w:szCs w:val="24"/>
              </w:rPr>
              <w:br/>
              <w:t xml:space="preserve">      рублей      </w:t>
            </w:r>
          </w:p>
        </w:tc>
      </w:tr>
      <w:tr w:rsidR="00494BDC" w:rsidRPr="005F4B33" w:rsidTr="003D18BA">
        <w:trPr>
          <w:tblCellSpacing w:w="5" w:type="nil"/>
        </w:trPr>
        <w:tc>
          <w:tcPr>
            <w:tcW w:w="2380" w:type="dxa"/>
            <w:tcBorders>
              <w:left w:val="single" w:sz="4" w:space="0" w:color="auto"/>
              <w:bottom w:val="single" w:sz="4" w:space="0" w:color="auto"/>
              <w:right w:val="single" w:sz="4" w:space="0" w:color="auto"/>
            </w:tcBorders>
          </w:tcPr>
          <w:p w:rsidR="00494BDC" w:rsidRPr="005F4B33" w:rsidRDefault="00494BDC"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        1         </w:t>
            </w:r>
          </w:p>
        </w:tc>
        <w:tc>
          <w:tcPr>
            <w:tcW w:w="4403" w:type="dxa"/>
            <w:tcBorders>
              <w:left w:val="single" w:sz="4" w:space="0" w:color="auto"/>
              <w:bottom w:val="single" w:sz="4" w:space="0" w:color="auto"/>
              <w:right w:val="single" w:sz="4" w:space="0" w:color="auto"/>
            </w:tcBorders>
          </w:tcPr>
          <w:p w:rsidR="00494BDC" w:rsidRPr="005F4B33" w:rsidRDefault="00494BDC"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                 2                 </w:t>
            </w:r>
          </w:p>
        </w:tc>
        <w:tc>
          <w:tcPr>
            <w:tcW w:w="2380" w:type="dxa"/>
            <w:tcBorders>
              <w:left w:val="single" w:sz="4" w:space="0" w:color="auto"/>
              <w:bottom w:val="single" w:sz="4" w:space="0" w:color="auto"/>
              <w:right w:val="single" w:sz="4" w:space="0" w:color="auto"/>
            </w:tcBorders>
          </w:tcPr>
          <w:p w:rsidR="00494BDC" w:rsidRPr="005F4B33" w:rsidRDefault="00494BDC"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        3         </w:t>
            </w:r>
          </w:p>
        </w:tc>
      </w:tr>
      <w:tr w:rsidR="00494BDC" w:rsidRPr="005F4B33" w:rsidTr="003D18BA">
        <w:trPr>
          <w:trHeight w:val="600"/>
          <w:tblCellSpacing w:w="5" w:type="nil"/>
        </w:trPr>
        <w:tc>
          <w:tcPr>
            <w:tcW w:w="2380" w:type="dxa"/>
            <w:tcBorders>
              <w:left w:val="single" w:sz="4" w:space="0" w:color="auto"/>
              <w:bottom w:val="single" w:sz="4" w:space="0" w:color="auto"/>
              <w:right w:val="single" w:sz="4" w:space="0" w:color="auto"/>
            </w:tcBorders>
          </w:tcPr>
          <w:p w:rsidR="00494BDC" w:rsidRPr="005F4B33" w:rsidRDefault="00494BDC"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1 квалификационный</w:t>
            </w:r>
            <w:r w:rsidRPr="005F4B33">
              <w:rPr>
                <w:rFonts w:ascii="Times New Roman" w:hAnsi="Times New Roman" w:cs="Times New Roman"/>
                <w:sz w:val="24"/>
                <w:szCs w:val="24"/>
              </w:rPr>
              <w:br/>
              <w:t xml:space="preserve">уровень           </w:t>
            </w:r>
          </w:p>
        </w:tc>
        <w:tc>
          <w:tcPr>
            <w:tcW w:w="4403" w:type="dxa"/>
            <w:tcBorders>
              <w:left w:val="single" w:sz="4" w:space="0" w:color="auto"/>
              <w:bottom w:val="single" w:sz="4" w:space="0" w:color="auto"/>
              <w:right w:val="single" w:sz="4" w:space="0" w:color="auto"/>
            </w:tcBorders>
          </w:tcPr>
          <w:p w:rsidR="00494BDC" w:rsidRPr="005F4B33" w:rsidRDefault="00494BDC"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инструктор по труду; инструктор    </w:t>
            </w:r>
            <w:r w:rsidRPr="005F4B33">
              <w:rPr>
                <w:rFonts w:ascii="Times New Roman" w:hAnsi="Times New Roman" w:cs="Times New Roman"/>
                <w:sz w:val="24"/>
                <w:szCs w:val="24"/>
              </w:rPr>
              <w:br/>
              <w:t>по физической культуре; музыкальный</w:t>
            </w:r>
            <w:r w:rsidRPr="005F4B33">
              <w:rPr>
                <w:rFonts w:ascii="Times New Roman" w:hAnsi="Times New Roman" w:cs="Times New Roman"/>
                <w:sz w:val="24"/>
                <w:szCs w:val="24"/>
              </w:rPr>
              <w:br/>
              <w:t xml:space="preserve">руководитель; старший вожатый      </w:t>
            </w:r>
          </w:p>
        </w:tc>
        <w:tc>
          <w:tcPr>
            <w:tcW w:w="2380" w:type="dxa"/>
            <w:tcBorders>
              <w:left w:val="single" w:sz="4" w:space="0" w:color="auto"/>
              <w:bottom w:val="single" w:sz="4" w:space="0" w:color="auto"/>
              <w:right w:val="single" w:sz="4" w:space="0" w:color="auto"/>
            </w:tcBorders>
          </w:tcPr>
          <w:p w:rsidR="00494BDC" w:rsidRPr="005F4B33" w:rsidRDefault="00494BDC" w:rsidP="003D18BA">
            <w:pPr>
              <w:pStyle w:val="ConsPlusCell"/>
              <w:jc w:val="center"/>
              <w:rPr>
                <w:rFonts w:ascii="Times New Roman" w:hAnsi="Times New Roman" w:cs="Times New Roman"/>
                <w:sz w:val="24"/>
                <w:szCs w:val="24"/>
              </w:rPr>
            </w:pPr>
            <w:r w:rsidRPr="005F4B33">
              <w:rPr>
                <w:rFonts w:ascii="Times New Roman" w:hAnsi="Times New Roman" w:cs="Times New Roman"/>
                <w:sz w:val="24"/>
                <w:szCs w:val="24"/>
              </w:rPr>
              <w:t>6705-8599</w:t>
            </w:r>
          </w:p>
        </w:tc>
      </w:tr>
      <w:tr w:rsidR="00494BDC" w:rsidRPr="005F4B33" w:rsidTr="003D18BA">
        <w:trPr>
          <w:trHeight w:val="1000"/>
          <w:tblCellSpacing w:w="5" w:type="nil"/>
        </w:trPr>
        <w:tc>
          <w:tcPr>
            <w:tcW w:w="2380" w:type="dxa"/>
            <w:tcBorders>
              <w:left w:val="single" w:sz="4" w:space="0" w:color="auto"/>
              <w:bottom w:val="single" w:sz="4" w:space="0" w:color="auto"/>
              <w:right w:val="single" w:sz="4" w:space="0" w:color="auto"/>
            </w:tcBorders>
          </w:tcPr>
          <w:p w:rsidR="00494BDC" w:rsidRPr="005F4B33" w:rsidRDefault="00494BDC"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2 квалификационный</w:t>
            </w:r>
            <w:r w:rsidRPr="005F4B33">
              <w:rPr>
                <w:rFonts w:ascii="Times New Roman" w:hAnsi="Times New Roman" w:cs="Times New Roman"/>
                <w:sz w:val="24"/>
                <w:szCs w:val="24"/>
              </w:rPr>
              <w:br/>
              <w:t xml:space="preserve">уровень           </w:t>
            </w:r>
          </w:p>
        </w:tc>
        <w:tc>
          <w:tcPr>
            <w:tcW w:w="4403" w:type="dxa"/>
            <w:tcBorders>
              <w:left w:val="single" w:sz="4" w:space="0" w:color="auto"/>
              <w:bottom w:val="single" w:sz="4" w:space="0" w:color="auto"/>
              <w:right w:val="single" w:sz="4" w:space="0" w:color="auto"/>
            </w:tcBorders>
          </w:tcPr>
          <w:p w:rsidR="00494BDC" w:rsidRPr="005F4B33" w:rsidRDefault="00494BDC"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инструктор-методист;               </w:t>
            </w:r>
            <w:r w:rsidRPr="005F4B33">
              <w:rPr>
                <w:rFonts w:ascii="Times New Roman" w:hAnsi="Times New Roman" w:cs="Times New Roman"/>
                <w:sz w:val="24"/>
                <w:szCs w:val="24"/>
              </w:rPr>
              <w:br/>
              <w:t xml:space="preserve">концертмейстер; педагог            </w:t>
            </w:r>
            <w:r w:rsidRPr="005F4B33">
              <w:rPr>
                <w:rFonts w:ascii="Times New Roman" w:hAnsi="Times New Roman" w:cs="Times New Roman"/>
                <w:sz w:val="24"/>
                <w:szCs w:val="24"/>
              </w:rPr>
              <w:br/>
              <w:t xml:space="preserve">дополнительного образования;       </w:t>
            </w:r>
            <w:r w:rsidRPr="005F4B33">
              <w:rPr>
                <w:rFonts w:ascii="Times New Roman" w:hAnsi="Times New Roman" w:cs="Times New Roman"/>
                <w:sz w:val="24"/>
                <w:szCs w:val="24"/>
              </w:rPr>
              <w:br/>
              <w:t xml:space="preserve">педагог-организатор; социальный    </w:t>
            </w:r>
            <w:r w:rsidRPr="005F4B33">
              <w:rPr>
                <w:rFonts w:ascii="Times New Roman" w:hAnsi="Times New Roman" w:cs="Times New Roman"/>
                <w:sz w:val="24"/>
                <w:szCs w:val="24"/>
              </w:rPr>
              <w:br/>
              <w:t xml:space="preserve">педагог; тренер-преподаватель      </w:t>
            </w:r>
          </w:p>
        </w:tc>
        <w:tc>
          <w:tcPr>
            <w:tcW w:w="2380" w:type="dxa"/>
            <w:tcBorders>
              <w:left w:val="single" w:sz="4" w:space="0" w:color="auto"/>
              <w:bottom w:val="single" w:sz="4" w:space="0" w:color="auto"/>
              <w:right w:val="single" w:sz="4" w:space="0" w:color="auto"/>
            </w:tcBorders>
          </w:tcPr>
          <w:p w:rsidR="00494BDC" w:rsidRPr="005F4B33" w:rsidRDefault="00494BDC" w:rsidP="003D18BA">
            <w:pPr>
              <w:pStyle w:val="ConsPlusCell"/>
              <w:jc w:val="center"/>
              <w:rPr>
                <w:rFonts w:ascii="Times New Roman" w:hAnsi="Times New Roman" w:cs="Times New Roman"/>
                <w:sz w:val="24"/>
                <w:szCs w:val="24"/>
              </w:rPr>
            </w:pPr>
            <w:r w:rsidRPr="005F4B33">
              <w:rPr>
                <w:rFonts w:ascii="Times New Roman" w:hAnsi="Times New Roman" w:cs="Times New Roman"/>
                <w:sz w:val="24"/>
                <w:szCs w:val="24"/>
              </w:rPr>
              <w:t>7275-9260</w:t>
            </w:r>
          </w:p>
        </w:tc>
      </w:tr>
      <w:tr w:rsidR="00494BDC" w:rsidRPr="005F4B33" w:rsidTr="003D18BA">
        <w:trPr>
          <w:trHeight w:val="1400"/>
          <w:tblCellSpacing w:w="5" w:type="nil"/>
        </w:trPr>
        <w:tc>
          <w:tcPr>
            <w:tcW w:w="2380" w:type="dxa"/>
            <w:tcBorders>
              <w:left w:val="single" w:sz="4" w:space="0" w:color="auto"/>
              <w:bottom w:val="single" w:sz="4" w:space="0" w:color="auto"/>
              <w:right w:val="single" w:sz="4" w:space="0" w:color="auto"/>
            </w:tcBorders>
          </w:tcPr>
          <w:p w:rsidR="00494BDC" w:rsidRPr="005F4B33" w:rsidRDefault="00494BDC"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3 квалификационный</w:t>
            </w:r>
            <w:r w:rsidRPr="005F4B33">
              <w:rPr>
                <w:rFonts w:ascii="Times New Roman" w:hAnsi="Times New Roman" w:cs="Times New Roman"/>
                <w:sz w:val="24"/>
                <w:szCs w:val="24"/>
              </w:rPr>
              <w:br/>
              <w:t xml:space="preserve">уровень           </w:t>
            </w:r>
          </w:p>
        </w:tc>
        <w:tc>
          <w:tcPr>
            <w:tcW w:w="4403" w:type="dxa"/>
            <w:tcBorders>
              <w:left w:val="single" w:sz="4" w:space="0" w:color="auto"/>
              <w:bottom w:val="single" w:sz="4" w:space="0" w:color="auto"/>
              <w:right w:val="single" w:sz="4" w:space="0" w:color="auto"/>
            </w:tcBorders>
          </w:tcPr>
          <w:p w:rsidR="00494BDC" w:rsidRPr="005F4B33" w:rsidRDefault="00494BDC"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воспитатель; мастер                </w:t>
            </w:r>
            <w:r w:rsidRPr="005F4B33">
              <w:rPr>
                <w:rFonts w:ascii="Times New Roman" w:hAnsi="Times New Roman" w:cs="Times New Roman"/>
                <w:sz w:val="24"/>
                <w:szCs w:val="24"/>
              </w:rPr>
              <w:br/>
              <w:t xml:space="preserve">производственного обучения;        </w:t>
            </w:r>
            <w:r w:rsidRPr="005F4B33">
              <w:rPr>
                <w:rFonts w:ascii="Times New Roman" w:hAnsi="Times New Roman" w:cs="Times New Roman"/>
                <w:sz w:val="24"/>
                <w:szCs w:val="24"/>
              </w:rPr>
              <w:br/>
              <w:t>методист; педагог-психолог; старший</w:t>
            </w:r>
            <w:r w:rsidRPr="005F4B33">
              <w:rPr>
                <w:rFonts w:ascii="Times New Roman" w:hAnsi="Times New Roman" w:cs="Times New Roman"/>
                <w:sz w:val="24"/>
                <w:szCs w:val="24"/>
              </w:rPr>
              <w:br/>
              <w:t xml:space="preserve">инструктор-методист; старший       </w:t>
            </w:r>
            <w:r w:rsidRPr="005F4B33">
              <w:rPr>
                <w:rFonts w:ascii="Times New Roman" w:hAnsi="Times New Roman" w:cs="Times New Roman"/>
                <w:sz w:val="24"/>
                <w:szCs w:val="24"/>
              </w:rPr>
              <w:br/>
              <w:t xml:space="preserve">педагог дополнительного            </w:t>
            </w:r>
            <w:r w:rsidRPr="005F4B33">
              <w:rPr>
                <w:rFonts w:ascii="Times New Roman" w:hAnsi="Times New Roman" w:cs="Times New Roman"/>
                <w:sz w:val="24"/>
                <w:szCs w:val="24"/>
              </w:rPr>
              <w:br/>
              <w:t xml:space="preserve">образования; старший               </w:t>
            </w:r>
            <w:r w:rsidRPr="005F4B33">
              <w:rPr>
                <w:rFonts w:ascii="Times New Roman" w:hAnsi="Times New Roman" w:cs="Times New Roman"/>
                <w:sz w:val="24"/>
                <w:szCs w:val="24"/>
              </w:rPr>
              <w:br/>
              <w:t xml:space="preserve">тренер-преподаватель               </w:t>
            </w:r>
          </w:p>
        </w:tc>
        <w:tc>
          <w:tcPr>
            <w:tcW w:w="2380" w:type="dxa"/>
            <w:tcBorders>
              <w:left w:val="single" w:sz="4" w:space="0" w:color="auto"/>
              <w:bottom w:val="single" w:sz="4" w:space="0" w:color="auto"/>
              <w:right w:val="single" w:sz="4" w:space="0" w:color="auto"/>
            </w:tcBorders>
          </w:tcPr>
          <w:p w:rsidR="00494BDC" w:rsidRPr="005F4B33" w:rsidRDefault="00494BDC" w:rsidP="003D18BA">
            <w:pPr>
              <w:pStyle w:val="ConsPlusCell"/>
              <w:jc w:val="center"/>
              <w:rPr>
                <w:rFonts w:ascii="Times New Roman" w:hAnsi="Times New Roman" w:cs="Times New Roman"/>
                <w:sz w:val="24"/>
                <w:szCs w:val="24"/>
              </w:rPr>
            </w:pPr>
            <w:r w:rsidRPr="005F4B33">
              <w:rPr>
                <w:rFonts w:ascii="Times New Roman" w:hAnsi="Times New Roman" w:cs="Times New Roman"/>
                <w:sz w:val="24"/>
                <w:szCs w:val="24"/>
              </w:rPr>
              <w:t>7275-9260</w:t>
            </w:r>
          </w:p>
        </w:tc>
      </w:tr>
      <w:tr w:rsidR="00494BDC" w:rsidRPr="005F4B33" w:rsidTr="003D18BA">
        <w:trPr>
          <w:trHeight w:val="2800"/>
          <w:tblCellSpacing w:w="5" w:type="nil"/>
        </w:trPr>
        <w:tc>
          <w:tcPr>
            <w:tcW w:w="2380" w:type="dxa"/>
            <w:tcBorders>
              <w:left w:val="single" w:sz="4" w:space="0" w:color="auto"/>
              <w:bottom w:val="single" w:sz="4" w:space="0" w:color="auto"/>
              <w:right w:val="single" w:sz="4" w:space="0" w:color="auto"/>
            </w:tcBorders>
          </w:tcPr>
          <w:p w:rsidR="00494BDC" w:rsidRPr="005F4B33" w:rsidRDefault="00494BDC"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квалификационный  </w:t>
            </w:r>
            <w:r w:rsidRPr="005F4B33">
              <w:rPr>
                <w:rFonts w:ascii="Times New Roman" w:hAnsi="Times New Roman" w:cs="Times New Roman"/>
                <w:sz w:val="24"/>
                <w:szCs w:val="24"/>
              </w:rPr>
              <w:br/>
              <w:t xml:space="preserve">уровень           </w:t>
            </w:r>
          </w:p>
        </w:tc>
        <w:tc>
          <w:tcPr>
            <w:tcW w:w="4403" w:type="dxa"/>
            <w:tcBorders>
              <w:left w:val="single" w:sz="4" w:space="0" w:color="auto"/>
              <w:bottom w:val="single" w:sz="4" w:space="0" w:color="auto"/>
              <w:right w:val="single" w:sz="4" w:space="0" w:color="auto"/>
            </w:tcBorders>
          </w:tcPr>
          <w:p w:rsidR="00494BDC" w:rsidRPr="005F4B33" w:rsidRDefault="00494BDC"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преподаватель (кроме должностей    </w:t>
            </w:r>
            <w:r w:rsidRPr="005F4B33">
              <w:rPr>
                <w:rFonts w:ascii="Times New Roman" w:hAnsi="Times New Roman" w:cs="Times New Roman"/>
                <w:sz w:val="24"/>
                <w:szCs w:val="24"/>
              </w:rPr>
              <w:br/>
              <w:t xml:space="preserve">преподавателей, отнесенных         </w:t>
            </w:r>
            <w:r w:rsidRPr="005F4B33">
              <w:rPr>
                <w:rFonts w:ascii="Times New Roman" w:hAnsi="Times New Roman" w:cs="Times New Roman"/>
                <w:sz w:val="24"/>
                <w:szCs w:val="24"/>
              </w:rPr>
              <w:br/>
              <w:t xml:space="preserve">к профессорско-преподавательскому  </w:t>
            </w:r>
            <w:r w:rsidRPr="005F4B33">
              <w:rPr>
                <w:rFonts w:ascii="Times New Roman" w:hAnsi="Times New Roman" w:cs="Times New Roman"/>
                <w:sz w:val="24"/>
                <w:szCs w:val="24"/>
              </w:rPr>
              <w:br/>
              <w:t xml:space="preserve">составу); преподаватель -          </w:t>
            </w:r>
            <w:r w:rsidRPr="005F4B33">
              <w:rPr>
                <w:rFonts w:ascii="Times New Roman" w:hAnsi="Times New Roman" w:cs="Times New Roman"/>
                <w:sz w:val="24"/>
                <w:szCs w:val="24"/>
              </w:rPr>
              <w:br/>
              <w:t xml:space="preserve">организатор основ безопасности     </w:t>
            </w:r>
            <w:r w:rsidRPr="005F4B33">
              <w:rPr>
                <w:rFonts w:ascii="Times New Roman" w:hAnsi="Times New Roman" w:cs="Times New Roman"/>
                <w:sz w:val="24"/>
                <w:szCs w:val="24"/>
              </w:rPr>
              <w:br/>
              <w:t xml:space="preserve">жизнедеятельности; руководитель    </w:t>
            </w:r>
            <w:r w:rsidRPr="005F4B33">
              <w:rPr>
                <w:rFonts w:ascii="Times New Roman" w:hAnsi="Times New Roman" w:cs="Times New Roman"/>
                <w:sz w:val="24"/>
                <w:szCs w:val="24"/>
              </w:rPr>
              <w:br/>
              <w:t xml:space="preserve">физического воспитания;            </w:t>
            </w:r>
            <w:r w:rsidRPr="005F4B33">
              <w:rPr>
                <w:rFonts w:ascii="Times New Roman" w:hAnsi="Times New Roman" w:cs="Times New Roman"/>
                <w:sz w:val="24"/>
                <w:szCs w:val="24"/>
              </w:rPr>
              <w:br/>
              <w:t xml:space="preserve">старший воспитатель; старший       </w:t>
            </w:r>
            <w:r w:rsidRPr="005F4B33">
              <w:rPr>
                <w:rFonts w:ascii="Times New Roman" w:hAnsi="Times New Roman" w:cs="Times New Roman"/>
                <w:sz w:val="24"/>
                <w:szCs w:val="24"/>
              </w:rPr>
              <w:br/>
              <w:t xml:space="preserve">методист; </w:t>
            </w:r>
            <w:proofErr w:type="spellStart"/>
            <w:r w:rsidRPr="005F4B33">
              <w:rPr>
                <w:rFonts w:ascii="Times New Roman" w:hAnsi="Times New Roman" w:cs="Times New Roman"/>
                <w:sz w:val="24"/>
                <w:szCs w:val="24"/>
              </w:rPr>
              <w:t>тьютор</w:t>
            </w:r>
            <w:proofErr w:type="spellEnd"/>
            <w:r w:rsidRPr="005F4B33">
              <w:rPr>
                <w:rFonts w:ascii="Times New Roman" w:hAnsi="Times New Roman" w:cs="Times New Roman"/>
                <w:sz w:val="24"/>
                <w:szCs w:val="24"/>
              </w:rPr>
              <w:t xml:space="preserve"> (за исключением   </w:t>
            </w:r>
            <w:r w:rsidRPr="005F4B33">
              <w:rPr>
                <w:rFonts w:ascii="Times New Roman" w:hAnsi="Times New Roman" w:cs="Times New Roman"/>
                <w:sz w:val="24"/>
                <w:szCs w:val="24"/>
              </w:rPr>
              <w:br/>
            </w:r>
            <w:proofErr w:type="spellStart"/>
            <w:r w:rsidRPr="005F4B33">
              <w:rPr>
                <w:rFonts w:ascii="Times New Roman" w:hAnsi="Times New Roman" w:cs="Times New Roman"/>
                <w:sz w:val="24"/>
                <w:szCs w:val="24"/>
              </w:rPr>
              <w:t>тьюторов</w:t>
            </w:r>
            <w:proofErr w:type="spellEnd"/>
            <w:r w:rsidRPr="005F4B33">
              <w:rPr>
                <w:rFonts w:ascii="Times New Roman" w:hAnsi="Times New Roman" w:cs="Times New Roman"/>
                <w:sz w:val="24"/>
                <w:szCs w:val="24"/>
              </w:rPr>
              <w:t xml:space="preserve">, занятых в сфере          </w:t>
            </w:r>
            <w:r w:rsidRPr="005F4B33">
              <w:rPr>
                <w:rFonts w:ascii="Times New Roman" w:hAnsi="Times New Roman" w:cs="Times New Roman"/>
                <w:sz w:val="24"/>
                <w:szCs w:val="24"/>
              </w:rPr>
              <w:br/>
              <w:t xml:space="preserve">высшего и дополнительного          </w:t>
            </w:r>
            <w:r w:rsidRPr="005F4B33">
              <w:rPr>
                <w:rFonts w:ascii="Times New Roman" w:hAnsi="Times New Roman" w:cs="Times New Roman"/>
                <w:sz w:val="24"/>
                <w:szCs w:val="24"/>
              </w:rPr>
              <w:br/>
              <w:t xml:space="preserve">профессионального образования);    </w:t>
            </w:r>
            <w:r w:rsidRPr="005F4B33">
              <w:rPr>
                <w:rFonts w:ascii="Times New Roman" w:hAnsi="Times New Roman" w:cs="Times New Roman"/>
                <w:sz w:val="24"/>
                <w:szCs w:val="24"/>
              </w:rPr>
              <w:br/>
              <w:t xml:space="preserve">учитель; учитель-дефектолог;       </w:t>
            </w:r>
            <w:r w:rsidRPr="005F4B33">
              <w:rPr>
                <w:rFonts w:ascii="Times New Roman" w:hAnsi="Times New Roman" w:cs="Times New Roman"/>
                <w:sz w:val="24"/>
                <w:szCs w:val="24"/>
              </w:rPr>
              <w:br/>
              <w:t xml:space="preserve">учитель-логопед (логопед)          </w:t>
            </w:r>
          </w:p>
        </w:tc>
        <w:tc>
          <w:tcPr>
            <w:tcW w:w="2380" w:type="dxa"/>
            <w:tcBorders>
              <w:left w:val="single" w:sz="4" w:space="0" w:color="auto"/>
              <w:bottom w:val="single" w:sz="4" w:space="0" w:color="auto"/>
              <w:right w:val="single" w:sz="4" w:space="0" w:color="auto"/>
            </w:tcBorders>
          </w:tcPr>
          <w:p w:rsidR="00494BDC" w:rsidRPr="005F4B33" w:rsidRDefault="00494BDC" w:rsidP="003D18BA">
            <w:pPr>
              <w:pStyle w:val="ConsPlusCell"/>
              <w:jc w:val="center"/>
              <w:rPr>
                <w:rFonts w:ascii="Times New Roman" w:hAnsi="Times New Roman" w:cs="Times New Roman"/>
                <w:sz w:val="24"/>
                <w:szCs w:val="24"/>
              </w:rPr>
            </w:pPr>
            <w:r w:rsidRPr="005F4B33">
              <w:rPr>
                <w:rFonts w:ascii="Times New Roman" w:hAnsi="Times New Roman" w:cs="Times New Roman"/>
                <w:sz w:val="24"/>
                <w:szCs w:val="24"/>
              </w:rPr>
              <w:t>7520-9260</w:t>
            </w:r>
          </w:p>
        </w:tc>
      </w:tr>
    </w:tbl>
    <w:p w:rsidR="00494BDC" w:rsidRPr="005F4B33" w:rsidRDefault="00494BDC" w:rsidP="00685F26">
      <w:pPr>
        <w:widowControl w:val="0"/>
        <w:autoSpaceDE w:val="0"/>
        <w:autoSpaceDN w:val="0"/>
        <w:adjustRightInd w:val="0"/>
        <w:ind w:firstLine="540"/>
        <w:jc w:val="both"/>
        <w:rPr>
          <w:sz w:val="24"/>
          <w:szCs w:val="24"/>
        </w:rPr>
      </w:pPr>
    </w:p>
    <w:p w:rsidR="00494BDC" w:rsidRPr="005F4B33" w:rsidRDefault="00494BDC" w:rsidP="00685F26">
      <w:pPr>
        <w:widowControl w:val="0"/>
        <w:autoSpaceDE w:val="0"/>
        <w:autoSpaceDN w:val="0"/>
        <w:adjustRightInd w:val="0"/>
        <w:ind w:left="540"/>
        <w:jc w:val="both"/>
        <w:rPr>
          <w:sz w:val="24"/>
          <w:szCs w:val="24"/>
        </w:rPr>
      </w:pPr>
    </w:p>
    <w:p w:rsidR="00494BDC" w:rsidRPr="005F4B33" w:rsidRDefault="00494BDC" w:rsidP="00685F26">
      <w:pPr>
        <w:widowControl w:val="0"/>
        <w:autoSpaceDE w:val="0"/>
        <w:autoSpaceDN w:val="0"/>
        <w:adjustRightInd w:val="0"/>
        <w:ind w:left="540"/>
        <w:jc w:val="both"/>
        <w:rPr>
          <w:sz w:val="24"/>
          <w:szCs w:val="24"/>
        </w:rPr>
      </w:pPr>
    </w:p>
    <w:p w:rsidR="00494BDC" w:rsidRPr="005F4B33" w:rsidRDefault="00494BDC" w:rsidP="00685F26">
      <w:pPr>
        <w:widowControl w:val="0"/>
        <w:autoSpaceDE w:val="0"/>
        <w:autoSpaceDN w:val="0"/>
        <w:adjustRightInd w:val="0"/>
        <w:ind w:left="540"/>
        <w:jc w:val="both"/>
        <w:rPr>
          <w:sz w:val="24"/>
          <w:szCs w:val="24"/>
        </w:rPr>
      </w:pPr>
    </w:p>
    <w:p w:rsidR="00494BDC" w:rsidRDefault="00494BDC" w:rsidP="00685F26">
      <w:pPr>
        <w:widowControl w:val="0"/>
        <w:autoSpaceDE w:val="0"/>
        <w:autoSpaceDN w:val="0"/>
        <w:adjustRightInd w:val="0"/>
        <w:ind w:left="540"/>
        <w:jc w:val="both"/>
        <w:rPr>
          <w:sz w:val="24"/>
          <w:szCs w:val="24"/>
        </w:rPr>
      </w:pPr>
    </w:p>
    <w:p w:rsidR="00494BDC" w:rsidRPr="005F4B33" w:rsidRDefault="00494BDC" w:rsidP="003863EF">
      <w:pPr>
        <w:widowControl w:val="0"/>
        <w:autoSpaceDE w:val="0"/>
        <w:autoSpaceDN w:val="0"/>
        <w:adjustRightInd w:val="0"/>
        <w:ind w:firstLine="5812"/>
        <w:outlineLvl w:val="1"/>
        <w:rPr>
          <w:sz w:val="24"/>
          <w:szCs w:val="24"/>
        </w:rPr>
      </w:pPr>
      <w:r w:rsidRPr="005F4B33">
        <w:rPr>
          <w:sz w:val="24"/>
          <w:szCs w:val="24"/>
        </w:rPr>
        <w:lastRenderedPageBreak/>
        <w:t xml:space="preserve">Приложение </w:t>
      </w:r>
      <w:r>
        <w:rPr>
          <w:sz w:val="24"/>
          <w:szCs w:val="24"/>
        </w:rPr>
        <w:t>№</w:t>
      </w:r>
      <w:r w:rsidRPr="005F4B33">
        <w:rPr>
          <w:sz w:val="24"/>
          <w:szCs w:val="24"/>
        </w:rPr>
        <w:t>3</w:t>
      </w:r>
    </w:p>
    <w:p w:rsidR="003863EF" w:rsidRDefault="00494BDC" w:rsidP="003863EF">
      <w:pPr>
        <w:widowControl w:val="0"/>
        <w:autoSpaceDE w:val="0"/>
        <w:autoSpaceDN w:val="0"/>
        <w:adjustRightInd w:val="0"/>
        <w:ind w:firstLine="5812"/>
        <w:rPr>
          <w:sz w:val="24"/>
          <w:szCs w:val="24"/>
        </w:rPr>
      </w:pPr>
      <w:r w:rsidRPr="005F4B33">
        <w:rPr>
          <w:sz w:val="24"/>
          <w:szCs w:val="24"/>
        </w:rPr>
        <w:t>к Примерному положению</w:t>
      </w:r>
      <w:r w:rsidR="003863EF">
        <w:rPr>
          <w:sz w:val="24"/>
          <w:szCs w:val="24"/>
        </w:rPr>
        <w:t xml:space="preserve"> </w:t>
      </w:r>
    </w:p>
    <w:p w:rsidR="00494BDC" w:rsidRPr="005F4B33" w:rsidRDefault="00494BDC" w:rsidP="003863EF">
      <w:pPr>
        <w:widowControl w:val="0"/>
        <w:autoSpaceDE w:val="0"/>
        <w:autoSpaceDN w:val="0"/>
        <w:adjustRightInd w:val="0"/>
        <w:ind w:firstLine="5812"/>
        <w:rPr>
          <w:sz w:val="24"/>
          <w:szCs w:val="24"/>
        </w:rPr>
      </w:pPr>
      <w:r w:rsidRPr="005F4B33">
        <w:rPr>
          <w:sz w:val="24"/>
          <w:szCs w:val="24"/>
        </w:rPr>
        <w:t xml:space="preserve">об оплате труда </w:t>
      </w:r>
    </w:p>
    <w:p w:rsidR="00494BDC" w:rsidRPr="005F4B33" w:rsidRDefault="00494BDC" w:rsidP="003863EF">
      <w:pPr>
        <w:widowControl w:val="0"/>
        <w:autoSpaceDE w:val="0"/>
        <w:autoSpaceDN w:val="0"/>
        <w:adjustRightInd w:val="0"/>
        <w:ind w:firstLine="5812"/>
        <w:rPr>
          <w:sz w:val="24"/>
          <w:szCs w:val="24"/>
        </w:rPr>
      </w:pPr>
      <w:r w:rsidRPr="005F4B33">
        <w:rPr>
          <w:sz w:val="24"/>
          <w:szCs w:val="24"/>
        </w:rPr>
        <w:t>работников муниципальных</w:t>
      </w:r>
    </w:p>
    <w:p w:rsidR="00494BDC" w:rsidRPr="005F4B33" w:rsidRDefault="003863EF" w:rsidP="003863EF">
      <w:pPr>
        <w:widowControl w:val="0"/>
        <w:autoSpaceDE w:val="0"/>
        <w:autoSpaceDN w:val="0"/>
        <w:adjustRightInd w:val="0"/>
        <w:ind w:firstLine="5812"/>
        <w:rPr>
          <w:sz w:val="24"/>
          <w:szCs w:val="24"/>
        </w:rPr>
      </w:pPr>
      <w:r>
        <w:rPr>
          <w:sz w:val="24"/>
          <w:szCs w:val="24"/>
        </w:rPr>
        <w:t xml:space="preserve">  </w:t>
      </w:r>
      <w:r w:rsidR="00494BDC" w:rsidRPr="005F4B33">
        <w:rPr>
          <w:sz w:val="24"/>
          <w:szCs w:val="24"/>
        </w:rPr>
        <w:t>образовательных учреждений</w:t>
      </w:r>
    </w:p>
    <w:p w:rsidR="00494BDC" w:rsidRPr="005F4B33" w:rsidRDefault="00494BDC" w:rsidP="003863EF">
      <w:pPr>
        <w:widowControl w:val="0"/>
        <w:autoSpaceDE w:val="0"/>
        <w:autoSpaceDN w:val="0"/>
        <w:adjustRightInd w:val="0"/>
        <w:ind w:firstLine="5812"/>
        <w:rPr>
          <w:sz w:val="24"/>
          <w:szCs w:val="24"/>
        </w:rPr>
      </w:pPr>
      <w:r w:rsidRPr="005F4B33">
        <w:rPr>
          <w:sz w:val="24"/>
          <w:szCs w:val="24"/>
        </w:rPr>
        <w:t xml:space="preserve"> Камышловского городского</w:t>
      </w:r>
    </w:p>
    <w:p w:rsidR="00494BDC" w:rsidRPr="005F4B33" w:rsidRDefault="00494BDC" w:rsidP="003863EF">
      <w:pPr>
        <w:widowControl w:val="0"/>
        <w:autoSpaceDE w:val="0"/>
        <w:autoSpaceDN w:val="0"/>
        <w:adjustRightInd w:val="0"/>
        <w:ind w:firstLine="5812"/>
        <w:rPr>
          <w:sz w:val="24"/>
          <w:szCs w:val="24"/>
        </w:rPr>
      </w:pPr>
      <w:r w:rsidRPr="005F4B33">
        <w:rPr>
          <w:sz w:val="24"/>
          <w:szCs w:val="24"/>
        </w:rPr>
        <w:t xml:space="preserve"> округа</w:t>
      </w:r>
    </w:p>
    <w:p w:rsidR="00494BDC" w:rsidRPr="005F4B33" w:rsidRDefault="00494BDC" w:rsidP="003863EF">
      <w:pPr>
        <w:widowControl w:val="0"/>
        <w:autoSpaceDE w:val="0"/>
        <w:autoSpaceDN w:val="0"/>
        <w:adjustRightInd w:val="0"/>
        <w:ind w:firstLine="5812"/>
        <w:outlineLvl w:val="1"/>
        <w:rPr>
          <w:sz w:val="24"/>
          <w:szCs w:val="24"/>
        </w:rPr>
      </w:pPr>
    </w:p>
    <w:p w:rsidR="00494BDC" w:rsidRPr="00DC0701" w:rsidRDefault="00494BDC" w:rsidP="00DC0701">
      <w:pPr>
        <w:widowControl w:val="0"/>
        <w:autoSpaceDE w:val="0"/>
        <w:autoSpaceDN w:val="0"/>
        <w:adjustRightInd w:val="0"/>
        <w:jc w:val="center"/>
        <w:rPr>
          <w:sz w:val="28"/>
          <w:szCs w:val="28"/>
        </w:rPr>
      </w:pPr>
      <w:bookmarkStart w:id="7" w:name="Par701"/>
      <w:bookmarkEnd w:id="7"/>
      <w:r w:rsidRPr="00DC0701">
        <w:rPr>
          <w:sz w:val="28"/>
          <w:szCs w:val="28"/>
        </w:rPr>
        <w:t xml:space="preserve">Профессиональная квалификационная группа </w:t>
      </w:r>
    </w:p>
    <w:p w:rsidR="00494BDC" w:rsidRPr="005F4B33" w:rsidRDefault="00494BDC" w:rsidP="00685F26">
      <w:pPr>
        <w:widowControl w:val="0"/>
        <w:autoSpaceDE w:val="0"/>
        <w:autoSpaceDN w:val="0"/>
        <w:adjustRightInd w:val="0"/>
        <w:jc w:val="center"/>
        <w:rPr>
          <w:sz w:val="24"/>
          <w:szCs w:val="24"/>
        </w:rPr>
      </w:pPr>
      <w:r w:rsidRPr="00DC0701">
        <w:rPr>
          <w:sz w:val="28"/>
          <w:szCs w:val="28"/>
        </w:rPr>
        <w:t xml:space="preserve">должностей </w:t>
      </w:r>
      <w:r>
        <w:rPr>
          <w:sz w:val="28"/>
          <w:szCs w:val="28"/>
        </w:rPr>
        <w:t>руководителей структурных подразделений</w:t>
      </w:r>
    </w:p>
    <w:p w:rsidR="00494BDC" w:rsidRPr="005F4B33" w:rsidRDefault="00494BDC" w:rsidP="00685F26">
      <w:pPr>
        <w:widowControl w:val="0"/>
        <w:autoSpaceDE w:val="0"/>
        <w:autoSpaceDN w:val="0"/>
        <w:adjustRightInd w:val="0"/>
        <w:jc w:val="center"/>
        <w:rPr>
          <w:sz w:val="24"/>
          <w:szCs w:val="24"/>
        </w:rPr>
      </w:pPr>
    </w:p>
    <w:tbl>
      <w:tblPr>
        <w:tblW w:w="0" w:type="auto"/>
        <w:tblCellSpacing w:w="5" w:type="nil"/>
        <w:tblInd w:w="75" w:type="dxa"/>
        <w:tblLayout w:type="fixed"/>
        <w:tblCellMar>
          <w:left w:w="75" w:type="dxa"/>
          <w:right w:w="75" w:type="dxa"/>
        </w:tblCellMar>
        <w:tblLook w:val="0000"/>
      </w:tblPr>
      <w:tblGrid>
        <w:gridCol w:w="2380"/>
        <w:gridCol w:w="4403"/>
        <w:gridCol w:w="2380"/>
      </w:tblGrid>
      <w:tr w:rsidR="00494BDC" w:rsidRPr="005F4B33" w:rsidTr="003D18BA">
        <w:trPr>
          <w:trHeight w:val="600"/>
          <w:tblCellSpacing w:w="5" w:type="nil"/>
        </w:trPr>
        <w:tc>
          <w:tcPr>
            <w:tcW w:w="2380" w:type="dxa"/>
            <w:tcBorders>
              <w:top w:val="single" w:sz="4" w:space="0" w:color="auto"/>
              <w:left w:val="single" w:sz="4" w:space="0" w:color="auto"/>
              <w:bottom w:val="single" w:sz="4" w:space="0" w:color="auto"/>
              <w:right w:val="single" w:sz="4" w:space="0" w:color="auto"/>
            </w:tcBorders>
          </w:tcPr>
          <w:p w:rsidR="00494BDC" w:rsidRPr="005F4B33" w:rsidRDefault="00494BDC"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Квалификационные </w:t>
            </w:r>
            <w:r w:rsidRPr="005F4B33">
              <w:rPr>
                <w:rFonts w:ascii="Times New Roman" w:hAnsi="Times New Roman" w:cs="Times New Roman"/>
                <w:sz w:val="24"/>
                <w:szCs w:val="24"/>
              </w:rPr>
              <w:br/>
              <w:t xml:space="preserve">      уровни      </w:t>
            </w:r>
          </w:p>
        </w:tc>
        <w:tc>
          <w:tcPr>
            <w:tcW w:w="4403" w:type="dxa"/>
            <w:tcBorders>
              <w:top w:val="single" w:sz="4" w:space="0" w:color="auto"/>
              <w:left w:val="single" w:sz="4" w:space="0" w:color="auto"/>
              <w:bottom w:val="single" w:sz="4" w:space="0" w:color="auto"/>
              <w:right w:val="single" w:sz="4" w:space="0" w:color="auto"/>
            </w:tcBorders>
          </w:tcPr>
          <w:p w:rsidR="00494BDC" w:rsidRPr="005F4B33" w:rsidRDefault="00494BDC"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Профессиональные квалификационные  </w:t>
            </w:r>
            <w:r w:rsidRPr="005F4B33">
              <w:rPr>
                <w:rFonts w:ascii="Times New Roman" w:hAnsi="Times New Roman" w:cs="Times New Roman"/>
                <w:sz w:val="24"/>
                <w:szCs w:val="24"/>
              </w:rPr>
              <w:br/>
              <w:t xml:space="preserve">              группы               </w:t>
            </w:r>
          </w:p>
        </w:tc>
        <w:tc>
          <w:tcPr>
            <w:tcW w:w="2380" w:type="dxa"/>
            <w:tcBorders>
              <w:top w:val="single" w:sz="4" w:space="0" w:color="auto"/>
              <w:left w:val="single" w:sz="4" w:space="0" w:color="auto"/>
              <w:bottom w:val="single" w:sz="4" w:space="0" w:color="auto"/>
              <w:right w:val="single" w:sz="4" w:space="0" w:color="auto"/>
            </w:tcBorders>
          </w:tcPr>
          <w:p w:rsidR="00494BDC" w:rsidRPr="005F4B33" w:rsidRDefault="00494BDC"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Минимальный размер</w:t>
            </w:r>
            <w:r w:rsidRPr="005F4B33">
              <w:rPr>
                <w:rFonts w:ascii="Times New Roman" w:hAnsi="Times New Roman" w:cs="Times New Roman"/>
                <w:sz w:val="24"/>
                <w:szCs w:val="24"/>
              </w:rPr>
              <w:br/>
              <w:t xml:space="preserve">   должностных    </w:t>
            </w:r>
            <w:r w:rsidRPr="005F4B33">
              <w:rPr>
                <w:rFonts w:ascii="Times New Roman" w:hAnsi="Times New Roman" w:cs="Times New Roman"/>
                <w:sz w:val="24"/>
                <w:szCs w:val="24"/>
              </w:rPr>
              <w:br/>
              <w:t xml:space="preserve"> окладов, рублей  </w:t>
            </w:r>
          </w:p>
        </w:tc>
      </w:tr>
      <w:tr w:rsidR="00494BDC" w:rsidRPr="005F4B33" w:rsidTr="003D18BA">
        <w:trPr>
          <w:tblCellSpacing w:w="5" w:type="nil"/>
        </w:trPr>
        <w:tc>
          <w:tcPr>
            <w:tcW w:w="2380" w:type="dxa"/>
            <w:tcBorders>
              <w:left w:val="single" w:sz="4" w:space="0" w:color="auto"/>
              <w:bottom w:val="single" w:sz="4" w:space="0" w:color="auto"/>
              <w:right w:val="single" w:sz="4" w:space="0" w:color="auto"/>
            </w:tcBorders>
          </w:tcPr>
          <w:p w:rsidR="00494BDC" w:rsidRPr="005F4B33" w:rsidRDefault="00494BDC"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        1         </w:t>
            </w:r>
          </w:p>
        </w:tc>
        <w:tc>
          <w:tcPr>
            <w:tcW w:w="4403" w:type="dxa"/>
            <w:tcBorders>
              <w:left w:val="single" w:sz="4" w:space="0" w:color="auto"/>
              <w:bottom w:val="single" w:sz="4" w:space="0" w:color="auto"/>
              <w:right w:val="single" w:sz="4" w:space="0" w:color="auto"/>
            </w:tcBorders>
          </w:tcPr>
          <w:p w:rsidR="00494BDC" w:rsidRPr="005F4B33" w:rsidRDefault="00494BDC"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                 2                 </w:t>
            </w:r>
          </w:p>
        </w:tc>
        <w:tc>
          <w:tcPr>
            <w:tcW w:w="2380" w:type="dxa"/>
            <w:tcBorders>
              <w:left w:val="single" w:sz="4" w:space="0" w:color="auto"/>
              <w:bottom w:val="single" w:sz="4" w:space="0" w:color="auto"/>
              <w:right w:val="single" w:sz="4" w:space="0" w:color="auto"/>
            </w:tcBorders>
          </w:tcPr>
          <w:p w:rsidR="00494BDC" w:rsidRPr="005F4B33" w:rsidRDefault="00494BDC"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        3         </w:t>
            </w:r>
          </w:p>
        </w:tc>
      </w:tr>
      <w:tr w:rsidR="00494BDC" w:rsidRPr="005F4B33" w:rsidTr="003D18BA">
        <w:trPr>
          <w:trHeight w:val="400"/>
          <w:tblCellSpacing w:w="5" w:type="nil"/>
        </w:trPr>
        <w:tc>
          <w:tcPr>
            <w:tcW w:w="9163" w:type="dxa"/>
            <w:gridSpan w:val="3"/>
            <w:tcBorders>
              <w:left w:val="single" w:sz="4" w:space="0" w:color="auto"/>
              <w:bottom w:val="single" w:sz="4" w:space="0" w:color="auto"/>
              <w:right w:val="single" w:sz="4" w:space="0" w:color="auto"/>
            </w:tcBorders>
          </w:tcPr>
          <w:p w:rsidR="00494BDC" w:rsidRPr="00DC0701" w:rsidRDefault="00494BDC"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 </w:t>
            </w:r>
            <w:r w:rsidRPr="00DC0701">
              <w:rPr>
                <w:rFonts w:ascii="Times New Roman" w:hAnsi="Times New Roman" w:cs="Times New Roman"/>
                <w:sz w:val="28"/>
                <w:szCs w:val="28"/>
              </w:rPr>
              <w:t>Профессиональная квалификационная группа должностей руководителей структурных подразделений</w:t>
            </w:r>
          </w:p>
        </w:tc>
      </w:tr>
      <w:tr w:rsidR="00494BDC" w:rsidRPr="005F4B33" w:rsidTr="003D18BA">
        <w:trPr>
          <w:trHeight w:val="3000"/>
          <w:tblCellSpacing w:w="5" w:type="nil"/>
        </w:trPr>
        <w:tc>
          <w:tcPr>
            <w:tcW w:w="2380" w:type="dxa"/>
            <w:tcBorders>
              <w:left w:val="single" w:sz="4" w:space="0" w:color="auto"/>
              <w:bottom w:val="single" w:sz="4" w:space="0" w:color="auto"/>
              <w:right w:val="single" w:sz="4" w:space="0" w:color="auto"/>
            </w:tcBorders>
          </w:tcPr>
          <w:p w:rsidR="00494BDC" w:rsidRPr="005F4B33" w:rsidRDefault="00494BDC"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1 квалификационный</w:t>
            </w:r>
            <w:r w:rsidRPr="005F4B33">
              <w:rPr>
                <w:rFonts w:ascii="Times New Roman" w:hAnsi="Times New Roman" w:cs="Times New Roman"/>
                <w:sz w:val="24"/>
                <w:szCs w:val="24"/>
              </w:rPr>
              <w:br/>
              <w:t xml:space="preserve">уровень           </w:t>
            </w:r>
          </w:p>
        </w:tc>
        <w:tc>
          <w:tcPr>
            <w:tcW w:w="4403" w:type="dxa"/>
            <w:tcBorders>
              <w:left w:val="single" w:sz="4" w:space="0" w:color="auto"/>
              <w:bottom w:val="single" w:sz="4" w:space="0" w:color="auto"/>
              <w:right w:val="single" w:sz="4" w:space="0" w:color="auto"/>
            </w:tcBorders>
          </w:tcPr>
          <w:p w:rsidR="00494BDC" w:rsidRPr="005F4B33" w:rsidRDefault="00494BDC" w:rsidP="003D18BA">
            <w:pPr>
              <w:pStyle w:val="ConsPlusCell"/>
              <w:rPr>
                <w:rFonts w:ascii="Times New Roman" w:hAnsi="Times New Roman" w:cs="Times New Roman"/>
                <w:sz w:val="24"/>
                <w:szCs w:val="24"/>
              </w:rPr>
            </w:pPr>
            <w:proofErr w:type="gramStart"/>
            <w:r w:rsidRPr="005F4B33">
              <w:rPr>
                <w:rFonts w:ascii="Times New Roman" w:hAnsi="Times New Roman" w:cs="Times New Roman"/>
                <w:sz w:val="24"/>
                <w:szCs w:val="24"/>
              </w:rPr>
              <w:t xml:space="preserve">заведующий (начальник) структурным </w:t>
            </w:r>
            <w:r w:rsidRPr="005F4B33">
              <w:rPr>
                <w:rFonts w:ascii="Times New Roman" w:hAnsi="Times New Roman" w:cs="Times New Roman"/>
                <w:sz w:val="24"/>
                <w:szCs w:val="24"/>
              </w:rPr>
              <w:br/>
              <w:t xml:space="preserve">подразделением: кабинетом,         </w:t>
            </w:r>
            <w:r w:rsidRPr="005F4B33">
              <w:rPr>
                <w:rFonts w:ascii="Times New Roman" w:hAnsi="Times New Roman" w:cs="Times New Roman"/>
                <w:sz w:val="24"/>
                <w:szCs w:val="24"/>
              </w:rPr>
              <w:br/>
              <w:t xml:space="preserve">лабораторией, отделом, отделением, </w:t>
            </w:r>
            <w:r w:rsidRPr="005F4B33">
              <w:rPr>
                <w:rFonts w:ascii="Times New Roman" w:hAnsi="Times New Roman" w:cs="Times New Roman"/>
                <w:sz w:val="24"/>
                <w:szCs w:val="24"/>
              </w:rPr>
              <w:br/>
              <w:t xml:space="preserve">сектором, учебно-консультационным  </w:t>
            </w:r>
            <w:r w:rsidRPr="005F4B33">
              <w:rPr>
                <w:rFonts w:ascii="Times New Roman" w:hAnsi="Times New Roman" w:cs="Times New Roman"/>
                <w:sz w:val="24"/>
                <w:szCs w:val="24"/>
              </w:rPr>
              <w:br/>
              <w:t xml:space="preserve">пунктом, учебной                   </w:t>
            </w:r>
            <w:r w:rsidRPr="005F4B33">
              <w:rPr>
                <w:rFonts w:ascii="Times New Roman" w:hAnsi="Times New Roman" w:cs="Times New Roman"/>
                <w:sz w:val="24"/>
                <w:szCs w:val="24"/>
              </w:rPr>
              <w:br/>
              <w:t xml:space="preserve">(учебно-производственной)          </w:t>
            </w:r>
            <w:r w:rsidRPr="005F4B33">
              <w:rPr>
                <w:rFonts w:ascii="Times New Roman" w:hAnsi="Times New Roman" w:cs="Times New Roman"/>
                <w:sz w:val="24"/>
                <w:szCs w:val="24"/>
              </w:rPr>
              <w:br/>
              <w:t xml:space="preserve">мастерской и другими структурными  </w:t>
            </w:r>
            <w:r w:rsidRPr="005F4B33">
              <w:rPr>
                <w:rFonts w:ascii="Times New Roman" w:hAnsi="Times New Roman" w:cs="Times New Roman"/>
                <w:sz w:val="24"/>
                <w:szCs w:val="24"/>
              </w:rPr>
              <w:br/>
              <w:t xml:space="preserve">подразделениями, реализующими      </w:t>
            </w:r>
            <w:r w:rsidRPr="005F4B33">
              <w:rPr>
                <w:rFonts w:ascii="Times New Roman" w:hAnsi="Times New Roman" w:cs="Times New Roman"/>
                <w:sz w:val="24"/>
                <w:szCs w:val="24"/>
              </w:rPr>
              <w:br/>
              <w:t xml:space="preserve">общеобразовательную программу и    </w:t>
            </w:r>
            <w:r w:rsidRPr="005F4B33">
              <w:rPr>
                <w:rFonts w:ascii="Times New Roman" w:hAnsi="Times New Roman" w:cs="Times New Roman"/>
                <w:sz w:val="24"/>
                <w:szCs w:val="24"/>
              </w:rPr>
              <w:br/>
              <w:t xml:space="preserve">образовательную программу          </w:t>
            </w:r>
            <w:r w:rsidRPr="005F4B33">
              <w:rPr>
                <w:rFonts w:ascii="Times New Roman" w:hAnsi="Times New Roman" w:cs="Times New Roman"/>
                <w:sz w:val="24"/>
                <w:szCs w:val="24"/>
              </w:rPr>
              <w:br/>
              <w:t xml:space="preserve">дополнительного образования детей  </w:t>
            </w:r>
            <w:r w:rsidRPr="005F4B33">
              <w:rPr>
                <w:rFonts w:ascii="Times New Roman" w:hAnsi="Times New Roman" w:cs="Times New Roman"/>
                <w:sz w:val="24"/>
                <w:szCs w:val="24"/>
              </w:rPr>
              <w:br/>
              <w:t xml:space="preserve">(кроме должностей руководителей    </w:t>
            </w:r>
            <w:r w:rsidRPr="005F4B33">
              <w:rPr>
                <w:rFonts w:ascii="Times New Roman" w:hAnsi="Times New Roman" w:cs="Times New Roman"/>
                <w:sz w:val="24"/>
                <w:szCs w:val="24"/>
              </w:rPr>
              <w:br/>
              <w:t xml:space="preserve">структурных подразделений,         </w:t>
            </w:r>
            <w:r w:rsidRPr="005F4B33">
              <w:rPr>
                <w:rFonts w:ascii="Times New Roman" w:hAnsi="Times New Roman" w:cs="Times New Roman"/>
                <w:sz w:val="24"/>
                <w:szCs w:val="24"/>
              </w:rPr>
              <w:br/>
              <w:t xml:space="preserve">отнесенных ко 2 квалификационному  </w:t>
            </w:r>
            <w:r w:rsidRPr="005F4B33">
              <w:rPr>
                <w:rFonts w:ascii="Times New Roman" w:hAnsi="Times New Roman" w:cs="Times New Roman"/>
                <w:sz w:val="24"/>
                <w:szCs w:val="24"/>
              </w:rPr>
              <w:br/>
              <w:t xml:space="preserve">уровню)                            </w:t>
            </w:r>
            <w:proofErr w:type="gramEnd"/>
          </w:p>
        </w:tc>
        <w:tc>
          <w:tcPr>
            <w:tcW w:w="2380" w:type="dxa"/>
            <w:tcBorders>
              <w:left w:val="single" w:sz="4" w:space="0" w:color="auto"/>
              <w:bottom w:val="single" w:sz="4" w:space="0" w:color="auto"/>
              <w:right w:val="single" w:sz="4" w:space="0" w:color="auto"/>
            </w:tcBorders>
          </w:tcPr>
          <w:p w:rsidR="00494BDC" w:rsidRPr="005F4B33" w:rsidRDefault="00494BDC" w:rsidP="003D18BA">
            <w:pPr>
              <w:pStyle w:val="ConsPlusCell"/>
              <w:jc w:val="center"/>
              <w:rPr>
                <w:rFonts w:ascii="Times New Roman" w:hAnsi="Times New Roman" w:cs="Times New Roman"/>
                <w:sz w:val="24"/>
                <w:szCs w:val="24"/>
              </w:rPr>
            </w:pPr>
            <w:r w:rsidRPr="005F4B33">
              <w:rPr>
                <w:rFonts w:ascii="Times New Roman" w:hAnsi="Times New Roman" w:cs="Times New Roman"/>
                <w:sz w:val="24"/>
                <w:szCs w:val="24"/>
              </w:rPr>
              <w:t>6140-7386</w:t>
            </w:r>
          </w:p>
        </w:tc>
      </w:tr>
      <w:tr w:rsidR="00494BDC" w:rsidRPr="005F4B33" w:rsidTr="00685F26">
        <w:trPr>
          <w:trHeight w:val="2183"/>
          <w:tblCellSpacing w:w="5" w:type="nil"/>
        </w:trPr>
        <w:tc>
          <w:tcPr>
            <w:tcW w:w="2380" w:type="dxa"/>
            <w:tcBorders>
              <w:left w:val="single" w:sz="4" w:space="0" w:color="auto"/>
              <w:bottom w:val="single" w:sz="4" w:space="0" w:color="auto"/>
              <w:right w:val="single" w:sz="4" w:space="0" w:color="auto"/>
            </w:tcBorders>
          </w:tcPr>
          <w:p w:rsidR="00494BDC" w:rsidRPr="005F4B33" w:rsidRDefault="00494BDC"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2 квалификационный</w:t>
            </w:r>
            <w:r w:rsidRPr="005F4B33">
              <w:rPr>
                <w:rFonts w:ascii="Times New Roman" w:hAnsi="Times New Roman" w:cs="Times New Roman"/>
                <w:sz w:val="24"/>
                <w:szCs w:val="24"/>
              </w:rPr>
              <w:br/>
              <w:t xml:space="preserve">уровень           </w:t>
            </w:r>
          </w:p>
        </w:tc>
        <w:tc>
          <w:tcPr>
            <w:tcW w:w="4403" w:type="dxa"/>
            <w:tcBorders>
              <w:left w:val="single" w:sz="4" w:space="0" w:color="auto"/>
              <w:bottom w:val="single" w:sz="4" w:space="0" w:color="auto"/>
              <w:right w:val="single" w:sz="4" w:space="0" w:color="auto"/>
            </w:tcBorders>
          </w:tcPr>
          <w:p w:rsidR="00494BDC" w:rsidRDefault="00494BDC" w:rsidP="003D18BA">
            <w:pPr>
              <w:pStyle w:val="ConsPlusCell"/>
              <w:rPr>
                <w:rFonts w:ascii="Times New Roman" w:hAnsi="Times New Roman" w:cs="Times New Roman"/>
                <w:sz w:val="24"/>
                <w:szCs w:val="24"/>
              </w:rPr>
            </w:pPr>
            <w:proofErr w:type="gramStart"/>
            <w:r w:rsidRPr="005F4B33">
              <w:rPr>
                <w:rFonts w:ascii="Times New Roman" w:hAnsi="Times New Roman" w:cs="Times New Roman"/>
                <w:sz w:val="24"/>
                <w:szCs w:val="24"/>
              </w:rPr>
              <w:t>заведующий (начальник) обособленным</w:t>
            </w:r>
            <w:r w:rsidRPr="005F4B33">
              <w:rPr>
                <w:rFonts w:ascii="Times New Roman" w:hAnsi="Times New Roman" w:cs="Times New Roman"/>
                <w:sz w:val="24"/>
                <w:szCs w:val="24"/>
              </w:rPr>
              <w:br/>
              <w:t xml:space="preserve">структурным подразделением,        </w:t>
            </w:r>
            <w:r w:rsidRPr="005F4B33">
              <w:rPr>
                <w:rFonts w:ascii="Times New Roman" w:hAnsi="Times New Roman" w:cs="Times New Roman"/>
                <w:sz w:val="24"/>
                <w:szCs w:val="24"/>
              </w:rPr>
              <w:br/>
              <w:t xml:space="preserve">реализующим общеобразовательную    </w:t>
            </w:r>
            <w:r w:rsidRPr="005F4B33">
              <w:rPr>
                <w:rFonts w:ascii="Times New Roman" w:hAnsi="Times New Roman" w:cs="Times New Roman"/>
                <w:sz w:val="24"/>
                <w:szCs w:val="24"/>
              </w:rPr>
              <w:br/>
              <w:t xml:space="preserve">программу и образовательную        </w:t>
            </w:r>
            <w:r w:rsidRPr="005F4B33">
              <w:rPr>
                <w:rFonts w:ascii="Times New Roman" w:hAnsi="Times New Roman" w:cs="Times New Roman"/>
                <w:sz w:val="24"/>
                <w:szCs w:val="24"/>
              </w:rPr>
              <w:br/>
              <w:t xml:space="preserve">программу дополнительного          </w:t>
            </w:r>
            <w:r w:rsidRPr="005F4B33">
              <w:rPr>
                <w:rFonts w:ascii="Times New Roman" w:hAnsi="Times New Roman" w:cs="Times New Roman"/>
                <w:sz w:val="24"/>
                <w:szCs w:val="24"/>
              </w:rPr>
              <w:br/>
              <w:t xml:space="preserve">образования детей; начальник       </w:t>
            </w:r>
            <w:r w:rsidRPr="005F4B33">
              <w:rPr>
                <w:rFonts w:ascii="Times New Roman" w:hAnsi="Times New Roman" w:cs="Times New Roman"/>
                <w:sz w:val="24"/>
                <w:szCs w:val="24"/>
              </w:rPr>
              <w:br/>
              <w:t xml:space="preserve">(заведующий, директор,             </w:t>
            </w:r>
            <w:r w:rsidRPr="005F4B33">
              <w:rPr>
                <w:rFonts w:ascii="Times New Roman" w:hAnsi="Times New Roman" w:cs="Times New Roman"/>
                <w:sz w:val="24"/>
                <w:szCs w:val="24"/>
              </w:rPr>
              <w:br/>
              <w:t xml:space="preserve">руководитель, управляющий):        </w:t>
            </w:r>
            <w:r w:rsidRPr="005F4B33">
              <w:rPr>
                <w:rFonts w:ascii="Times New Roman" w:hAnsi="Times New Roman" w:cs="Times New Roman"/>
                <w:sz w:val="24"/>
                <w:szCs w:val="24"/>
              </w:rPr>
              <w:br/>
              <w:t xml:space="preserve">кабинета, лаборатории, отдела,     </w:t>
            </w:r>
            <w:r w:rsidRPr="005F4B33">
              <w:rPr>
                <w:rFonts w:ascii="Times New Roman" w:hAnsi="Times New Roman" w:cs="Times New Roman"/>
                <w:sz w:val="24"/>
                <w:szCs w:val="24"/>
              </w:rPr>
              <w:br/>
              <w:t xml:space="preserve">отделения, сектора,                </w:t>
            </w:r>
            <w:r w:rsidRPr="005F4B33">
              <w:rPr>
                <w:rFonts w:ascii="Times New Roman" w:hAnsi="Times New Roman" w:cs="Times New Roman"/>
                <w:sz w:val="24"/>
                <w:szCs w:val="24"/>
              </w:rPr>
              <w:br/>
              <w:t xml:space="preserve">учебно-консультационного пункта,   </w:t>
            </w:r>
            <w:r w:rsidRPr="005F4B33">
              <w:rPr>
                <w:rFonts w:ascii="Times New Roman" w:hAnsi="Times New Roman" w:cs="Times New Roman"/>
                <w:sz w:val="24"/>
                <w:szCs w:val="24"/>
              </w:rPr>
              <w:br/>
              <w:t xml:space="preserve">учебной (учебно-производственной)  </w:t>
            </w:r>
            <w:r w:rsidRPr="005F4B33">
              <w:rPr>
                <w:rFonts w:ascii="Times New Roman" w:hAnsi="Times New Roman" w:cs="Times New Roman"/>
                <w:sz w:val="24"/>
                <w:szCs w:val="24"/>
              </w:rPr>
              <w:br/>
              <w:t xml:space="preserve">мастерской, учебного хозяйства и   </w:t>
            </w:r>
            <w:r w:rsidRPr="005F4B33">
              <w:rPr>
                <w:rFonts w:ascii="Times New Roman" w:hAnsi="Times New Roman" w:cs="Times New Roman"/>
                <w:sz w:val="24"/>
                <w:szCs w:val="24"/>
              </w:rPr>
              <w:br/>
              <w:t xml:space="preserve">других структурных подразделений   </w:t>
            </w:r>
            <w:r w:rsidRPr="005F4B33">
              <w:rPr>
                <w:rFonts w:ascii="Times New Roman" w:hAnsi="Times New Roman" w:cs="Times New Roman"/>
                <w:sz w:val="24"/>
                <w:szCs w:val="24"/>
              </w:rPr>
              <w:br/>
              <w:t xml:space="preserve">образовательного учреждения       </w:t>
            </w:r>
            <w:r w:rsidRPr="005F4B33">
              <w:rPr>
                <w:rFonts w:ascii="Times New Roman" w:hAnsi="Times New Roman" w:cs="Times New Roman"/>
                <w:sz w:val="24"/>
                <w:szCs w:val="24"/>
              </w:rPr>
              <w:br/>
              <w:t xml:space="preserve">(подразделения) начального и       </w:t>
            </w:r>
            <w:r w:rsidRPr="005F4B33">
              <w:rPr>
                <w:rFonts w:ascii="Times New Roman" w:hAnsi="Times New Roman" w:cs="Times New Roman"/>
                <w:sz w:val="24"/>
                <w:szCs w:val="24"/>
              </w:rPr>
              <w:br/>
              <w:t xml:space="preserve">среднего профессионального         </w:t>
            </w:r>
            <w:r w:rsidRPr="005F4B33">
              <w:rPr>
                <w:rFonts w:ascii="Times New Roman" w:hAnsi="Times New Roman" w:cs="Times New Roman"/>
                <w:sz w:val="24"/>
                <w:szCs w:val="24"/>
              </w:rPr>
              <w:br/>
              <w:t xml:space="preserve">образования (кроме должностей      </w:t>
            </w:r>
            <w:r w:rsidRPr="005F4B33">
              <w:rPr>
                <w:rFonts w:ascii="Times New Roman" w:hAnsi="Times New Roman" w:cs="Times New Roman"/>
                <w:sz w:val="24"/>
                <w:szCs w:val="24"/>
              </w:rPr>
              <w:br/>
            </w:r>
            <w:r w:rsidRPr="005F4B33">
              <w:rPr>
                <w:rFonts w:ascii="Times New Roman" w:hAnsi="Times New Roman" w:cs="Times New Roman"/>
                <w:sz w:val="24"/>
                <w:szCs w:val="24"/>
              </w:rPr>
              <w:lastRenderedPageBreak/>
              <w:t xml:space="preserve">руководителей структурных          </w:t>
            </w:r>
            <w:r w:rsidRPr="005F4B33">
              <w:rPr>
                <w:rFonts w:ascii="Times New Roman" w:hAnsi="Times New Roman" w:cs="Times New Roman"/>
                <w:sz w:val="24"/>
                <w:szCs w:val="24"/>
              </w:rPr>
              <w:br/>
              <w:t xml:space="preserve">подразделений, отнесенных          </w:t>
            </w:r>
            <w:r w:rsidRPr="005F4B33">
              <w:rPr>
                <w:rFonts w:ascii="Times New Roman" w:hAnsi="Times New Roman" w:cs="Times New Roman"/>
                <w:sz w:val="24"/>
                <w:szCs w:val="24"/>
              </w:rPr>
              <w:br/>
              <w:t>к 3 квалификационному уровню);</w:t>
            </w:r>
            <w:proofErr w:type="gramEnd"/>
            <w:r w:rsidRPr="005F4B33">
              <w:rPr>
                <w:rFonts w:ascii="Times New Roman" w:hAnsi="Times New Roman" w:cs="Times New Roman"/>
                <w:sz w:val="24"/>
                <w:szCs w:val="24"/>
              </w:rPr>
              <w:t xml:space="preserve">     </w:t>
            </w:r>
            <w:r w:rsidRPr="005F4B33">
              <w:rPr>
                <w:rFonts w:ascii="Times New Roman" w:hAnsi="Times New Roman" w:cs="Times New Roman"/>
                <w:sz w:val="24"/>
                <w:szCs w:val="24"/>
              </w:rPr>
              <w:br/>
              <w:t xml:space="preserve">старший мастер образовательного </w:t>
            </w:r>
            <w:r w:rsidRPr="005F4B33">
              <w:rPr>
                <w:rFonts w:ascii="Times New Roman" w:hAnsi="Times New Roman" w:cs="Times New Roman"/>
                <w:sz w:val="24"/>
                <w:szCs w:val="24"/>
              </w:rPr>
              <w:br/>
              <w:t xml:space="preserve">учреждения (подразделения)         </w:t>
            </w:r>
            <w:r w:rsidRPr="005F4B33">
              <w:rPr>
                <w:rFonts w:ascii="Times New Roman" w:hAnsi="Times New Roman" w:cs="Times New Roman"/>
                <w:sz w:val="24"/>
                <w:szCs w:val="24"/>
              </w:rPr>
              <w:br/>
              <w:t xml:space="preserve">начального и/или среднего          </w:t>
            </w:r>
            <w:r w:rsidRPr="005F4B33">
              <w:rPr>
                <w:rFonts w:ascii="Times New Roman" w:hAnsi="Times New Roman" w:cs="Times New Roman"/>
                <w:sz w:val="24"/>
                <w:szCs w:val="24"/>
              </w:rPr>
              <w:br/>
              <w:t xml:space="preserve">профессионального образования   </w:t>
            </w:r>
          </w:p>
          <w:p w:rsidR="00494BDC" w:rsidRPr="005F4B33" w:rsidRDefault="00494BDC"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 </w:t>
            </w:r>
          </w:p>
        </w:tc>
        <w:tc>
          <w:tcPr>
            <w:tcW w:w="2380" w:type="dxa"/>
            <w:tcBorders>
              <w:left w:val="single" w:sz="4" w:space="0" w:color="auto"/>
              <w:bottom w:val="single" w:sz="4" w:space="0" w:color="auto"/>
              <w:right w:val="single" w:sz="4" w:space="0" w:color="auto"/>
            </w:tcBorders>
          </w:tcPr>
          <w:p w:rsidR="00494BDC" w:rsidRPr="005F4B33" w:rsidRDefault="00494BDC" w:rsidP="003D18BA">
            <w:pPr>
              <w:pStyle w:val="ConsPlusCell"/>
              <w:jc w:val="center"/>
              <w:rPr>
                <w:rFonts w:ascii="Times New Roman" w:hAnsi="Times New Roman" w:cs="Times New Roman"/>
                <w:sz w:val="24"/>
                <w:szCs w:val="24"/>
              </w:rPr>
            </w:pPr>
            <w:r w:rsidRPr="005F4B33">
              <w:rPr>
                <w:rFonts w:ascii="Times New Roman" w:hAnsi="Times New Roman" w:cs="Times New Roman"/>
                <w:sz w:val="24"/>
                <w:szCs w:val="24"/>
              </w:rPr>
              <w:lastRenderedPageBreak/>
              <w:t>6680-7965</w:t>
            </w:r>
          </w:p>
        </w:tc>
      </w:tr>
      <w:tr w:rsidR="00494BDC" w:rsidRPr="005F4B33" w:rsidTr="003D18BA">
        <w:trPr>
          <w:trHeight w:val="1400"/>
          <w:tblCellSpacing w:w="5" w:type="nil"/>
        </w:trPr>
        <w:tc>
          <w:tcPr>
            <w:tcW w:w="2380" w:type="dxa"/>
            <w:tcBorders>
              <w:left w:val="single" w:sz="4" w:space="0" w:color="auto"/>
              <w:bottom w:val="single" w:sz="4" w:space="0" w:color="auto"/>
              <w:right w:val="single" w:sz="4" w:space="0" w:color="auto"/>
            </w:tcBorders>
          </w:tcPr>
          <w:p w:rsidR="00494BDC" w:rsidRPr="005F4B33" w:rsidRDefault="00494BDC"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lastRenderedPageBreak/>
              <w:t>3 квалификационный</w:t>
            </w:r>
            <w:r w:rsidRPr="005F4B33">
              <w:rPr>
                <w:rFonts w:ascii="Times New Roman" w:hAnsi="Times New Roman" w:cs="Times New Roman"/>
                <w:sz w:val="24"/>
                <w:szCs w:val="24"/>
              </w:rPr>
              <w:br/>
              <w:t xml:space="preserve">уровень           </w:t>
            </w:r>
          </w:p>
        </w:tc>
        <w:tc>
          <w:tcPr>
            <w:tcW w:w="4403" w:type="dxa"/>
            <w:tcBorders>
              <w:left w:val="single" w:sz="4" w:space="0" w:color="auto"/>
              <w:bottom w:val="single" w:sz="4" w:space="0" w:color="auto"/>
              <w:right w:val="single" w:sz="4" w:space="0" w:color="auto"/>
            </w:tcBorders>
          </w:tcPr>
          <w:p w:rsidR="00494BDC" w:rsidRDefault="00494BDC"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начальник (заведующий, директор,   </w:t>
            </w:r>
            <w:r w:rsidRPr="005F4B33">
              <w:rPr>
                <w:rFonts w:ascii="Times New Roman" w:hAnsi="Times New Roman" w:cs="Times New Roman"/>
                <w:sz w:val="24"/>
                <w:szCs w:val="24"/>
              </w:rPr>
              <w:br/>
              <w:t xml:space="preserve">руководитель, управляющий)         </w:t>
            </w:r>
            <w:r w:rsidRPr="005F4B33">
              <w:rPr>
                <w:rFonts w:ascii="Times New Roman" w:hAnsi="Times New Roman" w:cs="Times New Roman"/>
                <w:sz w:val="24"/>
                <w:szCs w:val="24"/>
              </w:rPr>
              <w:br/>
              <w:t xml:space="preserve">обособленного структурного         </w:t>
            </w:r>
            <w:r w:rsidRPr="005F4B33">
              <w:rPr>
                <w:rFonts w:ascii="Times New Roman" w:hAnsi="Times New Roman" w:cs="Times New Roman"/>
                <w:sz w:val="24"/>
                <w:szCs w:val="24"/>
              </w:rPr>
              <w:br/>
              <w:t xml:space="preserve">подразделения образовательного  </w:t>
            </w:r>
            <w:r w:rsidRPr="005F4B33">
              <w:rPr>
                <w:rFonts w:ascii="Times New Roman" w:hAnsi="Times New Roman" w:cs="Times New Roman"/>
                <w:sz w:val="24"/>
                <w:szCs w:val="24"/>
              </w:rPr>
              <w:br/>
              <w:t xml:space="preserve">учреждения (подразделения)         </w:t>
            </w:r>
            <w:r w:rsidRPr="005F4B33">
              <w:rPr>
                <w:rFonts w:ascii="Times New Roman" w:hAnsi="Times New Roman" w:cs="Times New Roman"/>
                <w:sz w:val="24"/>
                <w:szCs w:val="24"/>
              </w:rPr>
              <w:br/>
              <w:t xml:space="preserve">начального и среднего              </w:t>
            </w:r>
            <w:r w:rsidRPr="005F4B33">
              <w:rPr>
                <w:rFonts w:ascii="Times New Roman" w:hAnsi="Times New Roman" w:cs="Times New Roman"/>
                <w:sz w:val="24"/>
                <w:szCs w:val="24"/>
              </w:rPr>
              <w:br/>
              <w:t xml:space="preserve">профессионального образования  </w:t>
            </w:r>
          </w:p>
          <w:p w:rsidR="00494BDC" w:rsidRPr="005F4B33" w:rsidRDefault="00494BDC"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    </w:t>
            </w:r>
          </w:p>
        </w:tc>
        <w:tc>
          <w:tcPr>
            <w:tcW w:w="2380" w:type="dxa"/>
            <w:tcBorders>
              <w:left w:val="single" w:sz="4" w:space="0" w:color="auto"/>
              <w:bottom w:val="single" w:sz="4" w:space="0" w:color="auto"/>
              <w:right w:val="single" w:sz="4" w:space="0" w:color="auto"/>
            </w:tcBorders>
          </w:tcPr>
          <w:p w:rsidR="00494BDC" w:rsidRPr="005F4B33" w:rsidRDefault="00494BDC" w:rsidP="003D18BA">
            <w:pPr>
              <w:pStyle w:val="ConsPlusCell"/>
              <w:jc w:val="center"/>
              <w:rPr>
                <w:rFonts w:ascii="Times New Roman" w:hAnsi="Times New Roman" w:cs="Times New Roman"/>
                <w:sz w:val="24"/>
                <w:szCs w:val="24"/>
              </w:rPr>
            </w:pPr>
            <w:r w:rsidRPr="005F4B33">
              <w:rPr>
                <w:rFonts w:ascii="Times New Roman" w:hAnsi="Times New Roman" w:cs="Times New Roman"/>
                <w:sz w:val="24"/>
                <w:szCs w:val="24"/>
              </w:rPr>
              <w:t>7205-8599</w:t>
            </w:r>
          </w:p>
        </w:tc>
      </w:tr>
      <w:tr w:rsidR="00494BDC" w:rsidRPr="005F4B33" w:rsidTr="003D18BA">
        <w:trPr>
          <w:trHeight w:val="400"/>
          <w:tblCellSpacing w:w="5" w:type="nil"/>
        </w:trPr>
        <w:tc>
          <w:tcPr>
            <w:tcW w:w="9163" w:type="dxa"/>
            <w:gridSpan w:val="3"/>
            <w:tcBorders>
              <w:left w:val="single" w:sz="4" w:space="0" w:color="auto"/>
              <w:bottom w:val="single" w:sz="4" w:space="0" w:color="auto"/>
              <w:right w:val="single" w:sz="4" w:space="0" w:color="auto"/>
            </w:tcBorders>
          </w:tcPr>
          <w:p w:rsidR="00494BDC" w:rsidRPr="005F4B33" w:rsidRDefault="00494BDC" w:rsidP="003D18BA">
            <w:pPr>
              <w:pStyle w:val="ConsPlusCell"/>
              <w:rPr>
                <w:rFonts w:ascii="Times New Roman" w:hAnsi="Times New Roman" w:cs="Times New Roman"/>
                <w:sz w:val="24"/>
                <w:szCs w:val="24"/>
              </w:rPr>
            </w:pPr>
            <w:r w:rsidRPr="00DC0701">
              <w:rPr>
                <w:rFonts w:ascii="Times New Roman" w:hAnsi="Times New Roman" w:cs="Times New Roman"/>
                <w:sz w:val="28"/>
                <w:szCs w:val="28"/>
              </w:rPr>
              <w:t xml:space="preserve">Профессиональная квалификационная группа </w:t>
            </w:r>
            <w:r>
              <w:rPr>
                <w:rFonts w:ascii="Times New Roman" w:hAnsi="Times New Roman" w:cs="Times New Roman"/>
                <w:sz w:val="28"/>
                <w:szCs w:val="28"/>
              </w:rPr>
              <w:t>«общеотраслевые должности служащих второго уровня»</w:t>
            </w:r>
          </w:p>
        </w:tc>
      </w:tr>
      <w:tr w:rsidR="00494BDC" w:rsidRPr="005F4B33" w:rsidTr="003D18BA">
        <w:trPr>
          <w:trHeight w:val="800"/>
          <w:tblCellSpacing w:w="5" w:type="nil"/>
        </w:trPr>
        <w:tc>
          <w:tcPr>
            <w:tcW w:w="2380" w:type="dxa"/>
            <w:tcBorders>
              <w:left w:val="single" w:sz="4" w:space="0" w:color="auto"/>
              <w:bottom w:val="single" w:sz="4" w:space="0" w:color="auto"/>
              <w:right w:val="single" w:sz="4" w:space="0" w:color="auto"/>
            </w:tcBorders>
          </w:tcPr>
          <w:p w:rsidR="00494BDC" w:rsidRPr="005F4B33" w:rsidRDefault="00494BDC"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2 квалификационный</w:t>
            </w:r>
            <w:r w:rsidRPr="005F4B33">
              <w:rPr>
                <w:rFonts w:ascii="Times New Roman" w:hAnsi="Times New Roman" w:cs="Times New Roman"/>
                <w:sz w:val="24"/>
                <w:szCs w:val="24"/>
              </w:rPr>
              <w:br/>
              <w:t xml:space="preserve">уровень           </w:t>
            </w:r>
          </w:p>
        </w:tc>
        <w:tc>
          <w:tcPr>
            <w:tcW w:w="4403" w:type="dxa"/>
            <w:tcBorders>
              <w:left w:val="single" w:sz="4" w:space="0" w:color="auto"/>
              <w:bottom w:val="single" w:sz="4" w:space="0" w:color="auto"/>
              <w:right w:val="single" w:sz="4" w:space="0" w:color="auto"/>
            </w:tcBorders>
          </w:tcPr>
          <w:p w:rsidR="00494BDC" w:rsidRDefault="00494BDC"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заведующий камерой хранения;       </w:t>
            </w:r>
            <w:r w:rsidRPr="005F4B33">
              <w:rPr>
                <w:rFonts w:ascii="Times New Roman" w:hAnsi="Times New Roman" w:cs="Times New Roman"/>
                <w:sz w:val="24"/>
                <w:szCs w:val="24"/>
              </w:rPr>
              <w:br/>
              <w:t xml:space="preserve">заведующий канцелярией; заведующий </w:t>
            </w:r>
            <w:r w:rsidRPr="005F4B33">
              <w:rPr>
                <w:rFonts w:ascii="Times New Roman" w:hAnsi="Times New Roman" w:cs="Times New Roman"/>
                <w:sz w:val="24"/>
                <w:szCs w:val="24"/>
              </w:rPr>
              <w:br/>
              <w:t xml:space="preserve">складом; заведующий хозяйством;    </w:t>
            </w:r>
            <w:r w:rsidRPr="005F4B33">
              <w:rPr>
                <w:rFonts w:ascii="Times New Roman" w:hAnsi="Times New Roman" w:cs="Times New Roman"/>
                <w:sz w:val="24"/>
                <w:szCs w:val="24"/>
              </w:rPr>
              <w:br/>
              <w:t xml:space="preserve">заведующий бюро пропусков   </w:t>
            </w:r>
          </w:p>
          <w:p w:rsidR="00494BDC" w:rsidRPr="005F4B33" w:rsidRDefault="00494BDC"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       </w:t>
            </w:r>
          </w:p>
        </w:tc>
        <w:tc>
          <w:tcPr>
            <w:tcW w:w="2380" w:type="dxa"/>
            <w:tcBorders>
              <w:left w:val="single" w:sz="4" w:space="0" w:color="auto"/>
              <w:bottom w:val="single" w:sz="4" w:space="0" w:color="auto"/>
              <w:right w:val="single" w:sz="4" w:space="0" w:color="auto"/>
            </w:tcBorders>
          </w:tcPr>
          <w:p w:rsidR="00494BDC" w:rsidRPr="005F4B33" w:rsidRDefault="00494BDC" w:rsidP="003D18BA">
            <w:pPr>
              <w:pStyle w:val="ConsPlusCell"/>
              <w:jc w:val="center"/>
              <w:rPr>
                <w:rFonts w:ascii="Times New Roman" w:hAnsi="Times New Roman" w:cs="Times New Roman"/>
                <w:sz w:val="24"/>
                <w:szCs w:val="24"/>
              </w:rPr>
            </w:pPr>
            <w:r w:rsidRPr="005F4B33">
              <w:rPr>
                <w:rFonts w:ascii="Times New Roman" w:hAnsi="Times New Roman" w:cs="Times New Roman"/>
                <w:sz w:val="24"/>
                <w:szCs w:val="24"/>
              </w:rPr>
              <w:t>3480-4603</w:t>
            </w:r>
          </w:p>
        </w:tc>
      </w:tr>
      <w:tr w:rsidR="00494BDC" w:rsidRPr="005F4B33" w:rsidTr="003D18BA">
        <w:trPr>
          <w:trHeight w:val="1200"/>
          <w:tblCellSpacing w:w="5" w:type="nil"/>
        </w:trPr>
        <w:tc>
          <w:tcPr>
            <w:tcW w:w="2380" w:type="dxa"/>
            <w:tcBorders>
              <w:left w:val="single" w:sz="4" w:space="0" w:color="auto"/>
              <w:bottom w:val="single" w:sz="4" w:space="0" w:color="auto"/>
              <w:right w:val="single" w:sz="4" w:space="0" w:color="auto"/>
            </w:tcBorders>
          </w:tcPr>
          <w:p w:rsidR="00494BDC" w:rsidRPr="005F4B33" w:rsidRDefault="00494BDC"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3 квалификационный</w:t>
            </w:r>
            <w:r w:rsidRPr="005F4B33">
              <w:rPr>
                <w:rFonts w:ascii="Times New Roman" w:hAnsi="Times New Roman" w:cs="Times New Roman"/>
                <w:sz w:val="24"/>
                <w:szCs w:val="24"/>
              </w:rPr>
              <w:br/>
              <w:t xml:space="preserve">уровень           </w:t>
            </w:r>
          </w:p>
        </w:tc>
        <w:tc>
          <w:tcPr>
            <w:tcW w:w="4403" w:type="dxa"/>
            <w:tcBorders>
              <w:left w:val="single" w:sz="4" w:space="0" w:color="auto"/>
              <w:bottom w:val="single" w:sz="4" w:space="0" w:color="auto"/>
              <w:right w:val="single" w:sz="4" w:space="0" w:color="auto"/>
            </w:tcBorders>
          </w:tcPr>
          <w:p w:rsidR="00494BDC" w:rsidRDefault="00494BDC" w:rsidP="003D18BA">
            <w:pPr>
              <w:pStyle w:val="ConsPlusCell"/>
              <w:rPr>
                <w:rFonts w:ascii="Times New Roman" w:hAnsi="Times New Roman" w:cs="Times New Roman"/>
                <w:sz w:val="24"/>
                <w:szCs w:val="24"/>
              </w:rPr>
            </w:pPr>
            <w:proofErr w:type="gramStart"/>
            <w:r w:rsidRPr="005F4B33">
              <w:rPr>
                <w:rFonts w:ascii="Times New Roman" w:hAnsi="Times New Roman" w:cs="Times New Roman"/>
                <w:sz w:val="24"/>
                <w:szCs w:val="24"/>
              </w:rPr>
              <w:t xml:space="preserve">заведующий библиотекой;            </w:t>
            </w:r>
            <w:r w:rsidRPr="005F4B33">
              <w:rPr>
                <w:rFonts w:ascii="Times New Roman" w:hAnsi="Times New Roman" w:cs="Times New Roman"/>
                <w:sz w:val="24"/>
                <w:szCs w:val="24"/>
              </w:rPr>
              <w:br/>
              <w:t xml:space="preserve">заведующий общежитием; заведующий  </w:t>
            </w:r>
            <w:r w:rsidRPr="005F4B33">
              <w:rPr>
                <w:rFonts w:ascii="Times New Roman" w:hAnsi="Times New Roman" w:cs="Times New Roman"/>
                <w:sz w:val="24"/>
                <w:szCs w:val="24"/>
              </w:rPr>
              <w:br/>
              <w:t xml:space="preserve">производством (шеф-повар);         </w:t>
            </w:r>
            <w:r w:rsidRPr="005F4B33">
              <w:rPr>
                <w:rFonts w:ascii="Times New Roman" w:hAnsi="Times New Roman" w:cs="Times New Roman"/>
                <w:sz w:val="24"/>
                <w:szCs w:val="24"/>
              </w:rPr>
              <w:br/>
              <w:t xml:space="preserve">заведующий столовой; управляющий   </w:t>
            </w:r>
            <w:r w:rsidRPr="005F4B33">
              <w:rPr>
                <w:rFonts w:ascii="Times New Roman" w:hAnsi="Times New Roman" w:cs="Times New Roman"/>
                <w:sz w:val="24"/>
                <w:szCs w:val="24"/>
              </w:rPr>
              <w:br/>
              <w:t xml:space="preserve">отделением (фермой,                </w:t>
            </w:r>
            <w:r w:rsidRPr="005F4B33">
              <w:rPr>
                <w:rFonts w:ascii="Times New Roman" w:hAnsi="Times New Roman" w:cs="Times New Roman"/>
                <w:sz w:val="24"/>
                <w:szCs w:val="24"/>
              </w:rPr>
              <w:br/>
              <w:t xml:space="preserve">сельскохозяйственным участком) </w:t>
            </w:r>
            <w:proofErr w:type="gramEnd"/>
          </w:p>
          <w:p w:rsidR="00494BDC" w:rsidRPr="005F4B33" w:rsidRDefault="00494BDC"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    </w:t>
            </w:r>
          </w:p>
        </w:tc>
        <w:tc>
          <w:tcPr>
            <w:tcW w:w="2380" w:type="dxa"/>
            <w:tcBorders>
              <w:left w:val="single" w:sz="4" w:space="0" w:color="auto"/>
              <w:bottom w:val="single" w:sz="4" w:space="0" w:color="auto"/>
              <w:right w:val="single" w:sz="4" w:space="0" w:color="auto"/>
            </w:tcBorders>
          </w:tcPr>
          <w:p w:rsidR="00494BDC" w:rsidRPr="005F4B33" w:rsidRDefault="00494BDC" w:rsidP="003D18BA">
            <w:pPr>
              <w:pStyle w:val="ConsPlusCell"/>
              <w:tabs>
                <w:tab w:val="left" w:pos="495"/>
                <w:tab w:val="center" w:pos="1115"/>
              </w:tabs>
              <w:rPr>
                <w:rFonts w:ascii="Times New Roman" w:hAnsi="Times New Roman" w:cs="Times New Roman"/>
                <w:sz w:val="24"/>
                <w:szCs w:val="24"/>
              </w:rPr>
            </w:pPr>
            <w:r w:rsidRPr="005F4B33">
              <w:rPr>
                <w:rFonts w:ascii="Times New Roman" w:hAnsi="Times New Roman" w:cs="Times New Roman"/>
                <w:sz w:val="24"/>
                <w:szCs w:val="24"/>
              </w:rPr>
              <w:tab/>
              <w:t>5220-</w:t>
            </w:r>
            <w:r w:rsidRPr="005F4B33">
              <w:rPr>
                <w:rFonts w:ascii="Times New Roman" w:hAnsi="Times New Roman" w:cs="Times New Roman"/>
                <w:sz w:val="24"/>
                <w:szCs w:val="24"/>
              </w:rPr>
              <w:tab/>
              <w:t>7386</w:t>
            </w:r>
          </w:p>
        </w:tc>
      </w:tr>
      <w:tr w:rsidR="00494BDC" w:rsidRPr="005F4B33" w:rsidTr="003D18BA">
        <w:trPr>
          <w:trHeight w:val="400"/>
          <w:tblCellSpacing w:w="5" w:type="nil"/>
        </w:trPr>
        <w:tc>
          <w:tcPr>
            <w:tcW w:w="2380" w:type="dxa"/>
            <w:tcBorders>
              <w:left w:val="single" w:sz="4" w:space="0" w:color="auto"/>
              <w:bottom w:val="single" w:sz="4" w:space="0" w:color="auto"/>
              <w:right w:val="single" w:sz="4" w:space="0" w:color="auto"/>
            </w:tcBorders>
          </w:tcPr>
          <w:p w:rsidR="00494BDC" w:rsidRPr="005F4B33" w:rsidRDefault="00494BDC"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4 квалификационный</w:t>
            </w:r>
            <w:r w:rsidRPr="005F4B33">
              <w:rPr>
                <w:rFonts w:ascii="Times New Roman" w:hAnsi="Times New Roman" w:cs="Times New Roman"/>
                <w:sz w:val="24"/>
                <w:szCs w:val="24"/>
              </w:rPr>
              <w:br/>
              <w:t xml:space="preserve">уровень           </w:t>
            </w:r>
          </w:p>
        </w:tc>
        <w:tc>
          <w:tcPr>
            <w:tcW w:w="4403" w:type="dxa"/>
            <w:tcBorders>
              <w:left w:val="single" w:sz="4" w:space="0" w:color="auto"/>
              <w:bottom w:val="single" w:sz="4" w:space="0" w:color="auto"/>
              <w:right w:val="single" w:sz="4" w:space="0" w:color="auto"/>
            </w:tcBorders>
          </w:tcPr>
          <w:p w:rsidR="00494BDC" w:rsidRPr="005F4B33" w:rsidRDefault="00494BDC"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мастер участка (включая старшего)  </w:t>
            </w:r>
          </w:p>
        </w:tc>
        <w:tc>
          <w:tcPr>
            <w:tcW w:w="2380" w:type="dxa"/>
            <w:tcBorders>
              <w:left w:val="single" w:sz="4" w:space="0" w:color="auto"/>
              <w:bottom w:val="single" w:sz="4" w:space="0" w:color="auto"/>
              <w:right w:val="single" w:sz="4" w:space="0" w:color="auto"/>
            </w:tcBorders>
          </w:tcPr>
          <w:p w:rsidR="00494BDC" w:rsidRPr="005F4B33" w:rsidRDefault="00494BDC" w:rsidP="003D18BA">
            <w:pPr>
              <w:pStyle w:val="ConsPlusCell"/>
              <w:jc w:val="center"/>
              <w:rPr>
                <w:rFonts w:ascii="Times New Roman" w:hAnsi="Times New Roman" w:cs="Times New Roman"/>
                <w:sz w:val="24"/>
                <w:szCs w:val="24"/>
              </w:rPr>
            </w:pPr>
            <w:r w:rsidRPr="005F4B33">
              <w:rPr>
                <w:rFonts w:ascii="Times New Roman" w:hAnsi="Times New Roman" w:cs="Times New Roman"/>
                <w:sz w:val="24"/>
                <w:szCs w:val="24"/>
              </w:rPr>
              <w:t>5420-7386</w:t>
            </w:r>
          </w:p>
        </w:tc>
      </w:tr>
      <w:tr w:rsidR="00494BDC" w:rsidRPr="005F4B33" w:rsidTr="003D18BA">
        <w:trPr>
          <w:trHeight w:val="400"/>
          <w:tblCellSpacing w:w="5" w:type="nil"/>
        </w:trPr>
        <w:tc>
          <w:tcPr>
            <w:tcW w:w="2380" w:type="dxa"/>
            <w:tcBorders>
              <w:left w:val="single" w:sz="4" w:space="0" w:color="auto"/>
              <w:bottom w:val="single" w:sz="4" w:space="0" w:color="auto"/>
              <w:right w:val="single" w:sz="4" w:space="0" w:color="auto"/>
            </w:tcBorders>
          </w:tcPr>
          <w:p w:rsidR="00494BDC" w:rsidRPr="005F4B33" w:rsidRDefault="00494BDC"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5 квалификационный</w:t>
            </w:r>
            <w:r w:rsidRPr="005F4B33">
              <w:rPr>
                <w:rFonts w:ascii="Times New Roman" w:hAnsi="Times New Roman" w:cs="Times New Roman"/>
                <w:sz w:val="24"/>
                <w:szCs w:val="24"/>
              </w:rPr>
              <w:br/>
              <w:t xml:space="preserve">уровень         </w:t>
            </w:r>
          </w:p>
        </w:tc>
        <w:tc>
          <w:tcPr>
            <w:tcW w:w="4403" w:type="dxa"/>
            <w:tcBorders>
              <w:left w:val="single" w:sz="4" w:space="0" w:color="auto"/>
              <w:bottom w:val="single" w:sz="4" w:space="0" w:color="auto"/>
              <w:right w:val="single" w:sz="4" w:space="0" w:color="auto"/>
            </w:tcBorders>
          </w:tcPr>
          <w:p w:rsidR="00494BDC" w:rsidRPr="005F4B33" w:rsidRDefault="00494BDC"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начальник гаража; начальник        </w:t>
            </w:r>
            <w:r w:rsidRPr="005F4B33">
              <w:rPr>
                <w:rFonts w:ascii="Times New Roman" w:hAnsi="Times New Roman" w:cs="Times New Roman"/>
                <w:sz w:val="24"/>
                <w:szCs w:val="24"/>
              </w:rPr>
              <w:br/>
              <w:t xml:space="preserve">(заведующий) мастерской       </w:t>
            </w:r>
          </w:p>
        </w:tc>
        <w:tc>
          <w:tcPr>
            <w:tcW w:w="2380" w:type="dxa"/>
            <w:tcBorders>
              <w:left w:val="single" w:sz="4" w:space="0" w:color="auto"/>
              <w:bottom w:val="single" w:sz="4" w:space="0" w:color="auto"/>
              <w:right w:val="single" w:sz="4" w:space="0" w:color="auto"/>
            </w:tcBorders>
          </w:tcPr>
          <w:p w:rsidR="00494BDC" w:rsidRPr="005F4B33" w:rsidRDefault="00494BDC" w:rsidP="003D18BA">
            <w:pPr>
              <w:pStyle w:val="ConsPlusCell"/>
              <w:jc w:val="center"/>
              <w:rPr>
                <w:rFonts w:ascii="Times New Roman" w:hAnsi="Times New Roman" w:cs="Times New Roman"/>
                <w:sz w:val="24"/>
                <w:szCs w:val="24"/>
              </w:rPr>
            </w:pPr>
            <w:r w:rsidRPr="005F4B33">
              <w:rPr>
                <w:rFonts w:ascii="Times New Roman" w:hAnsi="Times New Roman" w:cs="Times New Roman"/>
                <w:sz w:val="24"/>
                <w:szCs w:val="24"/>
              </w:rPr>
              <w:t>5885-7965</w:t>
            </w:r>
          </w:p>
          <w:p w:rsidR="00494BDC" w:rsidRPr="005F4B33" w:rsidRDefault="00494BDC" w:rsidP="003D18BA">
            <w:pPr>
              <w:pStyle w:val="ConsPlusCell"/>
              <w:jc w:val="center"/>
              <w:rPr>
                <w:rFonts w:ascii="Times New Roman" w:hAnsi="Times New Roman" w:cs="Times New Roman"/>
                <w:sz w:val="24"/>
                <w:szCs w:val="24"/>
              </w:rPr>
            </w:pPr>
          </w:p>
          <w:p w:rsidR="00494BDC" w:rsidRPr="005F4B33" w:rsidRDefault="00494BDC" w:rsidP="003D18BA">
            <w:pPr>
              <w:pStyle w:val="ConsPlusCell"/>
              <w:jc w:val="center"/>
              <w:rPr>
                <w:rFonts w:ascii="Times New Roman" w:hAnsi="Times New Roman" w:cs="Times New Roman"/>
                <w:sz w:val="24"/>
                <w:szCs w:val="24"/>
              </w:rPr>
            </w:pPr>
          </w:p>
        </w:tc>
      </w:tr>
      <w:tr w:rsidR="00494BDC" w:rsidRPr="005F4B33" w:rsidTr="003D18BA">
        <w:trPr>
          <w:trHeight w:val="400"/>
          <w:tblCellSpacing w:w="5" w:type="nil"/>
        </w:trPr>
        <w:tc>
          <w:tcPr>
            <w:tcW w:w="9163" w:type="dxa"/>
            <w:gridSpan w:val="3"/>
            <w:tcBorders>
              <w:left w:val="single" w:sz="4" w:space="0" w:color="auto"/>
              <w:bottom w:val="single" w:sz="4" w:space="0" w:color="auto"/>
              <w:right w:val="single" w:sz="4" w:space="0" w:color="auto"/>
            </w:tcBorders>
          </w:tcPr>
          <w:p w:rsidR="00494BDC" w:rsidRPr="005F4B33" w:rsidRDefault="00494BDC" w:rsidP="003D18BA">
            <w:pPr>
              <w:pStyle w:val="ConsPlusCell"/>
              <w:rPr>
                <w:rFonts w:ascii="Times New Roman" w:hAnsi="Times New Roman" w:cs="Times New Roman"/>
                <w:sz w:val="24"/>
                <w:szCs w:val="24"/>
              </w:rPr>
            </w:pPr>
            <w:r w:rsidRPr="00DC0701">
              <w:rPr>
                <w:rFonts w:ascii="Times New Roman" w:hAnsi="Times New Roman" w:cs="Times New Roman"/>
                <w:sz w:val="28"/>
                <w:szCs w:val="28"/>
              </w:rPr>
              <w:t xml:space="preserve">Профессиональная квалификационная группа </w:t>
            </w:r>
            <w:r>
              <w:rPr>
                <w:rFonts w:ascii="Times New Roman" w:hAnsi="Times New Roman" w:cs="Times New Roman"/>
                <w:sz w:val="28"/>
                <w:szCs w:val="28"/>
              </w:rPr>
              <w:t>«общеотраслевые должности служащих четвертого уровня»</w:t>
            </w:r>
          </w:p>
        </w:tc>
      </w:tr>
      <w:tr w:rsidR="00494BDC" w:rsidRPr="005F4B33" w:rsidTr="003D18BA">
        <w:trPr>
          <w:trHeight w:val="1600"/>
          <w:tblCellSpacing w:w="5" w:type="nil"/>
        </w:trPr>
        <w:tc>
          <w:tcPr>
            <w:tcW w:w="2380" w:type="dxa"/>
            <w:tcBorders>
              <w:left w:val="single" w:sz="4" w:space="0" w:color="auto"/>
              <w:bottom w:val="single" w:sz="4" w:space="0" w:color="auto"/>
              <w:right w:val="single" w:sz="4" w:space="0" w:color="auto"/>
            </w:tcBorders>
          </w:tcPr>
          <w:p w:rsidR="00494BDC" w:rsidRPr="005F4B33" w:rsidRDefault="00494BDC"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1 квалификационный</w:t>
            </w:r>
            <w:r w:rsidRPr="005F4B33">
              <w:rPr>
                <w:rFonts w:ascii="Times New Roman" w:hAnsi="Times New Roman" w:cs="Times New Roman"/>
                <w:sz w:val="24"/>
                <w:szCs w:val="24"/>
              </w:rPr>
              <w:br/>
              <w:t xml:space="preserve">уровень           </w:t>
            </w:r>
          </w:p>
        </w:tc>
        <w:tc>
          <w:tcPr>
            <w:tcW w:w="4403" w:type="dxa"/>
            <w:tcBorders>
              <w:left w:val="single" w:sz="4" w:space="0" w:color="auto"/>
              <w:bottom w:val="single" w:sz="4" w:space="0" w:color="auto"/>
              <w:right w:val="single" w:sz="4" w:space="0" w:color="auto"/>
            </w:tcBorders>
          </w:tcPr>
          <w:p w:rsidR="00494BDC" w:rsidRDefault="00494BDC"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начальник инструментального отдела;</w:t>
            </w:r>
            <w:r w:rsidRPr="005F4B33">
              <w:rPr>
                <w:rFonts w:ascii="Times New Roman" w:hAnsi="Times New Roman" w:cs="Times New Roman"/>
                <w:sz w:val="24"/>
                <w:szCs w:val="24"/>
              </w:rPr>
              <w:br/>
              <w:t xml:space="preserve">начальник лаборатории; начальник   </w:t>
            </w:r>
            <w:r w:rsidRPr="005F4B33">
              <w:rPr>
                <w:rFonts w:ascii="Times New Roman" w:hAnsi="Times New Roman" w:cs="Times New Roman"/>
                <w:sz w:val="24"/>
                <w:szCs w:val="24"/>
              </w:rPr>
              <w:br/>
              <w:t xml:space="preserve">отдела кадров (спецотдела);        </w:t>
            </w:r>
            <w:r w:rsidRPr="005F4B33">
              <w:rPr>
                <w:rFonts w:ascii="Times New Roman" w:hAnsi="Times New Roman" w:cs="Times New Roman"/>
                <w:sz w:val="24"/>
                <w:szCs w:val="24"/>
              </w:rPr>
              <w:br/>
              <w:t xml:space="preserve">начальник отдела капитального      </w:t>
            </w:r>
            <w:r w:rsidRPr="005F4B33">
              <w:rPr>
                <w:rFonts w:ascii="Times New Roman" w:hAnsi="Times New Roman" w:cs="Times New Roman"/>
                <w:sz w:val="24"/>
                <w:szCs w:val="24"/>
              </w:rPr>
              <w:br/>
              <w:t xml:space="preserve">строительства; начальник           </w:t>
            </w:r>
            <w:r w:rsidRPr="005F4B33">
              <w:rPr>
                <w:rFonts w:ascii="Times New Roman" w:hAnsi="Times New Roman" w:cs="Times New Roman"/>
                <w:sz w:val="24"/>
                <w:szCs w:val="24"/>
              </w:rPr>
              <w:br/>
              <w:t xml:space="preserve">планово-экономического отдела;     </w:t>
            </w:r>
            <w:r w:rsidRPr="005F4B33">
              <w:rPr>
                <w:rFonts w:ascii="Times New Roman" w:hAnsi="Times New Roman" w:cs="Times New Roman"/>
                <w:sz w:val="24"/>
                <w:szCs w:val="24"/>
              </w:rPr>
              <w:br/>
              <w:t xml:space="preserve">начальник финансового отдела;      </w:t>
            </w:r>
            <w:r w:rsidRPr="005F4B33">
              <w:rPr>
                <w:rFonts w:ascii="Times New Roman" w:hAnsi="Times New Roman" w:cs="Times New Roman"/>
                <w:sz w:val="24"/>
                <w:szCs w:val="24"/>
              </w:rPr>
              <w:br/>
              <w:t xml:space="preserve">начальник юридического отдела    </w:t>
            </w:r>
          </w:p>
          <w:p w:rsidR="00494BDC" w:rsidRDefault="00494BDC" w:rsidP="003D18BA">
            <w:pPr>
              <w:pStyle w:val="ConsPlusCell"/>
              <w:rPr>
                <w:rFonts w:ascii="Times New Roman" w:hAnsi="Times New Roman" w:cs="Times New Roman"/>
                <w:sz w:val="24"/>
                <w:szCs w:val="24"/>
              </w:rPr>
            </w:pPr>
          </w:p>
          <w:p w:rsidR="00494BDC" w:rsidRPr="005F4B33" w:rsidRDefault="00494BDC"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  </w:t>
            </w:r>
          </w:p>
        </w:tc>
        <w:tc>
          <w:tcPr>
            <w:tcW w:w="2380" w:type="dxa"/>
            <w:tcBorders>
              <w:left w:val="single" w:sz="4" w:space="0" w:color="auto"/>
              <w:bottom w:val="single" w:sz="4" w:space="0" w:color="auto"/>
              <w:right w:val="single" w:sz="4" w:space="0" w:color="auto"/>
            </w:tcBorders>
          </w:tcPr>
          <w:p w:rsidR="00494BDC" w:rsidRPr="005F4B33" w:rsidRDefault="00494BDC" w:rsidP="003D18BA">
            <w:pPr>
              <w:pStyle w:val="ConsPlusCell"/>
              <w:jc w:val="center"/>
              <w:rPr>
                <w:rFonts w:ascii="Times New Roman" w:hAnsi="Times New Roman" w:cs="Times New Roman"/>
                <w:sz w:val="24"/>
                <w:szCs w:val="24"/>
              </w:rPr>
            </w:pPr>
            <w:r w:rsidRPr="005F4B33">
              <w:rPr>
                <w:rFonts w:ascii="Times New Roman" w:hAnsi="Times New Roman" w:cs="Times New Roman"/>
                <w:sz w:val="24"/>
                <w:szCs w:val="24"/>
              </w:rPr>
              <w:t>6665-8599</w:t>
            </w:r>
          </w:p>
        </w:tc>
      </w:tr>
      <w:tr w:rsidR="00494BDC" w:rsidRPr="005F4B33" w:rsidTr="003D18BA">
        <w:trPr>
          <w:trHeight w:val="3000"/>
          <w:tblCellSpacing w:w="5" w:type="nil"/>
        </w:trPr>
        <w:tc>
          <w:tcPr>
            <w:tcW w:w="2380" w:type="dxa"/>
            <w:tcBorders>
              <w:left w:val="single" w:sz="4" w:space="0" w:color="auto"/>
              <w:bottom w:val="single" w:sz="4" w:space="0" w:color="auto"/>
              <w:right w:val="single" w:sz="4" w:space="0" w:color="auto"/>
            </w:tcBorders>
          </w:tcPr>
          <w:p w:rsidR="00494BDC" w:rsidRPr="005F4B33" w:rsidRDefault="00494BDC"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lastRenderedPageBreak/>
              <w:t>2 квалификационный</w:t>
            </w:r>
            <w:r w:rsidRPr="005F4B33">
              <w:rPr>
                <w:rFonts w:ascii="Times New Roman" w:hAnsi="Times New Roman" w:cs="Times New Roman"/>
                <w:sz w:val="24"/>
                <w:szCs w:val="24"/>
              </w:rPr>
              <w:br/>
              <w:t xml:space="preserve">уровень           </w:t>
            </w:r>
          </w:p>
        </w:tc>
        <w:tc>
          <w:tcPr>
            <w:tcW w:w="4403" w:type="dxa"/>
            <w:tcBorders>
              <w:left w:val="single" w:sz="4" w:space="0" w:color="auto"/>
              <w:bottom w:val="single" w:sz="4" w:space="0" w:color="auto"/>
              <w:right w:val="single" w:sz="4" w:space="0" w:color="auto"/>
            </w:tcBorders>
          </w:tcPr>
          <w:p w:rsidR="00494BDC" w:rsidRPr="005F4B33" w:rsidRDefault="00494BDC" w:rsidP="003D18BA">
            <w:pPr>
              <w:pStyle w:val="ConsPlusCell"/>
              <w:rPr>
                <w:rFonts w:ascii="Times New Roman" w:hAnsi="Times New Roman" w:cs="Times New Roman"/>
                <w:sz w:val="24"/>
                <w:szCs w:val="24"/>
              </w:rPr>
            </w:pPr>
            <w:proofErr w:type="gramStart"/>
            <w:r w:rsidRPr="005F4B33">
              <w:rPr>
                <w:rFonts w:ascii="Times New Roman" w:hAnsi="Times New Roman" w:cs="Times New Roman"/>
                <w:sz w:val="24"/>
                <w:szCs w:val="24"/>
              </w:rPr>
              <w:t xml:space="preserve">главный (за исключением случаев,   </w:t>
            </w:r>
            <w:r w:rsidRPr="005F4B33">
              <w:rPr>
                <w:rFonts w:ascii="Times New Roman" w:hAnsi="Times New Roman" w:cs="Times New Roman"/>
                <w:sz w:val="24"/>
                <w:szCs w:val="24"/>
              </w:rPr>
              <w:br/>
              <w:t xml:space="preserve">когда должность с наименованием    </w:t>
            </w:r>
            <w:r w:rsidRPr="005F4B33">
              <w:rPr>
                <w:rFonts w:ascii="Times New Roman" w:hAnsi="Times New Roman" w:cs="Times New Roman"/>
                <w:sz w:val="24"/>
                <w:szCs w:val="24"/>
              </w:rPr>
              <w:br/>
              <w:t>"главный" является составной частью</w:t>
            </w:r>
            <w:r w:rsidRPr="005F4B33">
              <w:rPr>
                <w:rFonts w:ascii="Times New Roman" w:hAnsi="Times New Roman" w:cs="Times New Roman"/>
                <w:sz w:val="24"/>
                <w:szCs w:val="24"/>
              </w:rPr>
              <w:br/>
              <w:t xml:space="preserve">должности руководителя или         </w:t>
            </w:r>
            <w:r w:rsidRPr="005F4B33">
              <w:rPr>
                <w:rFonts w:ascii="Times New Roman" w:hAnsi="Times New Roman" w:cs="Times New Roman"/>
                <w:sz w:val="24"/>
                <w:szCs w:val="24"/>
              </w:rPr>
              <w:br/>
              <w:t xml:space="preserve">заместителя руководителя           </w:t>
            </w:r>
            <w:r w:rsidRPr="005F4B33">
              <w:rPr>
                <w:rFonts w:ascii="Times New Roman" w:hAnsi="Times New Roman" w:cs="Times New Roman"/>
                <w:sz w:val="24"/>
                <w:szCs w:val="24"/>
              </w:rPr>
              <w:br/>
              <w:t>учреждения  либо исполнение функций</w:t>
            </w:r>
            <w:r w:rsidRPr="005F4B33">
              <w:rPr>
                <w:rFonts w:ascii="Times New Roman" w:hAnsi="Times New Roman" w:cs="Times New Roman"/>
                <w:sz w:val="24"/>
                <w:szCs w:val="24"/>
              </w:rPr>
              <w:br/>
              <w:t xml:space="preserve">по должности специалиста           </w:t>
            </w:r>
            <w:r w:rsidRPr="005F4B33">
              <w:rPr>
                <w:rFonts w:ascii="Times New Roman" w:hAnsi="Times New Roman" w:cs="Times New Roman"/>
                <w:sz w:val="24"/>
                <w:szCs w:val="24"/>
              </w:rPr>
              <w:br/>
              <w:t xml:space="preserve">с наименованием "главный"          </w:t>
            </w:r>
            <w:r w:rsidRPr="005F4B33">
              <w:rPr>
                <w:rFonts w:ascii="Times New Roman" w:hAnsi="Times New Roman" w:cs="Times New Roman"/>
                <w:sz w:val="24"/>
                <w:szCs w:val="24"/>
              </w:rPr>
              <w:br/>
              <w:t xml:space="preserve">возлагается на руководителя        </w:t>
            </w:r>
            <w:r w:rsidRPr="005F4B33">
              <w:rPr>
                <w:rFonts w:ascii="Times New Roman" w:hAnsi="Times New Roman" w:cs="Times New Roman"/>
                <w:sz w:val="24"/>
                <w:szCs w:val="24"/>
              </w:rPr>
              <w:br/>
              <w:t xml:space="preserve">или заместителя руководителя       </w:t>
            </w:r>
            <w:r w:rsidRPr="005F4B33">
              <w:rPr>
                <w:rFonts w:ascii="Times New Roman" w:hAnsi="Times New Roman" w:cs="Times New Roman"/>
                <w:sz w:val="24"/>
                <w:szCs w:val="24"/>
              </w:rPr>
              <w:br/>
              <w:t xml:space="preserve">учреждения) (диспетчер,           </w:t>
            </w:r>
            <w:r w:rsidRPr="005F4B33">
              <w:rPr>
                <w:rFonts w:ascii="Times New Roman" w:hAnsi="Times New Roman" w:cs="Times New Roman"/>
                <w:sz w:val="24"/>
                <w:szCs w:val="24"/>
              </w:rPr>
              <w:br/>
              <w:t xml:space="preserve">конструктор, металлург, метролог,  </w:t>
            </w:r>
            <w:r w:rsidRPr="005F4B33">
              <w:rPr>
                <w:rFonts w:ascii="Times New Roman" w:hAnsi="Times New Roman" w:cs="Times New Roman"/>
                <w:sz w:val="24"/>
                <w:szCs w:val="24"/>
              </w:rPr>
              <w:br/>
              <w:t xml:space="preserve">механик, сварщик, специалист       </w:t>
            </w:r>
            <w:r w:rsidRPr="005F4B33">
              <w:rPr>
                <w:rFonts w:ascii="Times New Roman" w:hAnsi="Times New Roman" w:cs="Times New Roman"/>
                <w:sz w:val="24"/>
                <w:szCs w:val="24"/>
              </w:rPr>
              <w:br/>
              <w:t xml:space="preserve">по защите информации, технолог,    </w:t>
            </w:r>
            <w:r w:rsidRPr="005F4B33">
              <w:rPr>
                <w:rFonts w:ascii="Times New Roman" w:hAnsi="Times New Roman" w:cs="Times New Roman"/>
                <w:sz w:val="24"/>
                <w:szCs w:val="24"/>
              </w:rPr>
              <w:br/>
              <w:t xml:space="preserve">энергетик)                         </w:t>
            </w:r>
            <w:proofErr w:type="gramEnd"/>
          </w:p>
        </w:tc>
        <w:tc>
          <w:tcPr>
            <w:tcW w:w="2380" w:type="dxa"/>
            <w:tcBorders>
              <w:left w:val="single" w:sz="4" w:space="0" w:color="auto"/>
              <w:bottom w:val="single" w:sz="4" w:space="0" w:color="auto"/>
              <w:right w:val="single" w:sz="4" w:space="0" w:color="auto"/>
            </w:tcBorders>
          </w:tcPr>
          <w:p w:rsidR="00494BDC" w:rsidRPr="005F4B33" w:rsidRDefault="00494BDC" w:rsidP="003D18BA">
            <w:pPr>
              <w:pStyle w:val="ConsPlusCell"/>
              <w:jc w:val="center"/>
              <w:rPr>
                <w:rFonts w:ascii="Times New Roman" w:hAnsi="Times New Roman" w:cs="Times New Roman"/>
                <w:sz w:val="24"/>
                <w:szCs w:val="24"/>
              </w:rPr>
            </w:pPr>
            <w:r w:rsidRPr="005F4B33">
              <w:rPr>
                <w:rFonts w:ascii="Times New Roman" w:hAnsi="Times New Roman" w:cs="Times New Roman"/>
                <w:sz w:val="24"/>
                <w:szCs w:val="24"/>
              </w:rPr>
              <w:t>7240-9260</w:t>
            </w:r>
          </w:p>
        </w:tc>
      </w:tr>
      <w:tr w:rsidR="00494BDC" w:rsidRPr="005F4B33" w:rsidTr="003D18BA">
        <w:trPr>
          <w:trHeight w:val="600"/>
          <w:tblCellSpacing w:w="5" w:type="nil"/>
        </w:trPr>
        <w:tc>
          <w:tcPr>
            <w:tcW w:w="2380" w:type="dxa"/>
            <w:tcBorders>
              <w:left w:val="single" w:sz="4" w:space="0" w:color="auto"/>
              <w:bottom w:val="single" w:sz="4" w:space="0" w:color="auto"/>
              <w:right w:val="single" w:sz="4" w:space="0" w:color="auto"/>
            </w:tcBorders>
          </w:tcPr>
          <w:p w:rsidR="00494BDC" w:rsidRPr="005F4B33" w:rsidRDefault="00494BDC"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3 квалификационный</w:t>
            </w:r>
            <w:r w:rsidRPr="005F4B33">
              <w:rPr>
                <w:rFonts w:ascii="Times New Roman" w:hAnsi="Times New Roman" w:cs="Times New Roman"/>
                <w:sz w:val="24"/>
                <w:szCs w:val="24"/>
              </w:rPr>
              <w:br/>
              <w:t xml:space="preserve">уровень           </w:t>
            </w:r>
          </w:p>
        </w:tc>
        <w:tc>
          <w:tcPr>
            <w:tcW w:w="4403" w:type="dxa"/>
            <w:tcBorders>
              <w:left w:val="single" w:sz="4" w:space="0" w:color="auto"/>
              <w:bottom w:val="single" w:sz="4" w:space="0" w:color="auto"/>
              <w:right w:val="single" w:sz="4" w:space="0" w:color="auto"/>
            </w:tcBorders>
          </w:tcPr>
          <w:p w:rsidR="00494BDC" w:rsidRPr="005F4B33" w:rsidRDefault="00494BDC"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директор (начальник, </w:t>
            </w:r>
            <w:proofErr w:type="gramStart"/>
            <w:r w:rsidRPr="005F4B33">
              <w:rPr>
                <w:rFonts w:ascii="Times New Roman" w:hAnsi="Times New Roman" w:cs="Times New Roman"/>
                <w:sz w:val="24"/>
                <w:szCs w:val="24"/>
              </w:rPr>
              <w:t xml:space="preserve">заведующий)   </w:t>
            </w:r>
            <w:r w:rsidRPr="005F4B33">
              <w:rPr>
                <w:rFonts w:ascii="Times New Roman" w:hAnsi="Times New Roman" w:cs="Times New Roman"/>
                <w:sz w:val="24"/>
                <w:szCs w:val="24"/>
              </w:rPr>
              <w:br/>
              <w:t>филиала</w:t>
            </w:r>
            <w:proofErr w:type="gramEnd"/>
            <w:r w:rsidRPr="005F4B33">
              <w:rPr>
                <w:rFonts w:ascii="Times New Roman" w:hAnsi="Times New Roman" w:cs="Times New Roman"/>
                <w:sz w:val="24"/>
                <w:szCs w:val="24"/>
              </w:rPr>
              <w:t xml:space="preserve">, другого обособленного     </w:t>
            </w:r>
            <w:r w:rsidRPr="005F4B33">
              <w:rPr>
                <w:rFonts w:ascii="Times New Roman" w:hAnsi="Times New Roman" w:cs="Times New Roman"/>
                <w:sz w:val="24"/>
                <w:szCs w:val="24"/>
              </w:rPr>
              <w:br/>
              <w:t xml:space="preserve">структурного подразделения         </w:t>
            </w:r>
          </w:p>
        </w:tc>
        <w:tc>
          <w:tcPr>
            <w:tcW w:w="2380" w:type="dxa"/>
            <w:tcBorders>
              <w:left w:val="single" w:sz="4" w:space="0" w:color="auto"/>
              <w:bottom w:val="single" w:sz="4" w:space="0" w:color="auto"/>
              <w:right w:val="single" w:sz="4" w:space="0" w:color="auto"/>
            </w:tcBorders>
          </w:tcPr>
          <w:p w:rsidR="00494BDC" w:rsidRPr="005F4B33" w:rsidRDefault="00494BDC" w:rsidP="003D18BA">
            <w:pPr>
              <w:pStyle w:val="ConsPlusCell"/>
              <w:jc w:val="center"/>
              <w:rPr>
                <w:rFonts w:ascii="Times New Roman" w:hAnsi="Times New Roman" w:cs="Times New Roman"/>
                <w:sz w:val="24"/>
                <w:szCs w:val="24"/>
              </w:rPr>
            </w:pPr>
            <w:r w:rsidRPr="005F4B33">
              <w:rPr>
                <w:rFonts w:ascii="Times New Roman" w:hAnsi="Times New Roman" w:cs="Times New Roman"/>
                <w:sz w:val="24"/>
                <w:szCs w:val="24"/>
              </w:rPr>
              <w:t>7805-9977</w:t>
            </w:r>
          </w:p>
        </w:tc>
      </w:tr>
    </w:tbl>
    <w:p w:rsidR="00494BDC" w:rsidRPr="005F4B33" w:rsidRDefault="00494BDC" w:rsidP="00685F26">
      <w:pPr>
        <w:widowControl w:val="0"/>
        <w:autoSpaceDE w:val="0"/>
        <w:autoSpaceDN w:val="0"/>
        <w:adjustRightInd w:val="0"/>
        <w:ind w:firstLine="540"/>
        <w:jc w:val="both"/>
        <w:rPr>
          <w:sz w:val="24"/>
          <w:szCs w:val="24"/>
        </w:rPr>
      </w:pPr>
    </w:p>
    <w:p w:rsidR="00494BDC" w:rsidRPr="005F4B33" w:rsidRDefault="00494BDC" w:rsidP="00685F26">
      <w:pPr>
        <w:widowControl w:val="0"/>
        <w:autoSpaceDE w:val="0"/>
        <w:autoSpaceDN w:val="0"/>
        <w:adjustRightInd w:val="0"/>
        <w:ind w:firstLine="540"/>
        <w:jc w:val="both"/>
        <w:rPr>
          <w:sz w:val="24"/>
          <w:szCs w:val="24"/>
        </w:rPr>
      </w:pPr>
    </w:p>
    <w:p w:rsidR="00494BDC" w:rsidRDefault="00494BDC" w:rsidP="00685F26">
      <w:pPr>
        <w:widowControl w:val="0"/>
        <w:autoSpaceDE w:val="0"/>
        <w:autoSpaceDN w:val="0"/>
        <w:adjustRightInd w:val="0"/>
        <w:ind w:left="540"/>
        <w:jc w:val="both"/>
        <w:rPr>
          <w:sz w:val="24"/>
          <w:szCs w:val="24"/>
        </w:rPr>
      </w:pPr>
    </w:p>
    <w:p w:rsidR="00494BDC" w:rsidRDefault="00494BDC" w:rsidP="00685F26">
      <w:pPr>
        <w:widowControl w:val="0"/>
        <w:autoSpaceDE w:val="0"/>
        <w:autoSpaceDN w:val="0"/>
        <w:adjustRightInd w:val="0"/>
        <w:ind w:left="540"/>
        <w:jc w:val="both"/>
        <w:rPr>
          <w:sz w:val="24"/>
          <w:szCs w:val="24"/>
        </w:rPr>
      </w:pPr>
    </w:p>
    <w:p w:rsidR="00494BDC" w:rsidRDefault="00494BDC" w:rsidP="00685F26">
      <w:pPr>
        <w:widowControl w:val="0"/>
        <w:autoSpaceDE w:val="0"/>
        <w:autoSpaceDN w:val="0"/>
        <w:adjustRightInd w:val="0"/>
        <w:ind w:left="540"/>
        <w:jc w:val="both"/>
        <w:rPr>
          <w:sz w:val="24"/>
          <w:szCs w:val="24"/>
        </w:rPr>
      </w:pPr>
    </w:p>
    <w:p w:rsidR="003863EF" w:rsidRDefault="003863EF" w:rsidP="00685F26">
      <w:pPr>
        <w:widowControl w:val="0"/>
        <w:autoSpaceDE w:val="0"/>
        <w:autoSpaceDN w:val="0"/>
        <w:adjustRightInd w:val="0"/>
        <w:ind w:left="540"/>
        <w:jc w:val="both"/>
        <w:rPr>
          <w:sz w:val="24"/>
          <w:szCs w:val="24"/>
        </w:rPr>
      </w:pPr>
    </w:p>
    <w:p w:rsidR="003863EF" w:rsidRDefault="003863EF" w:rsidP="00685F26">
      <w:pPr>
        <w:widowControl w:val="0"/>
        <w:autoSpaceDE w:val="0"/>
        <w:autoSpaceDN w:val="0"/>
        <w:adjustRightInd w:val="0"/>
        <w:ind w:left="540"/>
        <w:jc w:val="both"/>
        <w:rPr>
          <w:sz w:val="24"/>
          <w:szCs w:val="24"/>
        </w:rPr>
      </w:pPr>
    </w:p>
    <w:p w:rsidR="003863EF" w:rsidRDefault="003863EF" w:rsidP="00685F26">
      <w:pPr>
        <w:widowControl w:val="0"/>
        <w:autoSpaceDE w:val="0"/>
        <w:autoSpaceDN w:val="0"/>
        <w:adjustRightInd w:val="0"/>
        <w:ind w:left="540"/>
        <w:jc w:val="both"/>
        <w:rPr>
          <w:sz w:val="24"/>
          <w:szCs w:val="24"/>
        </w:rPr>
      </w:pPr>
    </w:p>
    <w:p w:rsidR="003863EF" w:rsidRDefault="003863EF" w:rsidP="00685F26">
      <w:pPr>
        <w:widowControl w:val="0"/>
        <w:autoSpaceDE w:val="0"/>
        <w:autoSpaceDN w:val="0"/>
        <w:adjustRightInd w:val="0"/>
        <w:ind w:left="540"/>
        <w:jc w:val="both"/>
        <w:rPr>
          <w:sz w:val="24"/>
          <w:szCs w:val="24"/>
        </w:rPr>
      </w:pPr>
    </w:p>
    <w:p w:rsidR="003863EF" w:rsidRDefault="003863EF" w:rsidP="00685F26">
      <w:pPr>
        <w:widowControl w:val="0"/>
        <w:autoSpaceDE w:val="0"/>
        <w:autoSpaceDN w:val="0"/>
        <w:adjustRightInd w:val="0"/>
        <w:ind w:left="540"/>
        <w:jc w:val="both"/>
        <w:rPr>
          <w:sz w:val="24"/>
          <w:szCs w:val="24"/>
        </w:rPr>
      </w:pPr>
    </w:p>
    <w:p w:rsidR="003863EF" w:rsidRDefault="003863EF" w:rsidP="00685F26">
      <w:pPr>
        <w:widowControl w:val="0"/>
        <w:autoSpaceDE w:val="0"/>
        <w:autoSpaceDN w:val="0"/>
        <w:adjustRightInd w:val="0"/>
        <w:ind w:left="540"/>
        <w:jc w:val="both"/>
        <w:rPr>
          <w:sz w:val="24"/>
          <w:szCs w:val="24"/>
        </w:rPr>
      </w:pPr>
    </w:p>
    <w:p w:rsidR="003863EF" w:rsidRDefault="003863EF" w:rsidP="00685F26">
      <w:pPr>
        <w:widowControl w:val="0"/>
        <w:autoSpaceDE w:val="0"/>
        <w:autoSpaceDN w:val="0"/>
        <w:adjustRightInd w:val="0"/>
        <w:ind w:left="540"/>
        <w:jc w:val="both"/>
        <w:rPr>
          <w:sz w:val="24"/>
          <w:szCs w:val="24"/>
        </w:rPr>
      </w:pPr>
    </w:p>
    <w:p w:rsidR="003863EF" w:rsidRDefault="003863EF" w:rsidP="00685F26">
      <w:pPr>
        <w:widowControl w:val="0"/>
        <w:autoSpaceDE w:val="0"/>
        <w:autoSpaceDN w:val="0"/>
        <w:adjustRightInd w:val="0"/>
        <w:ind w:left="540"/>
        <w:jc w:val="both"/>
        <w:rPr>
          <w:sz w:val="24"/>
          <w:szCs w:val="24"/>
        </w:rPr>
      </w:pPr>
    </w:p>
    <w:p w:rsidR="003863EF" w:rsidRDefault="003863EF" w:rsidP="00685F26">
      <w:pPr>
        <w:widowControl w:val="0"/>
        <w:autoSpaceDE w:val="0"/>
        <w:autoSpaceDN w:val="0"/>
        <w:adjustRightInd w:val="0"/>
        <w:ind w:left="540"/>
        <w:jc w:val="both"/>
        <w:rPr>
          <w:sz w:val="24"/>
          <w:szCs w:val="24"/>
        </w:rPr>
      </w:pPr>
    </w:p>
    <w:p w:rsidR="003863EF" w:rsidRDefault="003863EF" w:rsidP="00685F26">
      <w:pPr>
        <w:widowControl w:val="0"/>
        <w:autoSpaceDE w:val="0"/>
        <w:autoSpaceDN w:val="0"/>
        <w:adjustRightInd w:val="0"/>
        <w:ind w:left="540"/>
        <w:jc w:val="both"/>
        <w:rPr>
          <w:sz w:val="24"/>
          <w:szCs w:val="24"/>
        </w:rPr>
      </w:pPr>
    </w:p>
    <w:p w:rsidR="003863EF" w:rsidRDefault="003863EF" w:rsidP="00685F26">
      <w:pPr>
        <w:widowControl w:val="0"/>
        <w:autoSpaceDE w:val="0"/>
        <w:autoSpaceDN w:val="0"/>
        <w:adjustRightInd w:val="0"/>
        <w:ind w:left="540"/>
        <w:jc w:val="both"/>
        <w:rPr>
          <w:sz w:val="24"/>
          <w:szCs w:val="24"/>
        </w:rPr>
      </w:pPr>
    </w:p>
    <w:p w:rsidR="003863EF" w:rsidRDefault="003863EF" w:rsidP="00685F26">
      <w:pPr>
        <w:widowControl w:val="0"/>
        <w:autoSpaceDE w:val="0"/>
        <w:autoSpaceDN w:val="0"/>
        <w:adjustRightInd w:val="0"/>
        <w:ind w:left="540"/>
        <w:jc w:val="both"/>
        <w:rPr>
          <w:sz w:val="24"/>
          <w:szCs w:val="24"/>
        </w:rPr>
      </w:pPr>
    </w:p>
    <w:p w:rsidR="003863EF" w:rsidRDefault="003863EF" w:rsidP="00685F26">
      <w:pPr>
        <w:widowControl w:val="0"/>
        <w:autoSpaceDE w:val="0"/>
        <w:autoSpaceDN w:val="0"/>
        <w:adjustRightInd w:val="0"/>
        <w:ind w:left="540"/>
        <w:jc w:val="both"/>
        <w:rPr>
          <w:sz w:val="24"/>
          <w:szCs w:val="24"/>
        </w:rPr>
      </w:pPr>
    </w:p>
    <w:p w:rsidR="003863EF" w:rsidRDefault="003863EF" w:rsidP="00685F26">
      <w:pPr>
        <w:widowControl w:val="0"/>
        <w:autoSpaceDE w:val="0"/>
        <w:autoSpaceDN w:val="0"/>
        <w:adjustRightInd w:val="0"/>
        <w:ind w:left="540"/>
        <w:jc w:val="both"/>
        <w:rPr>
          <w:sz w:val="24"/>
          <w:szCs w:val="24"/>
        </w:rPr>
      </w:pPr>
    </w:p>
    <w:p w:rsidR="003863EF" w:rsidRDefault="003863EF" w:rsidP="00685F26">
      <w:pPr>
        <w:widowControl w:val="0"/>
        <w:autoSpaceDE w:val="0"/>
        <w:autoSpaceDN w:val="0"/>
        <w:adjustRightInd w:val="0"/>
        <w:ind w:left="540"/>
        <w:jc w:val="both"/>
        <w:rPr>
          <w:sz w:val="24"/>
          <w:szCs w:val="24"/>
        </w:rPr>
      </w:pPr>
    </w:p>
    <w:p w:rsidR="003863EF" w:rsidRDefault="003863EF" w:rsidP="00685F26">
      <w:pPr>
        <w:widowControl w:val="0"/>
        <w:autoSpaceDE w:val="0"/>
        <w:autoSpaceDN w:val="0"/>
        <w:adjustRightInd w:val="0"/>
        <w:ind w:left="540"/>
        <w:jc w:val="both"/>
        <w:rPr>
          <w:sz w:val="24"/>
          <w:szCs w:val="24"/>
        </w:rPr>
      </w:pPr>
    </w:p>
    <w:p w:rsidR="003863EF" w:rsidRDefault="003863EF" w:rsidP="00685F26">
      <w:pPr>
        <w:widowControl w:val="0"/>
        <w:autoSpaceDE w:val="0"/>
        <w:autoSpaceDN w:val="0"/>
        <w:adjustRightInd w:val="0"/>
        <w:ind w:left="540"/>
        <w:jc w:val="both"/>
        <w:rPr>
          <w:sz w:val="24"/>
          <w:szCs w:val="24"/>
        </w:rPr>
      </w:pPr>
    </w:p>
    <w:p w:rsidR="003863EF" w:rsidRDefault="003863EF" w:rsidP="00685F26">
      <w:pPr>
        <w:widowControl w:val="0"/>
        <w:autoSpaceDE w:val="0"/>
        <w:autoSpaceDN w:val="0"/>
        <w:adjustRightInd w:val="0"/>
        <w:ind w:left="540"/>
        <w:jc w:val="both"/>
        <w:rPr>
          <w:sz w:val="24"/>
          <w:szCs w:val="24"/>
        </w:rPr>
      </w:pPr>
    </w:p>
    <w:p w:rsidR="003863EF" w:rsidRDefault="003863EF" w:rsidP="00685F26">
      <w:pPr>
        <w:widowControl w:val="0"/>
        <w:autoSpaceDE w:val="0"/>
        <w:autoSpaceDN w:val="0"/>
        <w:adjustRightInd w:val="0"/>
        <w:ind w:left="540"/>
        <w:jc w:val="both"/>
        <w:rPr>
          <w:sz w:val="24"/>
          <w:szCs w:val="24"/>
        </w:rPr>
      </w:pPr>
    </w:p>
    <w:p w:rsidR="003863EF" w:rsidRDefault="003863EF" w:rsidP="00685F26">
      <w:pPr>
        <w:widowControl w:val="0"/>
        <w:autoSpaceDE w:val="0"/>
        <w:autoSpaceDN w:val="0"/>
        <w:adjustRightInd w:val="0"/>
        <w:ind w:left="540"/>
        <w:jc w:val="both"/>
        <w:rPr>
          <w:sz w:val="24"/>
          <w:szCs w:val="24"/>
        </w:rPr>
      </w:pPr>
    </w:p>
    <w:p w:rsidR="003863EF" w:rsidRDefault="003863EF" w:rsidP="00685F26">
      <w:pPr>
        <w:widowControl w:val="0"/>
        <w:autoSpaceDE w:val="0"/>
        <w:autoSpaceDN w:val="0"/>
        <w:adjustRightInd w:val="0"/>
        <w:ind w:left="540"/>
        <w:jc w:val="both"/>
        <w:rPr>
          <w:sz w:val="24"/>
          <w:szCs w:val="24"/>
        </w:rPr>
      </w:pPr>
    </w:p>
    <w:p w:rsidR="003863EF" w:rsidRDefault="003863EF" w:rsidP="00685F26">
      <w:pPr>
        <w:widowControl w:val="0"/>
        <w:autoSpaceDE w:val="0"/>
        <w:autoSpaceDN w:val="0"/>
        <w:adjustRightInd w:val="0"/>
        <w:ind w:left="540"/>
        <w:jc w:val="both"/>
        <w:rPr>
          <w:sz w:val="24"/>
          <w:szCs w:val="24"/>
        </w:rPr>
      </w:pPr>
    </w:p>
    <w:p w:rsidR="003863EF" w:rsidRDefault="003863EF" w:rsidP="00685F26">
      <w:pPr>
        <w:widowControl w:val="0"/>
        <w:autoSpaceDE w:val="0"/>
        <w:autoSpaceDN w:val="0"/>
        <w:adjustRightInd w:val="0"/>
        <w:ind w:left="540"/>
        <w:jc w:val="both"/>
        <w:rPr>
          <w:sz w:val="24"/>
          <w:szCs w:val="24"/>
        </w:rPr>
      </w:pPr>
    </w:p>
    <w:p w:rsidR="003863EF" w:rsidRDefault="003863EF" w:rsidP="00685F26">
      <w:pPr>
        <w:widowControl w:val="0"/>
        <w:autoSpaceDE w:val="0"/>
        <w:autoSpaceDN w:val="0"/>
        <w:adjustRightInd w:val="0"/>
        <w:ind w:left="540"/>
        <w:jc w:val="both"/>
        <w:rPr>
          <w:sz w:val="24"/>
          <w:szCs w:val="24"/>
        </w:rPr>
      </w:pPr>
    </w:p>
    <w:p w:rsidR="003863EF" w:rsidRDefault="003863EF" w:rsidP="00685F26">
      <w:pPr>
        <w:widowControl w:val="0"/>
        <w:autoSpaceDE w:val="0"/>
        <w:autoSpaceDN w:val="0"/>
        <w:adjustRightInd w:val="0"/>
        <w:ind w:left="540"/>
        <w:jc w:val="both"/>
        <w:rPr>
          <w:sz w:val="24"/>
          <w:szCs w:val="24"/>
        </w:rPr>
      </w:pPr>
    </w:p>
    <w:p w:rsidR="003863EF" w:rsidRDefault="003863EF" w:rsidP="00685F26">
      <w:pPr>
        <w:widowControl w:val="0"/>
        <w:autoSpaceDE w:val="0"/>
        <w:autoSpaceDN w:val="0"/>
        <w:adjustRightInd w:val="0"/>
        <w:ind w:left="540"/>
        <w:jc w:val="both"/>
        <w:rPr>
          <w:sz w:val="24"/>
          <w:szCs w:val="24"/>
        </w:rPr>
      </w:pPr>
    </w:p>
    <w:p w:rsidR="003863EF" w:rsidRDefault="003863EF" w:rsidP="00685F26">
      <w:pPr>
        <w:widowControl w:val="0"/>
        <w:autoSpaceDE w:val="0"/>
        <w:autoSpaceDN w:val="0"/>
        <w:adjustRightInd w:val="0"/>
        <w:ind w:left="540"/>
        <w:jc w:val="both"/>
        <w:rPr>
          <w:sz w:val="24"/>
          <w:szCs w:val="24"/>
        </w:rPr>
      </w:pPr>
    </w:p>
    <w:p w:rsidR="003863EF" w:rsidRDefault="003863EF" w:rsidP="00685F26">
      <w:pPr>
        <w:widowControl w:val="0"/>
        <w:autoSpaceDE w:val="0"/>
        <w:autoSpaceDN w:val="0"/>
        <w:adjustRightInd w:val="0"/>
        <w:ind w:left="540"/>
        <w:jc w:val="both"/>
        <w:rPr>
          <w:sz w:val="24"/>
          <w:szCs w:val="24"/>
        </w:rPr>
      </w:pPr>
    </w:p>
    <w:p w:rsidR="003863EF" w:rsidRDefault="003863EF" w:rsidP="00685F26">
      <w:pPr>
        <w:widowControl w:val="0"/>
        <w:autoSpaceDE w:val="0"/>
        <w:autoSpaceDN w:val="0"/>
        <w:adjustRightInd w:val="0"/>
        <w:jc w:val="right"/>
        <w:rPr>
          <w:sz w:val="24"/>
          <w:szCs w:val="24"/>
        </w:rPr>
      </w:pPr>
    </w:p>
    <w:p w:rsidR="00494BDC" w:rsidRPr="005F4B33" w:rsidRDefault="00494BDC" w:rsidP="003863EF">
      <w:pPr>
        <w:widowControl w:val="0"/>
        <w:autoSpaceDE w:val="0"/>
        <w:autoSpaceDN w:val="0"/>
        <w:adjustRightInd w:val="0"/>
        <w:ind w:firstLine="6237"/>
        <w:rPr>
          <w:sz w:val="24"/>
          <w:szCs w:val="24"/>
        </w:rPr>
      </w:pPr>
      <w:r w:rsidRPr="005F4B33">
        <w:rPr>
          <w:sz w:val="24"/>
          <w:szCs w:val="24"/>
        </w:rPr>
        <w:lastRenderedPageBreak/>
        <w:t xml:space="preserve">Приложение </w:t>
      </w:r>
      <w:r>
        <w:rPr>
          <w:sz w:val="24"/>
          <w:szCs w:val="24"/>
        </w:rPr>
        <w:t>№</w:t>
      </w:r>
      <w:r w:rsidRPr="005F4B33">
        <w:rPr>
          <w:sz w:val="24"/>
          <w:szCs w:val="24"/>
        </w:rPr>
        <w:t>4</w:t>
      </w:r>
    </w:p>
    <w:p w:rsidR="00494BDC" w:rsidRPr="005F4B33" w:rsidRDefault="00494BDC" w:rsidP="003863EF">
      <w:pPr>
        <w:widowControl w:val="0"/>
        <w:autoSpaceDE w:val="0"/>
        <w:autoSpaceDN w:val="0"/>
        <w:adjustRightInd w:val="0"/>
        <w:ind w:firstLine="6237"/>
        <w:rPr>
          <w:sz w:val="24"/>
          <w:szCs w:val="24"/>
        </w:rPr>
      </w:pPr>
      <w:r w:rsidRPr="005F4B33">
        <w:rPr>
          <w:sz w:val="24"/>
          <w:szCs w:val="24"/>
        </w:rPr>
        <w:t xml:space="preserve"> к Примерному положению</w:t>
      </w:r>
    </w:p>
    <w:p w:rsidR="00494BDC" w:rsidRPr="005F4B33" w:rsidRDefault="00494BDC" w:rsidP="003863EF">
      <w:pPr>
        <w:widowControl w:val="0"/>
        <w:autoSpaceDE w:val="0"/>
        <w:autoSpaceDN w:val="0"/>
        <w:adjustRightInd w:val="0"/>
        <w:ind w:firstLine="6237"/>
        <w:rPr>
          <w:sz w:val="24"/>
          <w:szCs w:val="24"/>
        </w:rPr>
      </w:pPr>
      <w:r w:rsidRPr="005F4B33">
        <w:rPr>
          <w:sz w:val="24"/>
          <w:szCs w:val="24"/>
        </w:rPr>
        <w:t xml:space="preserve">об оплате труда </w:t>
      </w:r>
    </w:p>
    <w:p w:rsidR="00494BDC" w:rsidRPr="005F4B33" w:rsidRDefault="00494BDC" w:rsidP="003863EF">
      <w:pPr>
        <w:widowControl w:val="0"/>
        <w:autoSpaceDE w:val="0"/>
        <w:autoSpaceDN w:val="0"/>
        <w:adjustRightInd w:val="0"/>
        <w:ind w:firstLine="6237"/>
        <w:rPr>
          <w:sz w:val="24"/>
          <w:szCs w:val="24"/>
        </w:rPr>
      </w:pPr>
      <w:r w:rsidRPr="005F4B33">
        <w:rPr>
          <w:sz w:val="24"/>
          <w:szCs w:val="24"/>
        </w:rPr>
        <w:t>работников муниципальных</w:t>
      </w:r>
    </w:p>
    <w:p w:rsidR="00494BDC" w:rsidRPr="005F4B33" w:rsidRDefault="00494BDC" w:rsidP="003863EF">
      <w:pPr>
        <w:widowControl w:val="0"/>
        <w:autoSpaceDE w:val="0"/>
        <w:autoSpaceDN w:val="0"/>
        <w:adjustRightInd w:val="0"/>
        <w:ind w:firstLine="6237"/>
        <w:rPr>
          <w:sz w:val="24"/>
          <w:szCs w:val="24"/>
        </w:rPr>
      </w:pPr>
      <w:r w:rsidRPr="005F4B33">
        <w:rPr>
          <w:sz w:val="24"/>
          <w:szCs w:val="24"/>
        </w:rPr>
        <w:t>образовательных учреждений</w:t>
      </w:r>
    </w:p>
    <w:p w:rsidR="00494BDC" w:rsidRPr="005F4B33" w:rsidRDefault="00494BDC" w:rsidP="003863EF">
      <w:pPr>
        <w:widowControl w:val="0"/>
        <w:autoSpaceDE w:val="0"/>
        <w:autoSpaceDN w:val="0"/>
        <w:adjustRightInd w:val="0"/>
        <w:ind w:firstLine="6237"/>
        <w:rPr>
          <w:sz w:val="24"/>
          <w:szCs w:val="24"/>
        </w:rPr>
      </w:pPr>
      <w:r w:rsidRPr="005F4B33">
        <w:rPr>
          <w:sz w:val="24"/>
          <w:szCs w:val="24"/>
        </w:rPr>
        <w:t xml:space="preserve"> Камышловского городского</w:t>
      </w:r>
    </w:p>
    <w:p w:rsidR="00494BDC" w:rsidRPr="005F4B33" w:rsidRDefault="00494BDC" w:rsidP="003863EF">
      <w:pPr>
        <w:widowControl w:val="0"/>
        <w:autoSpaceDE w:val="0"/>
        <w:autoSpaceDN w:val="0"/>
        <w:adjustRightInd w:val="0"/>
        <w:ind w:firstLine="6237"/>
        <w:rPr>
          <w:sz w:val="24"/>
          <w:szCs w:val="24"/>
        </w:rPr>
      </w:pPr>
      <w:r w:rsidRPr="005F4B33">
        <w:rPr>
          <w:sz w:val="24"/>
          <w:szCs w:val="24"/>
        </w:rPr>
        <w:t xml:space="preserve"> округа</w:t>
      </w:r>
    </w:p>
    <w:p w:rsidR="00494BDC" w:rsidRPr="005F4B33" w:rsidRDefault="00494BDC" w:rsidP="00685F26">
      <w:pPr>
        <w:widowControl w:val="0"/>
        <w:autoSpaceDE w:val="0"/>
        <w:autoSpaceDN w:val="0"/>
        <w:adjustRightInd w:val="0"/>
        <w:jc w:val="right"/>
        <w:outlineLvl w:val="1"/>
        <w:rPr>
          <w:sz w:val="24"/>
          <w:szCs w:val="24"/>
        </w:rPr>
      </w:pPr>
    </w:p>
    <w:p w:rsidR="00494BDC" w:rsidRDefault="00494BDC" w:rsidP="00685F26">
      <w:pPr>
        <w:widowControl w:val="0"/>
        <w:autoSpaceDE w:val="0"/>
        <w:autoSpaceDN w:val="0"/>
        <w:adjustRightInd w:val="0"/>
        <w:jc w:val="center"/>
        <w:rPr>
          <w:sz w:val="28"/>
          <w:szCs w:val="28"/>
        </w:rPr>
      </w:pPr>
      <w:bookmarkStart w:id="8" w:name="Par835"/>
      <w:bookmarkEnd w:id="8"/>
      <w:r w:rsidRPr="00DC0701">
        <w:rPr>
          <w:sz w:val="28"/>
          <w:szCs w:val="28"/>
        </w:rPr>
        <w:t xml:space="preserve">Профессиональная квалификационная группа </w:t>
      </w:r>
    </w:p>
    <w:p w:rsidR="00494BDC" w:rsidRPr="005F4B33" w:rsidRDefault="00494BDC" w:rsidP="00685F26">
      <w:pPr>
        <w:widowControl w:val="0"/>
        <w:autoSpaceDE w:val="0"/>
        <w:autoSpaceDN w:val="0"/>
        <w:adjustRightInd w:val="0"/>
        <w:jc w:val="center"/>
        <w:rPr>
          <w:sz w:val="24"/>
          <w:szCs w:val="24"/>
        </w:rPr>
      </w:pPr>
      <w:r>
        <w:rPr>
          <w:sz w:val="28"/>
          <w:szCs w:val="28"/>
        </w:rPr>
        <w:t>«общеотраслевые должности служащих»</w:t>
      </w:r>
    </w:p>
    <w:p w:rsidR="00494BDC" w:rsidRPr="005F4B33" w:rsidRDefault="00494BDC" w:rsidP="00685F26">
      <w:pPr>
        <w:widowControl w:val="0"/>
        <w:autoSpaceDE w:val="0"/>
        <w:autoSpaceDN w:val="0"/>
        <w:adjustRightInd w:val="0"/>
        <w:rPr>
          <w:sz w:val="24"/>
          <w:szCs w:val="24"/>
        </w:rPr>
      </w:pPr>
    </w:p>
    <w:tbl>
      <w:tblPr>
        <w:tblW w:w="0" w:type="auto"/>
        <w:tblCellSpacing w:w="5" w:type="nil"/>
        <w:tblInd w:w="75" w:type="dxa"/>
        <w:tblLayout w:type="fixed"/>
        <w:tblCellMar>
          <w:left w:w="75" w:type="dxa"/>
          <w:right w:w="75" w:type="dxa"/>
        </w:tblCellMar>
        <w:tblLook w:val="0000"/>
      </w:tblPr>
      <w:tblGrid>
        <w:gridCol w:w="2380"/>
        <w:gridCol w:w="4403"/>
        <w:gridCol w:w="2380"/>
      </w:tblGrid>
      <w:tr w:rsidR="00494BDC" w:rsidRPr="005F4B33" w:rsidTr="003D18BA">
        <w:trPr>
          <w:trHeight w:val="600"/>
          <w:tblCellSpacing w:w="5" w:type="nil"/>
        </w:trPr>
        <w:tc>
          <w:tcPr>
            <w:tcW w:w="2380" w:type="dxa"/>
            <w:tcBorders>
              <w:top w:val="single" w:sz="4" w:space="0" w:color="auto"/>
              <w:left w:val="single" w:sz="4" w:space="0" w:color="auto"/>
              <w:bottom w:val="single" w:sz="4" w:space="0" w:color="auto"/>
              <w:right w:val="single" w:sz="4" w:space="0" w:color="auto"/>
            </w:tcBorders>
          </w:tcPr>
          <w:p w:rsidR="00494BDC" w:rsidRPr="005F4B33" w:rsidRDefault="00494BDC"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 Квалификационные </w:t>
            </w:r>
            <w:r w:rsidRPr="005F4B33">
              <w:rPr>
                <w:rFonts w:ascii="Times New Roman" w:hAnsi="Times New Roman" w:cs="Times New Roman"/>
                <w:sz w:val="24"/>
                <w:szCs w:val="24"/>
              </w:rPr>
              <w:br/>
              <w:t xml:space="preserve">      уровни      </w:t>
            </w:r>
          </w:p>
        </w:tc>
        <w:tc>
          <w:tcPr>
            <w:tcW w:w="4403" w:type="dxa"/>
            <w:tcBorders>
              <w:top w:val="single" w:sz="4" w:space="0" w:color="auto"/>
              <w:left w:val="single" w:sz="4" w:space="0" w:color="auto"/>
              <w:bottom w:val="single" w:sz="4" w:space="0" w:color="auto"/>
              <w:right w:val="single" w:sz="4" w:space="0" w:color="auto"/>
            </w:tcBorders>
          </w:tcPr>
          <w:p w:rsidR="00494BDC" w:rsidRPr="005F4B33" w:rsidRDefault="00494BDC"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 Профессиональные квалификационные </w:t>
            </w:r>
            <w:r w:rsidRPr="005F4B33">
              <w:rPr>
                <w:rFonts w:ascii="Times New Roman" w:hAnsi="Times New Roman" w:cs="Times New Roman"/>
                <w:sz w:val="24"/>
                <w:szCs w:val="24"/>
              </w:rPr>
              <w:br/>
              <w:t xml:space="preserve">              группы               </w:t>
            </w:r>
          </w:p>
        </w:tc>
        <w:tc>
          <w:tcPr>
            <w:tcW w:w="2380" w:type="dxa"/>
            <w:tcBorders>
              <w:top w:val="single" w:sz="4" w:space="0" w:color="auto"/>
              <w:left w:val="single" w:sz="4" w:space="0" w:color="auto"/>
              <w:bottom w:val="single" w:sz="4" w:space="0" w:color="auto"/>
              <w:right w:val="single" w:sz="4" w:space="0" w:color="auto"/>
            </w:tcBorders>
          </w:tcPr>
          <w:p w:rsidR="00494BDC" w:rsidRPr="005F4B33" w:rsidRDefault="00494BDC"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Минимальный размер</w:t>
            </w:r>
            <w:r w:rsidRPr="005F4B33">
              <w:rPr>
                <w:rFonts w:ascii="Times New Roman" w:hAnsi="Times New Roman" w:cs="Times New Roman"/>
                <w:sz w:val="24"/>
                <w:szCs w:val="24"/>
              </w:rPr>
              <w:br/>
              <w:t xml:space="preserve">   должностных    </w:t>
            </w:r>
            <w:r w:rsidRPr="005F4B33">
              <w:rPr>
                <w:rFonts w:ascii="Times New Roman" w:hAnsi="Times New Roman" w:cs="Times New Roman"/>
                <w:sz w:val="24"/>
                <w:szCs w:val="24"/>
              </w:rPr>
              <w:br/>
              <w:t xml:space="preserve"> окладов, рублей  </w:t>
            </w:r>
          </w:p>
        </w:tc>
      </w:tr>
      <w:tr w:rsidR="00494BDC" w:rsidRPr="005F4B33" w:rsidTr="003D18BA">
        <w:trPr>
          <w:tblCellSpacing w:w="5" w:type="nil"/>
        </w:trPr>
        <w:tc>
          <w:tcPr>
            <w:tcW w:w="2380" w:type="dxa"/>
            <w:tcBorders>
              <w:left w:val="single" w:sz="4" w:space="0" w:color="auto"/>
              <w:bottom w:val="single" w:sz="4" w:space="0" w:color="auto"/>
              <w:right w:val="single" w:sz="4" w:space="0" w:color="auto"/>
            </w:tcBorders>
          </w:tcPr>
          <w:p w:rsidR="00494BDC" w:rsidRPr="005F4B33" w:rsidRDefault="00494BDC"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        1         </w:t>
            </w:r>
          </w:p>
        </w:tc>
        <w:tc>
          <w:tcPr>
            <w:tcW w:w="4403" w:type="dxa"/>
            <w:tcBorders>
              <w:left w:val="single" w:sz="4" w:space="0" w:color="auto"/>
              <w:bottom w:val="single" w:sz="4" w:space="0" w:color="auto"/>
              <w:right w:val="single" w:sz="4" w:space="0" w:color="auto"/>
            </w:tcBorders>
          </w:tcPr>
          <w:p w:rsidR="00494BDC" w:rsidRPr="005F4B33" w:rsidRDefault="00494BDC"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                 2                 </w:t>
            </w:r>
          </w:p>
        </w:tc>
        <w:tc>
          <w:tcPr>
            <w:tcW w:w="2380" w:type="dxa"/>
            <w:tcBorders>
              <w:left w:val="single" w:sz="4" w:space="0" w:color="auto"/>
              <w:bottom w:val="single" w:sz="4" w:space="0" w:color="auto"/>
              <w:right w:val="single" w:sz="4" w:space="0" w:color="auto"/>
            </w:tcBorders>
          </w:tcPr>
          <w:p w:rsidR="00494BDC" w:rsidRPr="005F4B33" w:rsidRDefault="00494BDC"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        3         </w:t>
            </w:r>
          </w:p>
        </w:tc>
      </w:tr>
      <w:tr w:rsidR="00494BDC" w:rsidRPr="005F4B33" w:rsidTr="003D18BA">
        <w:trPr>
          <w:trHeight w:val="400"/>
          <w:tblCellSpacing w:w="5" w:type="nil"/>
        </w:trPr>
        <w:tc>
          <w:tcPr>
            <w:tcW w:w="9163" w:type="dxa"/>
            <w:gridSpan w:val="3"/>
            <w:tcBorders>
              <w:left w:val="single" w:sz="4" w:space="0" w:color="auto"/>
              <w:bottom w:val="single" w:sz="4" w:space="0" w:color="auto"/>
              <w:right w:val="single" w:sz="4" w:space="0" w:color="auto"/>
            </w:tcBorders>
          </w:tcPr>
          <w:p w:rsidR="00494BDC" w:rsidRPr="00CD7BED" w:rsidRDefault="00494BDC" w:rsidP="00CD7BED">
            <w:pPr>
              <w:pStyle w:val="ConsPlusCell"/>
              <w:jc w:val="center"/>
              <w:rPr>
                <w:rFonts w:ascii="Times New Roman" w:hAnsi="Times New Roman" w:cs="Times New Roman"/>
                <w:sz w:val="24"/>
                <w:szCs w:val="24"/>
              </w:rPr>
            </w:pPr>
            <w:r w:rsidRPr="00CD7BED">
              <w:rPr>
                <w:rFonts w:ascii="Times New Roman" w:hAnsi="Times New Roman" w:cs="Times New Roman"/>
                <w:sz w:val="28"/>
                <w:szCs w:val="28"/>
              </w:rPr>
              <w:t>Профессиональная квалификационная группа «общеотраслевые должности служащих первого уровня»</w:t>
            </w:r>
          </w:p>
        </w:tc>
      </w:tr>
      <w:tr w:rsidR="00494BDC" w:rsidRPr="005F4B33" w:rsidTr="003D18BA">
        <w:trPr>
          <w:trHeight w:val="2865"/>
          <w:tblCellSpacing w:w="5" w:type="nil"/>
        </w:trPr>
        <w:tc>
          <w:tcPr>
            <w:tcW w:w="2380" w:type="dxa"/>
            <w:tcBorders>
              <w:left w:val="single" w:sz="4" w:space="0" w:color="auto"/>
              <w:bottom w:val="single" w:sz="4" w:space="0" w:color="auto"/>
              <w:right w:val="single" w:sz="4" w:space="0" w:color="auto"/>
            </w:tcBorders>
          </w:tcPr>
          <w:p w:rsidR="00494BDC" w:rsidRPr="005F4B33" w:rsidRDefault="00494BDC"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1 квалификационный</w:t>
            </w:r>
            <w:r w:rsidRPr="005F4B33">
              <w:rPr>
                <w:rFonts w:ascii="Times New Roman" w:hAnsi="Times New Roman" w:cs="Times New Roman"/>
                <w:sz w:val="24"/>
                <w:szCs w:val="24"/>
              </w:rPr>
              <w:br/>
              <w:t xml:space="preserve">уровень           </w:t>
            </w:r>
          </w:p>
        </w:tc>
        <w:tc>
          <w:tcPr>
            <w:tcW w:w="4403" w:type="dxa"/>
            <w:tcBorders>
              <w:left w:val="single" w:sz="4" w:space="0" w:color="auto"/>
              <w:bottom w:val="single" w:sz="4" w:space="0" w:color="auto"/>
              <w:right w:val="single" w:sz="4" w:space="0" w:color="auto"/>
            </w:tcBorders>
          </w:tcPr>
          <w:p w:rsidR="00494BDC" w:rsidRPr="005F4B33" w:rsidRDefault="00494BDC" w:rsidP="003D18BA">
            <w:pPr>
              <w:pStyle w:val="ConsPlusCell"/>
              <w:rPr>
                <w:rFonts w:ascii="Times New Roman" w:hAnsi="Times New Roman" w:cs="Times New Roman"/>
                <w:sz w:val="24"/>
                <w:szCs w:val="24"/>
              </w:rPr>
            </w:pPr>
            <w:proofErr w:type="gramStart"/>
            <w:r w:rsidRPr="005F4B33">
              <w:rPr>
                <w:rFonts w:ascii="Times New Roman" w:hAnsi="Times New Roman" w:cs="Times New Roman"/>
                <w:sz w:val="24"/>
                <w:szCs w:val="24"/>
              </w:rPr>
              <w:t xml:space="preserve">архивариус; дежурный (по выдаче    </w:t>
            </w:r>
            <w:r w:rsidRPr="005F4B33">
              <w:rPr>
                <w:rFonts w:ascii="Times New Roman" w:hAnsi="Times New Roman" w:cs="Times New Roman"/>
                <w:sz w:val="24"/>
                <w:szCs w:val="24"/>
              </w:rPr>
              <w:br/>
              <w:t xml:space="preserve">справок, залу, этажу гостиницы,    </w:t>
            </w:r>
            <w:r w:rsidRPr="005F4B33">
              <w:rPr>
                <w:rFonts w:ascii="Times New Roman" w:hAnsi="Times New Roman" w:cs="Times New Roman"/>
                <w:sz w:val="24"/>
                <w:szCs w:val="24"/>
              </w:rPr>
              <w:br/>
              <w:t xml:space="preserve">комнате отдыха водителей           </w:t>
            </w:r>
            <w:r w:rsidRPr="005F4B33">
              <w:rPr>
                <w:rFonts w:ascii="Times New Roman" w:hAnsi="Times New Roman" w:cs="Times New Roman"/>
                <w:sz w:val="24"/>
                <w:szCs w:val="24"/>
              </w:rPr>
              <w:br/>
              <w:t xml:space="preserve">автомобилей, общежитию); дежурный  </w:t>
            </w:r>
            <w:r w:rsidRPr="005F4B33">
              <w:rPr>
                <w:rFonts w:ascii="Times New Roman" w:hAnsi="Times New Roman" w:cs="Times New Roman"/>
                <w:sz w:val="24"/>
                <w:szCs w:val="24"/>
              </w:rPr>
              <w:br/>
              <w:t xml:space="preserve">бюро пропусков; делопроизводитель; </w:t>
            </w:r>
            <w:r w:rsidRPr="005F4B33">
              <w:rPr>
                <w:rFonts w:ascii="Times New Roman" w:hAnsi="Times New Roman" w:cs="Times New Roman"/>
                <w:sz w:val="24"/>
                <w:szCs w:val="24"/>
              </w:rPr>
              <w:br/>
              <w:t xml:space="preserve">калькулятор; кассир; комендант;    </w:t>
            </w:r>
            <w:r w:rsidRPr="005F4B33">
              <w:rPr>
                <w:rFonts w:ascii="Times New Roman" w:hAnsi="Times New Roman" w:cs="Times New Roman"/>
                <w:sz w:val="24"/>
                <w:szCs w:val="24"/>
              </w:rPr>
              <w:br/>
              <w:t xml:space="preserve">машинистка; секретарь;             </w:t>
            </w:r>
            <w:r w:rsidRPr="005F4B33">
              <w:rPr>
                <w:rFonts w:ascii="Times New Roman" w:hAnsi="Times New Roman" w:cs="Times New Roman"/>
                <w:sz w:val="24"/>
                <w:szCs w:val="24"/>
              </w:rPr>
              <w:br/>
              <w:t xml:space="preserve">секретарь-машинистка; экспедитор;  </w:t>
            </w:r>
            <w:r w:rsidRPr="005F4B33">
              <w:rPr>
                <w:rFonts w:ascii="Times New Roman" w:hAnsi="Times New Roman" w:cs="Times New Roman"/>
                <w:sz w:val="24"/>
                <w:szCs w:val="24"/>
              </w:rPr>
              <w:br/>
              <w:t xml:space="preserve">экспедитор по перевозке грузов;    </w:t>
            </w:r>
            <w:r w:rsidRPr="005F4B33">
              <w:rPr>
                <w:rFonts w:ascii="Times New Roman" w:hAnsi="Times New Roman" w:cs="Times New Roman"/>
                <w:sz w:val="24"/>
                <w:szCs w:val="24"/>
              </w:rPr>
              <w:br/>
              <w:t xml:space="preserve">паспортист; статистик              </w:t>
            </w:r>
            <w:proofErr w:type="gramEnd"/>
          </w:p>
        </w:tc>
        <w:tc>
          <w:tcPr>
            <w:tcW w:w="2380" w:type="dxa"/>
            <w:tcBorders>
              <w:left w:val="single" w:sz="4" w:space="0" w:color="auto"/>
              <w:bottom w:val="single" w:sz="4" w:space="0" w:color="auto"/>
              <w:right w:val="single" w:sz="4" w:space="0" w:color="auto"/>
            </w:tcBorders>
          </w:tcPr>
          <w:p w:rsidR="00494BDC" w:rsidRPr="005F4B33" w:rsidRDefault="00494BDC" w:rsidP="003D18BA">
            <w:pPr>
              <w:pStyle w:val="ConsPlusCell"/>
              <w:jc w:val="center"/>
              <w:rPr>
                <w:rFonts w:ascii="Times New Roman" w:hAnsi="Times New Roman" w:cs="Times New Roman"/>
                <w:sz w:val="24"/>
                <w:szCs w:val="24"/>
              </w:rPr>
            </w:pPr>
            <w:r w:rsidRPr="005F4B33">
              <w:rPr>
                <w:rFonts w:ascii="Times New Roman" w:hAnsi="Times New Roman" w:cs="Times New Roman"/>
                <w:sz w:val="24"/>
                <w:szCs w:val="24"/>
              </w:rPr>
              <w:t>2960-3748</w:t>
            </w:r>
          </w:p>
        </w:tc>
      </w:tr>
      <w:tr w:rsidR="00494BDC" w:rsidRPr="005F4B33" w:rsidTr="003D18BA">
        <w:trPr>
          <w:trHeight w:val="1000"/>
          <w:tblCellSpacing w:w="5" w:type="nil"/>
        </w:trPr>
        <w:tc>
          <w:tcPr>
            <w:tcW w:w="2380" w:type="dxa"/>
            <w:tcBorders>
              <w:left w:val="single" w:sz="4" w:space="0" w:color="auto"/>
              <w:bottom w:val="single" w:sz="4" w:space="0" w:color="auto"/>
              <w:right w:val="single" w:sz="4" w:space="0" w:color="auto"/>
            </w:tcBorders>
          </w:tcPr>
          <w:p w:rsidR="00494BDC" w:rsidRPr="005F4B33" w:rsidRDefault="00494BDC"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2 квалификационный</w:t>
            </w:r>
            <w:r w:rsidRPr="005F4B33">
              <w:rPr>
                <w:rFonts w:ascii="Times New Roman" w:hAnsi="Times New Roman" w:cs="Times New Roman"/>
                <w:sz w:val="24"/>
                <w:szCs w:val="24"/>
              </w:rPr>
              <w:br/>
              <w:t xml:space="preserve">уровень           </w:t>
            </w:r>
          </w:p>
        </w:tc>
        <w:tc>
          <w:tcPr>
            <w:tcW w:w="4403" w:type="dxa"/>
            <w:tcBorders>
              <w:left w:val="single" w:sz="4" w:space="0" w:color="auto"/>
              <w:bottom w:val="single" w:sz="4" w:space="0" w:color="auto"/>
              <w:right w:val="single" w:sz="4" w:space="0" w:color="auto"/>
            </w:tcBorders>
          </w:tcPr>
          <w:p w:rsidR="00494BDC" w:rsidRPr="005F4B33" w:rsidRDefault="00494BDC"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должности служащих первого         </w:t>
            </w:r>
            <w:r w:rsidRPr="005F4B33">
              <w:rPr>
                <w:rFonts w:ascii="Times New Roman" w:hAnsi="Times New Roman" w:cs="Times New Roman"/>
                <w:sz w:val="24"/>
                <w:szCs w:val="24"/>
              </w:rPr>
              <w:br/>
              <w:t xml:space="preserve">квалификационного уровня,          </w:t>
            </w:r>
            <w:r w:rsidRPr="005F4B33">
              <w:rPr>
                <w:rFonts w:ascii="Times New Roman" w:hAnsi="Times New Roman" w:cs="Times New Roman"/>
                <w:sz w:val="24"/>
                <w:szCs w:val="24"/>
              </w:rPr>
              <w:br/>
              <w:t xml:space="preserve">по которым может устанавливаться   </w:t>
            </w:r>
            <w:r w:rsidRPr="005F4B33">
              <w:rPr>
                <w:rFonts w:ascii="Times New Roman" w:hAnsi="Times New Roman" w:cs="Times New Roman"/>
                <w:sz w:val="24"/>
                <w:szCs w:val="24"/>
              </w:rPr>
              <w:br/>
              <w:t xml:space="preserve">производное должностное            </w:t>
            </w:r>
            <w:r w:rsidRPr="005F4B33">
              <w:rPr>
                <w:rFonts w:ascii="Times New Roman" w:hAnsi="Times New Roman" w:cs="Times New Roman"/>
                <w:sz w:val="24"/>
                <w:szCs w:val="24"/>
              </w:rPr>
              <w:br/>
              <w:t xml:space="preserve">наименование "старший"             </w:t>
            </w:r>
          </w:p>
        </w:tc>
        <w:tc>
          <w:tcPr>
            <w:tcW w:w="2380" w:type="dxa"/>
            <w:tcBorders>
              <w:left w:val="single" w:sz="4" w:space="0" w:color="auto"/>
              <w:bottom w:val="single" w:sz="4" w:space="0" w:color="auto"/>
              <w:right w:val="single" w:sz="4" w:space="0" w:color="auto"/>
            </w:tcBorders>
          </w:tcPr>
          <w:p w:rsidR="00494BDC" w:rsidRPr="005F4B33" w:rsidRDefault="00494BDC" w:rsidP="003D18BA">
            <w:pPr>
              <w:pStyle w:val="ConsPlusCell"/>
              <w:jc w:val="center"/>
              <w:rPr>
                <w:rFonts w:ascii="Times New Roman" w:hAnsi="Times New Roman" w:cs="Times New Roman"/>
                <w:sz w:val="24"/>
                <w:szCs w:val="24"/>
              </w:rPr>
            </w:pPr>
            <w:r w:rsidRPr="005F4B33">
              <w:rPr>
                <w:rFonts w:ascii="Times New Roman" w:hAnsi="Times New Roman" w:cs="Times New Roman"/>
                <w:sz w:val="24"/>
                <w:szCs w:val="24"/>
              </w:rPr>
              <w:t>3620-4162</w:t>
            </w:r>
          </w:p>
        </w:tc>
      </w:tr>
      <w:tr w:rsidR="00494BDC" w:rsidRPr="005F4B33" w:rsidTr="003D18BA">
        <w:trPr>
          <w:trHeight w:val="400"/>
          <w:tblCellSpacing w:w="5" w:type="nil"/>
        </w:trPr>
        <w:tc>
          <w:tcPr>
            <w:tcW w:w="9163" w:type="dxa"/>
            <w:gridSpan w:val="3"/>
            <w:tcBorders>
              <w:left w:val="single" w:sz="4" w:space="0" w:color="auto"/>
              <w:bottom w:val="single" w:sz="4" w:space="0" w:color="auto"/>
              <w:right w:val="single" w:sz="4" w:space="0" w:color="auto"/>
            </w:tcBorders>
          </w:tcPr>
          <w:p w:rsidR="00494BDC" w:rsidRPr="005F4B33" w:rsidRDefault="00494BDC" w:rsidP="00CD7BED">
            <w:pPr>
              <w:pStyle w:val="ConsPlusCell"/>
              <w:jc w:val="center"/>
              <w:rPr>
                <w:rFonts w:ascii="Times New Roman" w:hAnsi="Times New Roman" w:cs="Times New Roman"/>
                <w:sz w:val="24"/>
                <w:szCs w:val="24"/>
              </w:rPr>
            </w:pPr>
            <w:r w:rsidRPr="00CD7BED">
              <w:rPr>
                <w:rFonts w:ascii="Times New Roman" w:hAnsi="Times New Roman" w:cs="Times New Roman"/>
                <w:sz w:val="28"/>
                <w:szCs w:val="28"/>
              </w:rPr>
              <w:t xml:space="preserve">Профессиональная квалификационная группа «общеотраслевые должности служащих </w:t>
            </w:r>
            <w:r>
              <w:rPr>
                <w:rFonts w:ascii="Times New Roman" w:hAnsi="Times New Roman" w:cs="Times New Roman"/>
                <w:sz w:val="28"/>
                <w:szCs w:val="28"/>
              </w:rPr>
              <w:t>втор</w:t>
            </w:r>
            <w:r w:rsidRPr="00CD7BED">
              <w:rPr>
                <w:rFonts w:ascii="Times New Roman" w:hAnsi="Times New Roman" w:cs="Times New Roman"/>
                <w:sz w:val="28"/>
                <w:szCs w:val="28"/>
              </w:rPr>
              <w:t>ого уровня»</w:t>
            </w:r>
          </w:p>
        </w:tc>
      </w:tr>
      <w:tr w:rsidR="00494BDC" w:rsidRPr="005F4B33" w:rsidTr="003D18BA">
        <w:trPr>
          <w:trHeight w:val="1800"/>
          <w:tblCellSpacing w:w="5" w:type="nil"/>
        </w:trPr>
        <w:tc>
          <w:tcPr>
            <w:tcW w:w="2380" w:type="dxa"/>
            <w:tcBorders>
              <w:left w:val="single" w:sz="4" w:space="0" w:color="auto"/>
              <w:bottom w:val="single" w:sz="4" w:space="0" w:color="auto"/>
              <w:right w:val="single" w:sz="4" w:space="0" w:color="auto"/>
            </w:tcBorders>
          </w:tcPr>
          <w:p w:rsidR="00494BDC" w:rsidRPr="005F4B33" w:rsidRDefault="00494BDC"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1 квалификационный</w:t>
            </w:r>
            <w:r w:rsidRPr="005F4B33">
              <w:rPr>
                <w:rFonts w:ascii="Times New Roman" w:hAnsi="Times New Roman" w:cs="Times New Roman"/>
                <w:sz w:val="24"/>
                <w:szCs w:val="24"/>
              </w:rPr>
              <w:br/>
              <w:t xml:space="preserve">уровень           </w:t>
            </w:r>
          </w:p>
        </w:tc>
        <w:tc>
          <w:tcPr>
            <w:tcW w:w="4403" w:type="dxa"/>
            <w:tcBorders>
              <w:left w:val="single" w:sz="4" w:space="0" w:color="auto"/>
              <w:bottom w:val="single" w:sz="4" w:space="0" w:color="auto"/>
              <w:right w:val="single" w:sz="4" w:space="0" w:color="auto"/>
            </w:tcBorders>
          </w:tcPr>
          <w:p w:rsidR="00494BDC" w:rsidRPr="005F4B33" w:rsidRDefault="00494BDC" w:rsidP="003D18BA">
            <w:pPr>
              <w:pStyle w:val="ConsPlusCell"/>
              <w:rPr>
                <w:rFonts w:ascii="Times New Roman" w:hAnsi="Times New Roman" w:cs="Times New Roman"/>
                <w:sz w:val="24"/>
                <w:szCs w:val="24"/>
              </w:rPr>
            </w:pPr>
            <w:proofErr w:type="gramStart"/>
            <w:r w:rsidRPr="005F4B33">
              <w:rPr>
                <w:rFonts w:ascii="Times New Roman" w:hAnsi="Times New Roman" w:cs="Times New Roman"/>
                <w:sz w:val="24"/>
                <w:szCs w:val="24"/>
              </w:rPr>
              <w:t>администратор; инспектор по кадрам;</w:t>
            </w:r>
            <w:r w:rsidRPr="005F4B33">
              <w:rPr>
                <w:rFonts w:ascii="Times New Roman" w:hAnsi="Times New Roman" w:cs="Times New Roman"/>
                <w:sz w:val="24"/>
                <w:szCs w:val="24"/>
              </w:rPr>
              <w:br/>
              <w:t xml:space="preserve">лаборант; секретарь                </w:t>
            </w:r>
            <w:r w:rsidRPr="005F4B33">
              <w:rPr>
                <w:rFonts w:ascii="Times New Roman" w:hAnsi="Times New Roman" w:cs="Times New Roman"/>
                <w:sz w:val="24"/>
                <w:szCs w:val="24"/>
              </w:rPr>
              <w:br/>
              <w:t xml:space="preserve">незрячего специалиста;             </w:t>
            </w:r>
            <w:r w:rsidRPr="005F4B33">
              <w:rPr>
                <w:rFonts w:ascii="Times New Roman" w:hAnsi="Times New Roman" w:cs="Times New Roman"/>
                <w:sz w:val="24"/>
                <w:szCs w:val="24"/>
              </w:rPr>
              <w:br/>
              <w:t xml:space="preserve">секретарь руководителя; техник;    </w:t>
            </w:r>
            <w:r w:rsidRPr="005F4B33">
              <w:rPr>
                <w:rFonts w:ascii="Times New Roman" w:hAnsi="Times New Roman" w:cs="Times New Roman"/>
                <w:sz w:val="24"/>
                <w:szCs w:val="24"/>
              </w:rPr>
              <w:br/>
              <w:t xml:space="preserve">техник вычислительного             </w:t>
            </w:r>
            <w:r w:rsidRPr="005F4B33">
              <w:rPr>
                <w:rFonts w:ascii="Times New Roman" w:hAnsi="Times New Roman" w:cs="Times New Roman"/>
                <w:sz w:val="24"/>
                <w:szCs w:val="24"/>
              </w:rPr>
              <w:br/>
              <w:t xml:space="preserve">(информационно-вычислительного)    </w:t>
            </w:r>
            <w:r w:rsidRPr="005F4B33">
              <w:rPr>
                <w:rFonts w:ascii="Times New Roman" w:hAnsi="Times New Roman" w:cs="Times New Roman"/>
                <w:sz w:val="24"/>
                <w:szCs w:val="24"/>
              </w:rPr>
              <w:br/>
              <w:t xml:space="preserve">центра; техник по инвентаризации   </w:t>
            </w:r>
            <w:r w:rsidRPr="005F4B33">
              <w:rPr>
                <w:rFonts w:ascii="Times New Roman" w:hAnsi="Times New Roman" w:cs="Times New Roman"/>
                <w:sz w:val="24"/>
                <w:szCs w:val="24"/>
              </w:rPr>
              <w:br/>
              <w:t xml:space="preserve">строений и сооружений;             </w:t>
            </w:r>
            <w:r w:rsidRPr="005F4B33">
              <w:rPr>
                <w:rFonts w:ascii="Times New Roman" w:hAnsi="Times New Roman" w:cs="Times New Roman"/>
                <w:sz w:val="24"/>
                <w:szCs w:val="24"/>
              </w:rPr>
              <w:br/>
              <w:t xml:space="preserve">техник-программист; художник       </w:t>
            </w:r>
            <w:proofErr w:type="gramEnd"/>
          </w:p>
        </w:tc>
        <w:tc>
          <w:tcPr>
            <w:tcW w:w="2380" w:type="dxa"/>
            <w:tcBorders>
              <w:left w:val="single" w:sz="4" w:space="0" w:color="auto"/>
              <w:bottom w:val="single" w:sz="4" w:space="0" w:color="auto"/>
              <w:right w:val="single" w:sz="4" w:space="0" w:color="auto"/>
            </w:tcBorders>
          </w:tcPr>
          <w:p w:rsidR="00494BDC" w:rsidRPr="005F4B33" w:rsidRDefault="00494BDC" w:rsidP="003D18BA">
            <w:pPr>
              <w:pStyle w:val="ConsPlusCell"/>
              <w:jc w:val="center"/>
              <w:rPr>
                <w:rFonts w:ascii="Times New Roman" w:hAnsi="Times New Roman" w:cs="Times New Roman"/>
                <w:sz w:val="24"/>
                <w:szCs w:val="24"/>
              </w:rPr>
            </w:pPr>
            <w:r w:rsidRPr="005F4B33">
              <w:rPr>
                <w:rFonts w:ascii="Times New Roman" w:hAnsi="Times New Roman" w:cs="Times New Roman"/>
                <w:sz w:val="24"/>
                <w:szCs w:val="24"/>
              </w:rPr>
              <w:t>4015-5071</w:t>
            </w:r>
          </w:p>
        </w:tc>
      </w:tr>
      <w:tr w:rsidR="00494BDC" w:rsidRPr="005F4B33" w:rsidTr="003D18BA">
        <w:trPr>
          <w:trHeight w:val="1600"/>
          <w:tblCellSpacing w:w="5" w:type="nil"/>
        </w:trPr>
        <w:tc>
          <w:tcPr>
            <w:tcW w:w="2380" w:type="dxa"/>
            <w:tcBorders>
              <w:left w:val="single" w:sz="4" w:space="0" w:color="auto"/>
              <w:bottom w:val="single" w:sz="4" w:space="0" w:color="auto"/>
              <w:right w:val="single" w:sz="4" w:space="0" w:color="auto"/>
            </w:tcBorders>
          </w:tcPr>
          <w:p w:rsidR="00494BDC" w:rsidRPr="005F4B33" w:rsidRDefault="00494BDC"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2 квалификационный</w:t>
            </w:r>
            <w:r w:rsidRPr="005F4B33">
              <w:rPr>
                <w:rFonts w:ascii="Times New Roman" w:hAnsi="Times New Roman" w:cs="Times New Roman"/>
                <w:sz w:val="24"/>
                <w:szCs w:val="24"/>
              </w:rPr>
              <w:br/>
              <w:t xml:space="preserve">уровень           </w:t>
            </w:r>
          </w:p>
        </w:tc>
        <w:tc>
          <w:tcPr>
            <w:tcW w:w="4403" w:type="dxa"/>
            <w:tcBorders>
              <w:left w:val="single" w:sz="4" w:space="0" w:color="auto"/>
              <w:bottom w:val="single" w:sz="4" w:space="0" w:color="auto"/>
              <w:right w:val="single" w:sz="4" w:space="0" w:color="auto"/>
            </w:tcBorders>
          </w:tcPr>
          <w:p w:rsidR="00494BDC" w:rsidRPr="005F4B33" w:rsidRDefault="00494BDC"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должности служащих первого         </w:t>
            </w:r>
            <w:r w:rsidRPr="005F4B33">
              <w:rPr>
                <w:rFonts w:ascii="Times New Roman" w:hAnsi="Times New Roman" w:cs="Times New Roman"/>
                <w:sz w:val="24"/>
                <w:szCs w:val="24"/>
              </w:rPr>
              <w:br/>
              <w:t xml:space="preserve">квалификационного уровня,          </w:t>
            </w:r>
            <w:r w:rsidRPr="005F4B33">
              <w:rPr>
                <w:rFonts w:ascii="Times New Roman" w:hAnsi="Times New Roman" w:cs="Times New Roman"/>
                <w:sz w:val="24"/>
                <w:szCs w:val="24"/>
              </w:rPr>
              <w:br/>
              <w:t xml:space="preserve">по которым устанавливается         </w:t>
            </w:r>
            <w:r w:rsidRPr="005F4B33">
              <w:rPr>
                <w:rFonts w:ascii="Times New Roman" w:hAnsi="Times New Roman" w:cs="Times New Roman"/>
                <w:sz w:val="24"/>
                <w:szCs w:val="24"/>
              </w:rPr>
              <w:br/>
              <w:t xml:space="preserve">производное должностное            </w:t>
            </w:r>
            <w:r w:rsidRPr="005F4B33">
              <w:rPr>
                <w:rFonts w:ascii="Times New Roman" w:hAnsi="Times New Roman" w:cs="Times New Roman"/>
                <w:sz w:val="24"/>
                <w:szCs w:val="24"/>
              </w:rPr>
              <w:br/>
              <w:t xml:space="preserve">наименование "старший"; должности  </w:t>
            </w:r>
            <w:r w:rsidRPr="005F4B33">
              <w:rPr>
                <w:rFonts w:ascii="Times New Roman" w:hAnsi="Times New Roman" w:cs="Times New Roman"/>
                <w:sz w:val="24"/>
                <w:szCs w:val="24"/>
              </w:rPr>
              <w:br/>
              <w:t xml:space="preserve">служащих первого квалификационного </w:t>
            </w:r>
            <w:r w:rsidRPr="005F4B33">
              <w:rPr>
                <w:rFonts w:ascii="Times New Roman" w:hAnsi="Times New Roman" w:cs="Times New Roman"/>
                <w:sz w:val="24"/>
                <w:szCs w:val="24"/>
              </w:rPr>
              <w:br/>
              <w:t xml:space="preserve">уровня, по которым устанавливается </w:t>
            </w:r>
            <w:r w:rsidRPr="005F4B33">
              <w:rPr>
                <w:rFonts w:ascii="Times New Roman" w:hAnsi="Times New Roman" w:cs="Times New Roman"/>
                <w:sz w:val="24"/>
                <w:szCs w:val="24"/>
              </w:rPr>
              <w:br/>
            </w:r>
            <w:r w:rsidRPr="005F4B33">
              <w:rPr>
                <w:rFonts w:ascii="Times New Roman" w:hAnsi="Times New Roman" w:cs="Times New Roman"/>
                <w:sz w:val="24"/>
                <w:szCs w:val="24"/>
              </w:rPr>
              <w:lastRenderedPageBreak/>
              <w:t xml:space="preserve">II </w:t>
            </w:r>
            <w:proofErr w:type="spellStart"/>
            <w:r w:rsidRPr="005F4B33">
              <w:rPr>
                <w:rFonts w:ascii="Times New Roman" w:hAnsi="Times New Roman" w:cs="Times New Roman"/>
                <w:sz w:val="24"/>
                <w:szCs w:val="24"/>
              </w:rPr>
              <w:t>внутридолжностная</w:t>
            </w:r>
            <w:proofErr w:type="spellEnd"/>
            <w:r w:rsidRPr="005F4B33">
              <w:rPr>
                <w:rFonts w:ascii="Times New Roman" w:hAnsi="Times New Roman" w:cs="Times New Roman"/>
                <w:sz w:val="24"/>
                <w:szCs w:val="24"/>
              </w:rPr>
              <w:t xml:space="preserve"> категория     </w:t>
            </w:r>
          </w:p>
        </w:tc>
        <w:tc>
          <w:tcPr>
            <w:tcW w:w="2380" w:type="dxa"/>
            <w:tcBorders>
              <w:left w:val="single" w:sz="4" w:space="0" w:color="auto"/>
              <w:bottom w:val="single" w:sz="4" w:space="0" w:color="auto"/>
              <w:right w:val="single" w:sz="4" w:space="0" w:color="auto"/>
            </w:tcBorders>
          </w:tcPr>
          <w:p w:rsidR="00494BDC" w:rsidRPr="005F4B33" w:rsidRDefault="00494BDC" w:rsidP="003D18BA">
            <w:pPr>
              <w:pStyle w:val="ConsPlusCell"/>
              <w:jc w:val="center"/>
              <w:rPr>
                <w:rFonts w:ascii="Times New Roman" w:hAnsi="Times New Roman" w:cs="Times New Roman"/>
                <w:sz w:val="24"/>
                <w:szCs w:val="24"/>
              </w:rPr>
            </w:pPr>
            <w:r w:rsidRPr="005F4B33">
              <w:rPr>
                <w:rFonts w:ascii="Times New Roman" w:hAnsi="Times New Roman" w:cs="Times New Roman"/>
                <w:sz w:val="24"/>
                <w:szCs w:val="24"/>
              </w:rPr>
              <w:lastRenderedPageBreak/>
              <w:t>4840-5567</w:t>
            </w:r>
          </w:p>
        </w:tc>
      </w:tr>
      <w:tr w:rsidR="00494BDC" w:rsidRPr="005F4B33" w:rsidTr="003D18BA">
        <w:trPr>
          <w:trHeight w:val="800"/>
          <w:tblCellSpacing w:w="5" w:type="nil"/>
        </w:trPr>
        <w:tc>
          <w:tcPr>
            <w:tcW w:w="2380" w:type="dxa"/>
            <w:tcBorders>
              <w:left w:val="single" w:sz="4" w:space="0" w:color="auto"/>
              <w:bottom w:val="single" w:sz="4" w:space="0" w:color="auto"/>
              <w:right w:val="single" w:sz="4" w:space="0" w:color="auto"/>
            </w:tcBorders>
          </w:tcPr>
          <w:p w:rsidR="00494BDC" w:rsidRPr="005F4B33" w:rsidRDefault="00494BDC"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lastRenderedPageBreak/>
              <w:t>3 квалификационный</w:t>
            </w:r>
            <w:r w:rsidRPr="005F4B33">
              <w:rPr>
                <w:rFonts w:ascii="Times New Roman" w:hAnsi="Times New Roman" w:cs="Times New Roman"/>
                <w:sz w:val="24"/>
                <w:szCs w:val="24"/>
              </w:rPr>
              <w:br/>
              <w:t xml:space="preserve">уровень           </w:t>
            </w:r>
          </w:p>
        </w:tc>
        <w:tc>
          <w:tcPr>
            <w:tcW w:w="4403" w:type="dxa"/>
            <w:tcBorders>
              <w:left w:val="single" w:sz="4" w:space="0" w:color="auto"/>
              <w:bottom w:val="single" w:sz="4" w:space="0" w:color="auto"/>
              <w:right w:val="single" w:sz="4" w:space="0" w:color="auto"/>
            </w:tcBorders>
          </w:tcPr>
          <w:p w:rsidR="00494BDC" w:rsidRPr="005F4B33" w:rsidRDefault="00494BDC"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должности служащих первого         </w:t>
            </w:r>
            <w:r w:rsidRPr="005F4B33">
              <w:rPr>
                <w:rFonts w:ascii="Times New Roman" w:hAnsi="Times New Roman" w:cs="Times New Roman"/>
                <w:sz w:val="24"/>
                <w:szCs w:val="24"/>
              </w:rPr>
              <w:br/>
              <w:t xml:space="preserve">квалификационного уровня,          </w:t>
            </w:r>
            <w:r w:rsidRPr="005F4B33">
              <w:rPr>
                <w:rFonts w:ascii="Times New Roman" w:hAnsi="Times New Roman" w:cs="Times New Roman"/>
                <w:sz w:val="24"/>
                <w:szCs w:val="24"/>
              </w:rPr>
              <w:br/>
              <w:t xml:space="preserve">по которым устанавливается         </w:t>
            </w:r>
            <w:r w:rsidRPr="005F4B33">
              <w:rPr>
                <w:rFonts w:ascii="Times New Roman" w:hAnsi="Times New Roman" w:cs="Times New Roman"/>
                <w:sz w:val="24"/>
                <w:szCs w:val="24"/>
              </w:rPr>
              <w:br/>
              <w:t xml:space="preserve">I </w:t>
            </w:r>
            <w:proofErr w:type="spellStart"/>
            <w:r w:rsidRPr="005F4B33">
              <w:rPr>
                <w:rFonts w:ascii="Times New Roman" w:hAnsi="Times New Roman" w:cs="Times New Roman"/>
                <w:sz w:val="24"/>
                <w:szCs w:val="24"/>
              </w:rPr>
              <w:t>внутридолжностная</w:t>
            </w:r>
            <w:proofErr w:type="spellEnd"/>
            <w:r w:rsidRPr="005F4B33">
              <w:rPr>
                <w:rFonts w:ascii="Times New Roman" w:hAnsi="Times New Roman" w:cs="Times New Roman"/>
                <w:sz w:val="24"/>
                <w:szCs w:val="24"/>
              </w:rPr>
              <w:t xml:space="preserve"> категория      </w:t>
            </w:r>
          </w:p>
        </w:tc>
        <w:tc>
          <w:tcPr>
            <w:tcW w:w="2380" w:type="dxa"/>
            <w:tcBorders>
              <w:left w:val="single" w:sz="4" w:space="0" w:color="auto"/>
              <w:bottom w:val="single" w:sz="4" w:space="0" w:color="auto"/>
              <w:right w:val="single" w:sz="4" w:space="0" w:color="auto"/>
            </w:tcBorders>
          </w:tcPr>
          <w:p w:rsidR="00494BDC" w:rsidRPr="005F4B33" w:rsidRDefault="00494BDC" w:rsidP="003D18BA">
            <w:pPr>
              <w:pStyle w:val="ConsPlusCell"/>
              <w:jc w:val="center"/>
              <w:rPr>
                <w:rFonts w:ascii="Times New Roman" w:hAnsi="Times New Roman" w:cs="Times New Roman"/>
                <w:sz w:val="24"/>
                <w:szCs w:val="24"/>
              </w:rPr>
            </w:pPr>
            <w:r w:rsidRPr="005F4B33">
              <w:rPr>
                <w:rFonts w:ascii="Times New Roman" w:hAnsi="Times New Roman" w:cs="Times New Roman"/>
                <w:sz w:val="24"/>
                <w:szCs w:val="24"/>
              </w:rPr>
              <w:t>5320-6118</w:t>
            </w:r>
          </w:p>
        </w:tc>
      </w:tr>
      <w:tr w:rsidR="00494BDC" w:rsidRPr="005F4B33" w:rsidTr="003D18BA">
        <w:trPr>
          <w:trHeight w:val="1000"/>
          <w:tblCellSpacing w:w="5" w:type="nil"/>
        </w:trPr>
        <w:tc>
          <w:tcPr>
            <w:tcW w:w="2380" w:type="dxa"/>
            <w:tcBorders>
              <w:left w:val="single" w:sz="4" w:space="0" w:color="auto"/>
              <w:bottom w:val="single" w:sz="4" w:space="0" w:color="auto"/>
              <w:right w:val="single" w:sz="4" w:space="0" w:color="auto"/>
            </w:tcBorders>
          </w:tcPr>
          <w:p w:rsidR="00494BDC" w:rsidRPr="005F4B33" w:rsidRDefault="00494BDC"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4 квалификационный</w:t>
            </w:r>
            <w:r w:rsidRPr="005F4B33">
              <w:rPr>
                <w:rFonts w:ascii="Times New Roman" w:hAnsi="Times New Roman" w:cs="Times New Roman"/>
                <w:sz w:val="24"/>
                <w:szCs w:val="24"/>
              </w:rPr>
              <w:br/>
              <w:t xml:space="preserve">уровень           </w:t>
            </w:r>
          </w:p>
        </w:tc>
        <w:tc>
          <w:tcPr>
            <w:tcW w:w="4403" w:type="dxa"/>
            <w:tcBorders>
              <w:left w:val="single" w:sz="4" w:space="0" w:color="auto"/>
              <w:bottom w:val="single" w:sz="4" w:space="0" w:color="auto"/>
              <w:right w:val="single" w:sz="4" w:space="0" w:color="auto"/>
            </w:tcBorders>
          </w:tcPr>
          <w:p w:rsidR="00494BDC" w:rsidRPr="005F4B33" w:rsidRDefault="00494BDC"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механик; должности служащих        </w:t>
            </w:r>
            <w:r w:rsidRPr="005F4B33">
              <w:rPr>
                <w:rFonts w:ascii="Times New Roman" w:hAnsi="Times New Roman" w:cs="Times New Roman"/>
                <w:sz w:val="24"/>
                <w:szCs w:val="24"/>
              </w:rPr>
              <w:br/>
              <w:t xml:space="preserve">первого квалификационного уровня,  </w:t>
            </w:r>
            <w:r w:rsidRPr="005F4B33">
              <w:rPr>
                <w:rFonts w:ascii="Times New Roman" w:hAnsi="Times New Roman" w:cs="Times New Roman"/>
                <w:sz w:val="24"/>
                <w:szCs w:val="24"/>
              </w:rPr>
              <w:br/>
              <w:t xml:space="preserve">по которым может устанавливаться   </w:t>
            </w:r>
            <w:r w:rsidRPr="005F4B33">
              <w:rPr>
                <w:rFonts w:ascii="Times New Roman" w:hAnsi="Times New Roman" w:cs="Times New Roman"/>
                <w:sz w:val="24"/>
                <w:szCs w:val="24"/>
              </w:rPr>
              <w:br/>
              <w:t xml:space="preserve">производное должностное            </w:t>
            </w:r>
            <w:r w:rsidRPr="005F4B33">
              <w:rPr>
                <w:rFonts w:ascii="Times New Roman" w:hAnsi="Times New Roman" w:cs="Times New Roman"/>
                <w:sz w:val="24"/>
                <w:szCs w:val="24"/>
              </w:rPr>
              <w:br/>
              <w:t xml:space="preserve">наименование "ведущий"             </w:t>
            </w:r>
          </w:p>
        </w:tc>
        <w:tc>
          <w:tcPr>
            <w:tcW w:w="2380" w:type="dxa"/>
            <w:tcBorders>
              <w:left w:val="single" w:sz="4" w:space="0" w:color="auto"/>
              <w:bottom w:val="single" w:sz="4" w:space="0" w:color="auto"/>
              <w:right w:val="single" w:sz="4" w:space="0" w:color="auto"/>
            </w:tcBorders>
          </w:tcPr>
          <w:p w:rsidR="00494BDC" w:rsidRPr="005F4B33" w:rsidRDefault="00494BDC" w:rsidP="003D18BA">
            <w:pPr>
              <w:pStyle w:val="ConsPlusCell"/>
              <w:jc w:val="center"/>
              <w:rPr>
                <w:rFonts w:ascii="Times New Roman" w:hAnsi="Times New Roman" w:cs="Times New Roman"/>
                <w:sz w:val="24"/>
                <w:szCs w:val="24"/>
              </w:rPr>
            </w:pPr>
            <w:r w:rsidRPr="005F4B33">
              <w:rPr>
                <w:rFonts w:ascii="Times New Roman" w:hAnsi="Times New Roman" w:cs="Times New Roman"/>
                <w:sz w:val="24"/>
                <w:szCs w:val="24"/>
              </w:rPr>
              <w:t>5850-6725</w:t>
            </w:r>
          </w:p>
        </w:tc>
      </w:tr>
      <w:tr w:rsidR="00494BDC" w:rsidRPr="005F4B33" w:rsidTr="003D18BA">
        <w:trPr>
          <w:trHeight w:val="400"/>
          <w:tblCellSpacing w:w="5" w:type="nil"/>
        </w:trPr>
        <w:tc>
          <w:tcPr>
            <w:tcW w:w="9163" w:type="dxa"/>
            <w:gridSpan w:val="3"/>
            <w:tcBorders>
              <w:left w:val="single" w:sz="4" w:space="0" w:color="auto"/>
              <w:bottom w:val="single" w:sz="4" w:space="0" w:color="auto"/>
              <w:right w:val="single" w:sz="4" w:space="0" w:color="auto"/>
            </w:tcBorders>
          </w:tcPr>
          <w:p w:rsidR="00494BDC" w:rsidRPr="005F4B33" w:rsidRDefault="00494BDC" w:rsidP="00CD7BED">
            <w:pPr>
              <w:pStyle w:val="ConsPlusCell"/>
              <w:jc w:val="center"/>
              <w:rPr>
                <w:rFonts w:ascii="Times New Roman" w:hAnsi="Times New Roman" w:cs="Times New Roman"/>
                <w:sz w:val="24"/>
                <w:szCs w:val="24"/>
              </w:rPr>
            </w:pPr>
            <w:r w:rsidRPr="00CD7BED">
              <w:rPr>
                <w:rFonts w:ascii="Times New Roman" w:hAnsi="Times New Roman" w:cs="Times New Roman"/>
                <w:sz w:val="28"/>
                <w:szCs w:val="28"/>
              </w:rPr>
              <w:t xml:space="preserve">Профессиональная квалификационная группа «общеотраслевые должности служащих </w:t>
            </w:r>
            <w:r>
              <w:rPr>
                <w:rFonts w:ascii="Times New Roman" w:hAnsi="Times New Roman" w:cs="Times New Roman"/>
                <w:sz w:val="28"/>
                <w:szCs w:val="28"/>
              </w:rPr>
              <w:t>третье</w:t>
            </w:r>
            <w:r w:rsidRPr="00CD7BED">
              <w:rPr>
                <w:rFonts w:ascii="Times New Roman" w:hAnsi="Times New Roman" w:cs="Times New Roman"/>
                <w:sz w:val="28"/>
                <w:szCs w:val="28"/>
              </w:rPr>
              <w:t>го уровня»</w:t>
            </w:r>
          </w:p>
        </w:tc>
      </w:tr>
      <w:tr w:rsidR="00494BDC" w:rsidRPr="005F4B33" w:rsidTr="003D18BA">
        <w:trPr>
          <w:trHeight w:val="3400"/>
          <w:tblCellSpacing w:w="5" w:type="nil"/>
        </w:trPr>
        <w:tc>
          <w:tcPr>
            <w:tcW w:w="2380" w:type="dxa"/>
            <w:tcBorders>
              <w:left w:val="single" w:sz="4" w:space="0" w:color="auto"/>
              <w:bottom w:val="single" w:sz="4" w:space="0" w:color="auto"/>
              <w:right w:val="single" w:sz="4" w:space="0" w:color="auto"/>
            </w:tcBorders>
          </w:tcPr>
          <w:p w:rsidR="00494BDC" w:rsidRPr="005F4B33" w:rsidRDefault="00494BDC"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1 квалификационный</w:t>
            </w:r>
            <w:r w:rsidRPr="005F4B33">
              <w:rPr>
                <w:rFonts w:ascii="Times New Roman" w:hAnsi="Times New Roman" w:cs="Times New Roman"/>
                <w:sz w:val="24"/>
                <w:szCs w:val="24"/>
              </w:rPr>
              <w:br/>
              <w:t xml:space="preserve">уровень           </w:t>
            </w:r>
          </w:p>
        </w:tc>
        <w:tc>
          <w:tcPr>
            <w:tcW w:w="4403" w:type="dxa"/>
            <w:tcBorders>
              <w:left w:val="single" w:sz="4" w:space="0" w:color="auto"/>
              <w:bottom w:val="single" w:sz="4" w:space="0" w:color="auto"/>
              <w:right w:val="single" w:sz="4" w:space="0" w:color="auto"/>
            </w:tcBorders>
          </w:tcPr>
          <w:p w:rsidR="00494BDC" w:rsidRPr="005F4B33" w:rsidRDefault="00494BDC" w:rsidP="003D18BA">
            <w:pPr>
              <w:pStyle w:val="ConsPlusCell"/>
              <w:rPr>
                <w:rFonts w:ascii="Times New Roman" w:hAnsi="Times New Roman" w:cs="Times New Roman"/>
                <w:sz w:val="24"/>
                <w:szCs w:val="24"/>
              </w:rPr>
            </w:pPr>
            <w:proofErr w:type="gramStart"/>
            <w:r w:rsidRPr="005F4B33">
              <w:rPr>
                <w:rFonts w:ascii="Times New Roman" w:hAnsi="Times New Roman" w:cs="Times New Roman"/>
                <w:sz w:val="24"/>
                <w:szCs w:val="24"/>
              </w:rPr>
              <w:t xml:space="preserve">архитектор; бухгалтер;             </w:t>
            </w:r>
            <w:r w:rsidRPr="005F4B33">
              <w:rPr>
                <w:rFonts w:ascii="Times New Roman" w:hAnsi="Times New Roman" w:cs="Times New Roman"/>
                <w:sz w:val="24"/>
                <w:szCs w:val="24"/>
              </w:rPr>
              <w:br/>
              <w:t xml:space="preserve">бухгалтер-ревизор; </w:t>
            </w:r>
            <w:proofErr w:type="spellStart"/>
            <w:r w:rsidRPr="005F4B33">
              <w:rPr>
                <w:rFonts w:ascii="Times New Roman" w:hAnsi="Times New Roman" w:cs="Times New Roman"/>
                <w:sz w:val="24"/>
                <w:szCs w:val="24"/>
              </w:rPr>
              <w:t>документовед</w:t>
            </w:r>
            <w:proofErr w:type="spellEnd"/>
            <w:r w:rsidRPr="005F4B33">
              <w:rPr>
                <w:rFonts w:ascii="Times New Roman" w:hAnsi="Times New Roman" w:cs="Times New Roman"/>
                <w:sz w:val="24"/>
                <w:szCs w:val="24"/>
              </w:rPr>
              <w:t xml:space="preserve">;   </w:t>
            </w:r>
            <w:r w:rsidRPr="005F4B33">
              <w:rPr>
                <w:rFonts w:ascii="Times New Roman" w:hAnsi="Times New Roman" w:cs="Times New Roman"/>
                <w:sz w:val="24"/>
                <w:szCs w:val="24"/>
              </w:rPr>
              <w:br/>
              <w:t xml:space="preserve">инженер; инженер по охране труда и </w:t>
            </w:r>
            <w:r w:rsidRPr="005F4B33">
              <w:rPr>
                <w:rFonts w:ascii="Times New Roman" w:hAnsi="Times New Roman" w:cs="Times New Roman"/>
                <w:sz w:val="24"/>
                <w:szCs w:val="24"/>
              </w:rPr>
              <w:br/>
              <w:t xml:space="preserve">технике безопасности; инженер      </w:t>
            </w:r>
            <w:r w:rsidRPr="005F4B33">
              <w:rPr>
                <w:rFonts w:ascii="Times New Roman" w:hAnsi="Times New Roman" w:cs="Times New Roman"/>
                <w:sz w:val="24"/>
                <w:szCs w:val="24"/>
              </w:rPr>
              <w:br/>
              <w:t xml:space="preserve">по ремонту; инженер по метрологии; </w:t>
            </w:r>
            <w:r w:rsidRPr="005F4B33">
              <w:rPr>
                <w:rFonts w:ascii="Times New Roman" w:hAnsi="Times New Roman" w:cs="Times New Roman"/>
                <w:sz w:val="24"/>
                <w:szCs w:val="24"/>
              </w:rPr>
              <w:br/>
              <w:t xml:space="preserve">инженер по надзору                 </w:t>
            </w:r>
            <w:r w:rsidRPr="005F4B33">
              <w:rPr>
                <w:rFonts w:ascii="Times New Roman" w:hAnsi="Times New Roman" w:cs="Times New Roman"/>
                <w:sz w:val="24"/>
                <w:szCs w:val="24"/>
              </w:rPr>
              <w:br/>
              <w:t xml:space="preserve">за строительством;                 </w:t>
            </w:r>
            <w:r w:rsidRPr="005F4B33">
              <w:rPr>
                <w:rFonts w:ascii="Times New Roman" w:hAnsi="Times New Roman" w:cs="Times New Roman"/>
                <w:sz w:val="24"/>
                <w:szCs w:val="24"/>
              </w:rPr>
              <w:br/>
              <w:t xml:space="preserve">инженер-программист (программист); </w:t>
            </w:r>
            <w:r w:rsidRPr="005F4B33">
              <w:rPr>
                <w:rFonts w:ascii="Times New Roman" w:hAnsi="Times New Roman" w:cs="Times New Roman"/>
                <w:sz w:val="24"/>
                <w:szCs w:val="24"/>
              </w:rPr>
              <w:br/>
            </w:r>
            <w:proofErr w:type="spellStart"/>
            <w:r w:rsidRPr="005F4B33">
              <w:rPr>
                <w:rFonts w:ascii="Times New Roman" w:hAnsi="Times New Roman" w:cs="Times New Roman"/>
                <w:sz w:val="24"/>
                <w:szCs w:val="24"/>
              </w:rPr>
              <w:t>инженер-электроник</w:t>
            </w:r>
            <w:proofErr w:type="spellEnd"/>
            <w:r w:rsidRPr="005F4B33">
              <w:rPr>
                <w:rFonts w:ascii="Times New Roman" w:hAnsi="Times New Roman" w:cs="Times New Roman"/>
                <w:sz w:val="24"/>
                <w:szCs w:val="24"/>
              </w:rPr>
              <w:t xml:space="preserve"> (электроник);   </w:t>
            </w:r>
            <w:r w:rsidRPr="005F4B33">
              <w:rPr>
                <w:rFonts w:ascii="Times New Roman" w:hAnsi="Times New Roman" w:cs="Times New Roman"/>
                <w:sz w:val="24"/>
                <w:szCs w:val="24"/>
              </w:rPr>
              <w:br/>
              <w:t xml:space="preserve">психолог; социолог; специалист     </w:t>
            </w:r>
            <w:r w:rsidRPr="005F4B33">
              <w:rPr>
                <w:rFonts w:ascii="Times New Roman" w:hAnsi="Times New Roman" w:cs="Times New Roman"/>
                <w:sz w:val="24"/>
                <w:szCs w:val="24"/>
              </w:rPr>
              <w:br/>
              <w:t xml:space="preserve">по кадрам; экономист;              </w:t>
            </w:r>
            <w:r w:rsidRPr="005F4B33">
              <w:rPr>
                <w:rFonts w:ascii="Times New Roman" w:hAnsi="Times New Roman" w:cs="Times New Roman"/>
                <w:sz w:val="24"/>
                <w:szCs w:val="24"/>
              </w:rPr>
              <w:br/>
              <w:t>экономист по бухгалтерскому учету и</w:t>
            </w:r>
            <w:r w:rsidRPr="005F4B33">
              <w:rPr>
                <w:rFonts w:ascii="Times New Roman" w:hAnsi="Times New Roman" w:cs="Times New Roman"/>
                <w:sz w:val="24"/>
                <w:szCs w:val="24"/>
              </w:rPr>
              <w:br/>
              <w:t>анализу хозяйственной деятельности;</w:t>
            </w:r>
            <w:r w:rsidRPr="005F4B33">
              <w:rPr>
                <w:rFonts w:ascii="Times New Roman" w:hAnsi="Times New Roman" w:cs="Times New Roman"/>
                <w:sz w:val="24"/>
                <w:szCs w:val="24"/>
              </w:rPr>
              <w:br/>
              <w:t xml:space="preserve">экономист по планированию;         </w:t>
            </w:r>
            <w:r w:rsidRPr="005F4B33">
              <w:rPr>
                <w:rFonts w:ascii="Times New Roman" w:hAnsi="Times New Roman" w:cs="Times New Roman"/>
                <w:sz w:val="24"/>
                <w:szCs w:val="24"/>
              </w:rPr>
              <w:br/>
              <w:t xml:space="preserve">экономист по сбыту; экономист      </w:t>
            </w:r>
            <w:r w:rsidRPr="005F4B33">
              <w:rPr>
                <w:rFonts w:ascii="Times New Roman" w:hAnsi="Times New Roman" w:cs="Times New Roman"/>
                <w:sz w:val="24"/>
                <w:szCs w:val="24"/>
              </w:rPr>
              <w:br/>
              <w:t>по труду;</w:t>
            </w:r>
            <w:proofErr w:type="gramEnd"/>
            <w:r w:rsidRPr="005F4B33">
              <w:rPr>
                <w:rFonts w:ascii="Times New Roman" w:hAnsi="Times New Roman" w:cs="Times New Roman"/>
                <w:sz w:val="24"/>
                <w:szCs w:val="24"/>
              </w:rPr>
              <w:t xml:space="preserve"> экономист по финансовой  </w:t>
            </w:r>
            <w:r w:rsidRPr="005F4B33">
              <w:rPr>
                <w:rFonts w:ascii="Times New Roman" w:hAnsi="Times New Roman" w:cs="Times New Roman"/>
                <w:sz w:val="24"/>
                <w:szCs w:val="24"/>
              </w:rPr>
              <w:br/>
              <w:t xml:space="preserve">работе; юрисконсульт               </w:t>
            </w:r>
          </w:p>
        </w:tc>
        <w:tc>
          <w:tcPr>
            <w:tcW w:w="2380" w:type="dxa"/>
            <w:tcBorders>
              <w:left w:val="single" w:sz="4" w:space="0" w:color="auto"/>
              <w:bottom w:val="single" w:sz="4" w:space="0" w:color="auto"/>
              <w:right w:val="single" w:sz="4" w:space="0" w:color="auto"/>
            </w:tcBorders>
          </w:tcPr>
          <w:p w:rsidR="00494BDC" w:rsidRPr="005F4B33" w:rsidRDefault="00494BDC" w:rsidP="003D18BA">
            <w:pPr>
              <w:pStyle w:val="ConsPlusCell"/>
              <w:jc w:val="center"/>
              <w:rPr>
                <w:rFonts w:ascii="Times New Roman" w:hAnsi="Times New Roman" w:cs="Times New Roman"/>
                <w:sz w:val="24"/>
                <w:szCs w:val="24"/>
              </w:rPr>
            </w:pPr>
            <w:r w:rsidRPr="005F4B33">
              <w:rPr>
                <w:rFonts w:ascii="Times New Roman" w:hAnsi="Times New Roman" w:cs="Times New Roman"/>
                <w:sz w:val="24"/>
                <w:szCs w:val="24"/>
              </w:rPr>
              <w:t>4930-6725</w:t>
            </w:r>
          </w:p>
        </w:tc>
      </w:tr>
      <w:tr w:rsidR="00494BDC" w:rsidRPr="005F4B33" w:rsidTr="003D18BA">
        <w:trPr>
          <w:trHeight w:val="800"/>
          <w:tblCellSpacing w:w="5" w:type="nil"/>
        </w:trPr>
        <w:tc>
          <w:tcPr>
            <w:tcW w:w="2380" w:type="dxa"/>
            <w:tcBorders>
              <w:left w:val="single" w:sz="4" w:space="0" w:color="auto"/>
              <w:bottom w:val="single" w:sz="4" w:space="0" w:color="auto"/>
              <w:right w:val="single" w:sz="4" w:space="0" w:color="auto"/>
            </w:tcBorders>
          </w:tcPr>
          <w:p w:rsidR="00494BDC" w:rsidRPr="005F4B33" w:rsidRDefault="00494BDC"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2 квалификационный</w:t>
            </w:r>
            <w:r w:rsidRPr="005F4B33">
              <w:rPr>
                <w:rFonts w:ascii="Times New Roman" w:hAnsi="Times New Roman" w:cs="Times New Roman"/>
                <w:sz w:val="24"/>
                <w:szCs w:val="24"/>
              </w:rPr>
              <w:br/>
              <w:t xml:space="preserve">уровень           </w:t>
            </w:r>
          </w:p>
        </w:tc>
        <w:tc>
          <w:tcPr>
            <w:tcW w:w="4403" w:type="dxa"/>
            <w:tcBorders>
              <w:left w:val="single" w:sz="4" w:space="0" w:color="auto"/>
              <w:bottom w:val="single" w:sz="4" w:space="0" w:color="auto"/>
              <w:right w:val="single" w:sz="4" w:space="0" w:color="auto"/>
            </w:tcBorders>
          </w:tcPr>
          <w:p w:rsidR="00494BDC" w:rsidRPr="005F4B33" w:rsidRDefault="00494BDC"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должности служащих первого         </w:t>
            </w:r>
            <w:r w:rsidRPr="005F4B33">
              <w:rPr>
                <w:rFonts w:ascii="Times New Roman" w:hAnsi="Times New Roman" w:cs="Times New Roman"/>
                <w:sz w:val="24"/>
                <w:szCs w:val="24"/>
              </w:rPr>
              <w:br/>
              <w:t xml:space="preserve">квалификационного уровня,          </w:t>
            </w:r>
            <w:r w:rsidRPr="005F4B33">
              <w:rPr>
                <w:rFonts w:ascii="Times New Roman" w:hAnsi="Times New Roman" w:cs="Times New Roman"/>
                <w:sz w:val="24"/>
                <w:szCs w:val="24"/>
              </w:rPr>
              <w:br/>
              <w:t xml:space="preserve">по которым может устанавливаться   </w:t>
            </w:r>
            <w:r w:rsidRPr="005F4B33">
              <w:rPr>
                <w:rFonts w:ascii="Times New Roman" w:hAnsi="Times New Roman" w:cs="Times New Roman"/>
                <w:sz w:val="24"/>
                <w:szCs w:val="24"/>
              </w:rPr>
              <w:br/>
              <w:t xml:space="preserve">II </w:t>
            </w:r>
            <w:proofErr w:type="spellStart"/>
            <w:r w:rsidRPr="005F4B33">
              <w:rPr>
                <w:rFonts w:ascii="Times New Roman" w:hAnsi="Times New Roman" w:cs="Times New Roman"/>
                <w:sz w:val="24"/>
                <w:szCs w:val="24"/>
              </w:rPr>
              <w:t>внутридолжностная</w:t>
            </w:r>
            <w:proofErr w:type="spellEnd"/>
            <w:r w:rsidRPr="005F4B33">
              <w:rPr>
                <w:rFonts w:ascii="Times New Roman" w:hAnsi="Times New Roman" w:cs="Times New Roman"/>
                <w:sz w:val="24"/>
                <w:szCs w:val="24"/>
              </w:rPr>
              <w:t xml:space="preserve"> категория     </w:t>
            </w:r>
          </w:p>
        </w:tc>
        <w:tc>
          <w:tcPr>
            <w:tcW w:w="2380" w:type="dxa"/>
            <w:tcBorders>
              <w:left w:val="single" w:sz="4" w:space="0" w:color="auto"/>
              <w:bottom w:val="single" w:sz="4" w:space="0" w:color="auto"/>
              <w:right w:val="single" w:sz="4" w:space="0" w:color="auto"/>
            </w:tcBorders>
          </w:tcPr>
          <w:p w:rsidR="00494BDC" w:rsidRPr="005F4B33" w:rsidRDefault="00494BDC" w:rsidP="003D18BA">
            <w:pPr>
              <w:pStyle w:val="ConsPlusCell"/>
              <w:jc w:val="center"/>
              <w:rPr>
                <w:rFonts w:ascii="Times New Roman" w:hAnsi="Times New Roman" w:cs="Times New Roman"/>
                <w:sz w:val="24"/>
                <w:szCs w:val="24"/>
              </w:rPr>
            </w:pPr>
            <w:r w:rsidRPr="005F4B33">
              <w:rPr>
                <w:rFonts w:ascii="Times New Roman" w:hAnsi="Times New Roman" w:cs="Times New Roman"/>
                <w:sz w:val="24"/>
                <w:szCs w:val="24"/>
              </w:rPr>
              <w:t>6430-7386</w:t>
            </w:r>
          </w:p>
        </w:tc>
      </w:tr>
      <w:tr w:rsidR="00494BDC" w:rsidRPr="005F4B33" w:rsidTr="003D18BA">
        <w:trPr>
          <w:trHeight w:val="800"/>
          <w:tblCellSpacing w:w="5" w:type="nil"/>
        </w:trPr>
        <w:tc>
          <w:tcPr>
            <w:tcW w:w="2380" w:type="dxa"/>
            <w:tcBorders>
              <w:left w:val="single" w:sz="4" w:space="0" w:color="auto"/>
              <w:bottom w:val="single" w:sz="4" w:space="0" w:color="auto"/>
              <w:right w:val="single" w:sz="4" w:space="0" w:color="auto"/>
            </w:tcBorders>
          </w:tcPr>
          <w:p w:rsidR="00494BDC" w:rsidRPr="005F4B33" w:rsidRDefault="00494BDC"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3 квалификационный</w:t>
            </w:r>
            <w:r w:rsidRPr="005F4B33">
              <w:rPr>
                <w:rFonts w:ascii="Times New Roman" w:hAnsi="Times New Roman" w:cs="Times New Roman"/>
                <w:sz w:val="24"/>
                <w:szCs w:val="24"/>
              </w:rPr>
              <w:br/>
              <w:t xml:space="preserve">уровень           </w:t>
            </w:r>
          </w:p>
        </w:tc>
        <w:tc>
          <w:tcPr>
            <w:tcW w:w="4403" w:type="dxa"/>
            <w:tcBorders>
              <w:left w:val="single" w:sz="4" w:space="0" w:color="auto"/>
              <w:bottom w:val="single" w:sz="4" w:space="0" w:color="auto"/>
              <w:right w:val="single" w:sz="4" w:space="0" w:color="auto"/>
            </w:tcBorders>
          </w:tcPr>
          <w:p w:rsidR="00494BDC" w:rsidRPr="005F4B33" w:rsidRDefault="00494BDC"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должности служащих первого         </w:t>
            </w:r>
            <w:r w:rsidRPr="005F4B33">
              <w:rPr>
                <w:rFonts w:ascii="Times New Roman" w:hAnsi="Times New Roman" w:cs="Times New Roman"/>
                <w:sz w:val="24"/>
                <w:szCs w:val="24"/>
              </w:rPr>
              <w:br/>
              <w:t xml:space="preserve">квалификационного уровня,          </w:t>
            </w:r>
            <w:r w:rsidRPr="005F4B33">
              <w:rPr>
                <w:rFonts w:ascii="Times New Roman" w:hAnsi="Times New Roman" w:cs="Times New Roman"/>
                <w:sz w:val="24"/>
                <w:szCs w:val="24"/>
              </w:rPr>
              <w:br/>
              <w:t xml:space="preserve">по которым может устанавливаться   </w:t>
            </w:r>
            <w:r w:rsidRPr="005F4B33">
              <w:rPr>
                <w:rFonts w:ascii="Times New Roman" w:hAnsi="Times New Roman" w:cs="Times New Roman"/>
                <w:sz w:val="24"/>
                <w:szCs w:val="24"/>
              </w:rPr>
              <w:br/>
              <w:t xml:space="preserve">I </w:t>
            </w:r>
            <w:proofErr w:type="spellStart"/>
            <w:r w:rsidRPr="005F4B33">
              <w:rPr>
                <w:rFonts w:ascii="Times New Roman" w:hAnsi="Times New Roman" w:cs="Times New Roman"/>
                <w:sz w:val="24"/>
                <w:szCs w:val="24"/>
              </w:rPr>
              <w:t>внутридолжностная</w:t>
            </w:r>
            <w:proofErr w:type="spellEnd"/>
            <w:r w:rsidRPr="005F4B33">
              <w:rPr>
                <w:rFonts w:ascii="Times New Roman" w:hAnsi="Times New Roman" w:cs="Times New Roman"/>
                <w:sz w:val="24"/>
                <w:szCs w:val="24"/>
              </w:rPr>
              <w:t xml:space="preserve"> категория      </w:t>
            </w:r>
          </w:p>
        </w:tc>
        <w:tc>
          <w:tcPr>
            <w:tcW w:w="2380" w:type="dxa"/>
            <w:tcBorders>
              <w:left w:val="single" w:sz="4" w:space="0" w:color="auto"/>
              <w:bottom w:val="single" w:sz="4" w:space="0" w:color="auto"/>
              <w:right w:val="single" w:sz="4" w:space="0" w:color="auto"/>
            </w:tcBorders>
          </w:tcPr>
          <w:p w:rsidR="00494BDC" w:rsidRPr="005F4B33" w:rsidRDefault="00494BDC" w:rsidP="003D18BA">
            <w:pPr>
              <w:pStyle w:val="ConsPlusCell"/>
              <w:jc w:val="center"/>
              <w:rPr>
                <w:rFonts w:ascii="Times New Roman" w:hAnsi="Times New Roman" w:cs="Times New Roman"/>
                <w:sz w:val="24"/>
                <w:szCs w:val="24"/>
              </w:rPr>
            </w:pPr>
            <w:r w:rsidRPr="005F4B33">
              <w:rPr>
                <w:rFonts w:ascii="Times New Roman" w:hAnsi="Times New Roman" w:cs="Times New Roman"/>
                <w:sz w:val="24"/>
                <w:szCs w:val="24"/>
              </w:rPr>
              <w:t>6930-7965</w:t>
            </w:r>
          </w:p>
        </w:tc>
      </w:tr>
      <w:tr w:rsidR="00494BDC" w:rsidRPr="005F4B33" w:rsidTr="003D18BA">
        <w:trPr>
          <w:trHeight w:val="1000"/>
          <w:tblCellSpacing w:w="5" w:type="nil"/>
        </w:trPr>
        <w:tc>
          <w:tcPr>
            <w:tcW w:w="2380" w:type="dxa"/>
            <w:tcBorders>
              <w:left w:val="single" w:sz="4" w:space="0" w:color="auto"/>
              <w:bottom w:val="single" w:sz="4" w:space="0" w:color="auto"/>
              <w:right w:val="single" w:sz="4" w:space="0" w:color="auto"/>
            </w:tcBorders>
          </w:tcPr>
          <w:p w:rsidR="00494BDC" w:rsidRPr="005F4B33" w:rsidRDefault="00494BDC"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4 квалификационный</w:t>
            </w:r>
            <w:r w:rsidRPr="005F4B33">
              <w:rPr>
                <w:rFonts w:ascii="Times New Roman" w:hAnsi="Times New Roman" w:cs="Times New Roman"/>
                <w:sz w:val="24"/>
                <w:szCs w:val="24"/>
              </w:rPr>
              <w:br/>
              <w:t xml:space="preserve">уровень           </w:t>
            </w:r>
          </w:p>
        </w:tc>
        <w:tc>
          <w:tcPr>
            <w:tcW w:w="4403" w:type="dxa"/>
            <w:tcBorders>
              <w:left w:val="single" w:sz="4" w:space="0" w:color="auto"/>
              <w:bottom w:val="single" w:sz="4" w:space="0" w:color="auto"/>
              <w:right w:val="single" w:sz="4" w:space="0" w:color="auto"/>
            </w:tcBorders>
          </w:tcPr>
          <w:p w:rsidR="00494BDC" w:rsidRPr="005F4B33" w:rsidRDefault="00494BDC"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должности служащих первого         </w:t>
            </w:r>
            <w:r w:rsidRPr="005F4B33">
              <w:rPr>
                <w:rFonts w:ascii="Times New Roman" w:hAnsi="Times New Roman" w:cs="Times New Roman"/>
                <w:sz w:val="24"/>
                <w:szCs w:val="24"/>
              </w:rPr>
              <w:br/>
              <w:t xml:space="preserve">квалификационного уровня,          </w:t>
            </w:r>
            <w:r w:rsidRPr="005F4B33">
              <w:rPr>
                <w:rFonts w:ascii="Times New Roman" w:hAnsi="Times New Roman" w:cs="Times New Roman"/>
                <w:sz w:val="24"/>
                <w:szCs w:val="24"/>
              </w:rPr>
              <w:br/>
              <w:t xml:space="preserve">по которым может устанавливаться   </w:t>
            </w:r>
            <w:r w:rsidRPr="005F4B33">
              <w:rPr>
                <w:rFonts w:ascii="Times New Roman" w:hAnsi="Times New Roman" w:cs="Times New Roman"/>
                <w:sz w:val="24"/>
                <w:szCs w:val="24"/>
              </w:rPr>
              <w:br/>
              <w:t xml:space="preserve">производное должностное            </w:t>
            </w:r>
            <w:r w:rsidRPr="005F4B33">
              <w:rPr>
                <w:rFonts w:ascii="Times New Roman" w:hAnsi="Times New Roman" w:cs="Times New Roman"/>
                <w:sz w:val="24"/>
                <w:szCs w:val="24"/>
              </w:rPr>
              <w:br/>
              <w:t xml:space="preserve">наименование "ведущий"             </w:t>
            </w:r>
          </w:p>
        </w:tc>
        <w:tc>
          <w:tcPr>
            <w:tcW w:w="2380" w:type="dxa"/>
            <w:tcBorders>
              <w:left w:val="single" w:sz="4" w:space="0" w:color="auto"/>
              <w:bottom w:val="single" w:sz="4" w:space="0" w:color="auto"/>
              <w:right w:val="single" w:sz="4" w:space="0" w:color="auto"/>
            </w:tcBorders>
          </w:tcPr>
          <w:p w:rsidR="00494BDC" w:rsidRPr="005F4B33" w:rsidRDefault="00494BDC" w:rsidP="003D18BA">
            <w:pPr>
              <w:pStyle w:val="ConsPlusCell"/>
              <w:tabs>
                <w:tab w:val="left" w:pos="615"/>
                <w:tab w:val="center" w:pos="1115"/>
              </w:tabs>
              <w:rPr>
                <w:rFonts w:ascii="Times New Roman" w:hAnsi="Times New Roman" w:cs="Times New Roman"/>
                <w:sz w:val="24"/>
                <w:szCs w:val="24"/>
              </w:rPr>
            </w:pPr>
            <w:r w:rsidRPr="005F4B33">
              <w:rPr>
                <w:rFonts w:ascii="Times New Roman" w:hAnsi="Times New Roman" w:cs="Times New Roman"/>
                <w:sz w:val="24"/>
                <w:szCs w:val="24"/>
              </w:rPr>
              <w:tab/>
              <w:t>7480-8599</w:t>
            </w:r>
          </w:p>
        </w:tc>
      </w:tr>
    </w:tbl>
    <w:p w:rsidR="00494BDC" w:rsidRPr="005F4B33" w:rsidRDefault="00494BDC" w:rsidP="00685F26">
      <w:pPr>
        <w:widowControl w:val="0"/>
        <w:autoSpaceDE w:val="0"/>
        <w:autoSpaceDN w:val="0"/>
        <w:adjustRightInd w:val="0"/>
        <w:ind w:firstLine="540"/>
        <w:jc w:val="both"/>
        <w:rPr>
          <w:sz w:val="24"/>
          <w:szCs w:val="24"/>
        </w:rPr>
      </w:pPr>
    </w:p>
    <w:p w:rsidR="00494BDC" w:rsidRPr="005F4B33" w:rsidRDefault="00494BDC" w:rsidP="00685F26">
      <w:pPr>
        <w:widowControl w:val="0"/>
        <w:autoSpaceDE w:val="0"/>
        <w:autoSpaceDN w:val="0"/>
        <w:adjustRightInd w:val="0"/>
        <w:ind w:left="540"/>
        <w:jc w:val="both"/>
        <w:rPr>
          <w:sz w:val="24"/>
          <w:szCs w:val="24"/>
        </w:rPr>
      </w:pPr>
    </w:p>
    <w:p w:rsidR="00494BDC" w:rsidRDefault="00494BDC" w:rsidP="00685F26">
      <w:pPr>
        <w:widowControl w:val="0"/>
        <w:autoSpaceDE w:val="0"/>
        <w:autoSpaceDN w:val="0"/>
        <w:adjustRightInd w:val="0"/>
        <w:ind w:left="540"/>
        <w:jc w:val="both"/>
        <w:rPr>
          <w:sz w:val="24"/>
          <w:szCs w:val="24"/>
        </w:rPr>
      </w:pPr>
    </w:p>
    <w:p w:rsidR="00494BDC" w:rsidRDefault="00494BDC" w:rsidP="00685F26">
      <w:pPr>
        <w:widowControl w:val="0"/>
        <w:autoSpaceDE w:val="0"/>
        <w:autoSpaceDN w:val="0"/>
        <w:adjustRightInd w:val="0"/>
        <w:ind w:left="540"/>
        <w:jc w:val="both"/>
        <w:rPr>
          <w:sz w:val="24"/>
          <w:szCs w:val="24"/>
        </w:rPr>
      </w:pPr>
    </w:p>
    <w:p w:rsidR="003863EF" w:rsidRDefault="003863EF" w:rsidP="00685F26">
      <w:pPr>
        <w:widowControl w:val="0"/>
        <w:autoSpaceDE w:val="0"/>
        <w:autoSpaceDN w:val="0"/>
        <w:adjustRightInd w:val="0"/>
        <w:jc w:val="right"/>
        <w:outlineLvl w:val="1"/>
        <w:rPr>
          <w:sz w:val="24"/>
          <w:szCs w:val="24"/>
        </w:rPr>
      </w:pPr>
    </w:p>
    <w:p w:rsidR="00494BDC" w:rsidRPr="005F4B33" w:rsidRDefault="00494BDC" w:rsidP="003863EF">
      <w:pPr>
        <w:widowControl w:val="0"/>
        <w:autoSpaceDE w:val="0"/>
        <w:autoSpaceDN w:val="0"/>
        <w:adjustRightInd w:val="0"/>
        <w:ind w:left="6237"/>
        <w:outlineLvl w:val="1"/>
        <w:rPr>
          <w:sz w:val="24"/>
          <w:szCs w:val="24"/>
        </w:rPr>
      </w:pPr>
      <w:r>
        <w:rPr>
          <w:sz w:val="24"/>
          <w:szCs w:val="24"/>
        </w:rPr>
        <w:lastRenderedPageBreak/>
        <w:t>Приложение №</w:t>
      </w:r>
      <w:r w:rsidRPr="005F4B33">
        <w:rPr>
          <w:sz w:val="24"/>
          <w:szCs w:val="24"/>
        </w:rPr>
        <w:t>5</w:t>
      </w:r>
    </w:p>
    <w:p w:rsidR="00494BDC" w:rsidRPr="005F4B33" w:rsidRDefault="00494BDC" w:rsidP="003863EF">
      <w:pPr>
        <w:widowControl w:val="0"/>
        <w:autoSpaceDE w:val="0"/>
        <w:autoSpaceDN w:val="0"/>
        <w:adjustRightInd w:val="0"/>
        <w:ind w:left="6237"/>
        <w:rPr>
          <w:sz w:val="24"/>
          <w:szCs w:val="24"/>
        </w:rPr>
      </w:pPr>
      <w:r w:rsidRPr="005F4B33">
        <w:rPr>
          <w:sz w:val="24"/>
          <w:szCs w:val="24"/>
        </w:rPr>
        <w:t>к Примерному положению</w:t>
      </w:r>
    </w:p>
    <w:p w:rsidR="00494BDC" w:rsidRPr="005F4B33" w:rsidRDefault="00494BDC" w:rsidP="003863EF">
      <w:pPr>
        <w:widowControl w:val="0"/>
        <w:autoSpaceDE w:val="0"/>
        <w:autoSpaceDN w:val="0"/>
        <w:adjustRightInd w:val="0"/>
        <w:ind w:left="6237"/>
        <w:rPr>
          <w:sz w:val="24"/>
          <w:szCs w:val="24"/>
        </w:rPr>
      </w:pPr>
      <w:r w:rsidRPr="005F4B33">
        <w:rPr>
          <w:sz w:val="24"/>
          <w:szCs w:val="24"/>
        </w:rPr>
        <w:t xml:space="preserve">об оплате труда </w:t>
      </w:r>
    </w:p>
    <w:p w:rsidR="00494BDC" w:rsidRPr="005F4B33" w:rsidRDefault="00494BDC" w:rsidP="003863EF">
      <w:pPr>
        <w:widowControl w:val="0"/>
        <w:autoSpaceDE w:val="0"/>
        <w:autoSpaceDN w:val="0"/>
        <w:adjustRightInd w:val="0"/>
        <w:ind w:left="6237"/>
        <w:rPr>
          <w:sz w:val="24"/>
          <w:szCs w:val="24"/>
        </w:rPr>
      </w:pPr>
      <w:r w:rsidRPr="005F4B33">
        <w:rPr>
          <w:sz w:val="24"/>
          <w:szCs w:val="24"/>
        </w:rPr>
        <w:t>работников муниципальных</w:t>
      </w:r>
    </w:p>
    <w:p w:rsidR="00494BDC" w:rsidRPr="005F4B33" w:rsidRDefault="00494BDC" w:rsidP="003863EF">
      <w:pPr>
        <w:widowControl w:val="0"/>
        <w:autoSpaceDE w:val="0"/>
        <w:autoSpaceDN w:val="0"/>
        <w:adjustRightInd w:val="0"/>
        <w:ind w:left="6237"/>
        <w:rPr>
          <w:sz w:val="24"/>
          <w:szCs w:val="24"/>
        </w:rPr>
      </w:pPr>
      <w:r w:rsidRPr="005F4B33">
        <w:rPr>
          <w:sz w:val="24"/>
          <w:szCs w:val="24"/>
        </w:rPr>
        <w:t>образовательных учреждений</w:t>
      </w:r>
    </w:p>
    <w:p w:rsidR="00494BDC" w:rsidRPr="005F4B33" w:rsidRDefault="00494BDC" w:rsidP="003863EF">
      <w:pPr>
        <w:widowControl w:val="0"/>
        <w:autoSpaceDE w:val="0"/>
        <w:autoSpaceDN w:val="0"/>
        <w:adjustRightInd w:val="0"/>
        <w:ind w:left="6237"/>
        <w:rPr>
          <w:sz w:val="24"/>
          <w:szCs w:val="24"/>
        </w:rPr>
      </w:pPr>
      <w:r w:rsidRPr="005F4B33">
        <w:rPr>
          <w:sz w:val="24"/>
          <w:szCs w:val="24"/>
        </w:rPr>
        <w:t xml:space="preserve"> Камышловского городского</w:t>
      </w:r>
    </w:p>
    <w:p w:rsidR="00494BDC" w:rsidRPr="005F4B33" w:rsidRDefault="00494BDC" w:rsidP="003863EF">
      <w:pPr>
        <w:widowControl w:val="0"/>
        <w:autoSpaceDE w:val="0"/>
        <w:autoSpaceDN w:val="0"/>
        <w:adjustRightInd w:val="0"/>
        <w:ind w:left="6237"/>
        <w:rPr>
          <w:sz w:val="24"/>
          <w:szCs w:val="24"/>
        </w:rPr>
      </w:pPr>
      <w:r w:rsidRPr="005F4B33">
        <w:rPr>
          <w:sz w:val="24"/>
          <w:szCs w:val="24"/>
        </w:rPr>
        <w:t xml:space="preserve"> округа</w:t>
      </w:r>
    </w:p>
    <w:p w:rsidR="00494BDC" w:rsidRPr="005F4B33" w:rsidRDefault="00494BDC" w:rsidP="00685F26">
      <w:pPr>
        <w:widowControl w:val="0"/>
        <w:autoSpaceDE w:val="0"/>
        <w:autoSpaceDN w:val="0"/>
        <w:adjustRightInd w:val="0"/>
        <w:jc w:val="right"/>
        <w:rPr>
          <w:sz w:val="24"/>
          <w:szCs w:val="24"/>
        </w:rPr>
      </w:pPr>
    </w:p>
    <w:p w:rsidR="00494BDC" w:rsidRPr="005F4B33" w:rsidRDefault="00494BDC" w:rsidP="00685F26">
      <w:pPr>
        <w:widowControl w:val="0"/>
        <w:autoSpaceDE w:val="0"/>
        <w:autoSpaceDN w:val="0"/>
        <w:adjustRightInd w:val="0"/>
        <w:ind w:firstLine="540"/>
        <w:jc w:val="both"/>
        <w:rPr>
          <w:sz w:val="24"/>
          <w:szCs w:val="24"/>
        </w:rPr>
      </w:pPr>
    </w:p>
    <w:p w:rsidR="00494BDC" w:rsidRDefault="00494BDC" w:rsidP="00CD7BED">
      <w:pPr>
        <w:widowControl w:val="0"/>
        <w:autoSpaceDE w:val="0"/>
        <w:autoSpaceDN w:val="0"/>
        <w:adjustRightInd w:val="0"/>
        <w:jc w:val="center"/>
        <w:rPr>
          <w:sz w:val="28"/>
          <w:szCs w:val="28"/>
        </w:rPr>
      </w:pPr>
      <w:bookmarkStart w:id="9" w:name="Par953"/>
      <w:bookmarkEnd w:id="9"/>
      <w:r w:rsidRPr="00CD7BED">
        <w:rPr>
          <w:sz w:val="28"/>
          <w:szCs w:val="28"/>
        </w:rPr>
        <w:t>Профессиональн</w:t>
      </w:r>
      <w:r>
        <w:rPr>
          <w:sz w:val="28"/>
          <w:szCs w:val="28"/>
        </w:rPr>
        <w:t>ые</w:t>
      </w:r>
      <w:r w:rsidRPr="00CD7BED">
        <w:rPr>
          <w:sz w:val="28"/>
          <w:szCs w:val="28"/>
        </w:rPr>
        <w:t xml:space="preserve"> квалификационн</w:t>
      </w:r>
      <w:r>
        <w:rPr>
          <w:sz w:val="28"/>
          <w:szCs w:val="28"/>
        </w:rPr>
        <w:t>ые</w:t>
      </w:r>
      <w:r w:rsidRPr="00CD7BED">
        <w:rPr>
          <w:sz w:val="28"/>
          <w:szCs w:val="28"/>
        </w:rPr>
        <w:t xml:space="preserve"> групп</w:t>
      </w:r>
      <w:r>
        <w:rPr>
          <w:sz w:val="28"/>
          <w:szCs w:val="28"/>
        </w:rPr>
        <w:t>ы</w:t>
      </w:r>
      <w:r w:rsidRPr="00CD7BED">
        <w:rPr>
          <w:sz w:val="28"/>
          <w:szCs w:val="28"/>
        </w:rPr>
        <w:t xml:space="preserve"> </w:t>
      </w:r>
    </w:p>
    <w:p w:rsidR="00494BDC" w:rsidRDefault="00494BDC" w:rsidP="00CD7BED">
      <w:pPr>
        <w:widowControl w:val="0"/>
        <w:autoSpaceDE w:val="0"/>
        <w:autoSpaceDN w:val="0"/>
        <w:adjustRightInd w:val="0"/>
        <w:jc w:val="center"/>
        <w:rPr>
          <w:sz w:val="28"/>
          <w:szCs w:val="28"/>
        </w:rPr>
      </w:pPr>
      <w:r>
        <w:rPr>
          <w:sz w:val="28"/>
          <w:szCs w:val="28"/>
        </w:rPr>
        <w:t>должностей «медицинских и фармацевтических работников</w:t>
      </w:r>
    </w:p>
    <w:p w:rsidR="00494BDC" w:rsidRPr="005F4B33" w:rsidRDefault="00494BDC" w:rsidP="00CD7BED">
      <w:pPr>
        <w:widowControl w:val="0"/>
        <w:autoSpaceDE w:val="0"/>
        <w:autoSpaceDN w:val="0"/>
        <w:adjustRightInd w:val="0"/>
        <w:jc w:val="center"/>
        <w:rPr>
          <w:sz w:val="24"/>
          <w:szCs w:val="24"/>
        </w:rPr>
      </w:pPr>
    </w:p>
    <w:tbl>
      <w:tblPr>
        <w:tblW w:w="0" w:type="auto"/>
        <w:tblCellSpacing w:w="5" w:type="nil"/>
        <w:tblInd w:w="75" w:type="dxa"/>
        <w:tblLayout w:type="fixed"/>
        <w:tblCellMar>
          <w:left w:w="75" w:type="dxa"/>
          <w:right w:w="75" w:type="dxa"/>
        </w:tblCellMar>
        <w:tblLook w:val="0000"/>
      </w:tblPr>
      <w:tblGrid>
        <w:gridCol w:w="2380"/>
        <w:gridCol w:w="4403"/>
        <w:gridCol w:w="2380"/>
      </w:tblGrid>
      <w:tr w:rsidR="00494BDC" w:rsidRPr="005F4B33" w:rsidTr="003D18BA">
        <w:trPr>
          <w:trHeight w:val="600"/>
          <w:tblCellSpacing w:w="5" w:type="nil"/>
        </w:trPr>
        <w:tc>
          <w:tcPr>
            <w:tcW w:w="2380" w:type="dxa"/>
            <w:tcBorders>
              <w:top w:val="single" w:sz="4" w:space="0" w:color="auto"/>
              <w:left w:val="single" w:sz="4" w:space="0" w:color="auto"/>
              <w:bottom w:val="single" w:sz="4" w:space="0" w:color="auto"/>
              <w:right w:val="single" w:sz="4" w:space="0" w:color="auto"/>
            </w:tcBorders>
          </w:tcPr>
          <w:p w:rsidR="00494BDC" w:rsidRPr="005F4B33" w:rsidRDefault="00494BDC"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 Квалификационные </w:t>
            </w:r>
            <w:r w:rsidRPr="005F4B33">
              <w:rPr>
                <w:rFonts w:ascii="Times New Roman" w:hAnsi="Times New Roman" w:cs="Times New Roman"/>
                <w:sz w:val="24"/>
                <w:szCs w:val="24"/>
              </w:rPr>
              <w:br/>
              <w:t xml:space="preserve">      уровни      </w:t>
            </w:r>
          </w:p>
        </w:tc>
        <w:tc>
          <w:tcPr>
            <w:tcW w:w="4403" w:type="dxa"/>
            <w:tcBorders>
              <w:top w:val="single" w:sz="4" w:space="0" w:color="auto"/>
              <w:left w:val="single" w:sz="4" w:space="0" w:color="auto"/>
              <w:bottom w:val="single" w:sz="4" w:space="0" w:color="auto"/>
              <w:right w:val="single" w:sz="4" w:space="0" w:color="auto"/>
            </w:tcBorders>
          </w:tcPr>
          <w:p w:rsidR="00494BDC" w:rsidRPr="005F4B33" w:rsidRDefault="00494BDC"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 Профессиональные квалификационные </w:t>
            </w:r>
            <w:r w:rsidRPr="005F4B33">
              <w:rPr>
                <w:rFonts w:ascii="Times New Roman" w:hAnsi="Times New Roman" w:cs="Times New Roman"/>
                <w:sz w:val="24"/>
                <w:szCs w:val="24"/>
              </w:rPr>
              <w:br/>
              <w:t xml:space="preserve">              группы               </w:t>
            </w:r>
          </w:p>
        </w:tc>
        <w:tc>
          <w:tcPr>
            <w:tcW w:w="2380" w:type="dxa"/>
            <w:tcBorders>
              <w:top w:val="single" w:sz="4" w:space="0" w:color="auto"/>
              <w:left w:val="single" w:sz="4" w:space="0" w:color="auto"/>
              <w:bottom w:val="single" w:sz="4" w:space="0" w:color="auto"/>
              <w:right w:val="single" w:sz="4" w:space="0" w:color="auto"/>
            </w:tcBorders>
          </w:tcPr>
          <w:p w:rsidR="00494BDC" w:rsidRPr="005F4B33" w:rsidRDefault="00494BDC"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Минимальный размер</w:t>
            </w:r>
            <w:r w:rsidRPr="005F4B33">
              <w:rPr>
                <w:rFonts w:ascii="Times New Roman" w:hAnsi="Times New Roman" w:cs="Times New Roman"/>
                <w:sz w:val="24"/>
                <w:szCs w:val="24"/>
              </w:rPr>
              <w:br/>
              <w:t xml:space="preserve">   должностных    </w:t>
            </w:r>
            <w:r w:rsidRPr="005F4B33">
              <w:rPr>
                <w:rFonts w:ascii="Times New Roman" w:hAnsi="Times New Roman" w:cs="Times New Roman"/>
                <w:sz w:val="24"/>
                <w:szCs w:val="24"/>
              </w:rPr>
              <w:br/>
              <w:t xml:space="preserve"> окладов, рублей  </w:t>
            </w:r>
          </w:p>
        </w:tc>
      </w:tr>
      <w:tr w:rsidR="00494BDC" w:rsidRPr="005F4B33" w:rsidTr="003D18BA">
        <w:trPr>
          <w:tblCellSpacing w:w="5" w:type="nil"/>
        </w:trPr>
        <w:tc>
          <w:tcPr>
            <w:tcW w:w="2380" w:type="dxa"/>
            <w:tcBorders>
              <w:left w:val="single" w:sz="4" w:space="0" w:color="auto"/>
              <w:bottom w:val="single" w:sz="4" w:space="0" w:color="auto"/>
              <w:right w:val="single" w:sz="4" w:space="0" w:color="auto"/>
            </w:tcBorders>
          </w:tcPr>
          <w:p w:rsidR="00494BDC" w:rsidRPr="005F4B33" w:rsidRDefault="00494BDC"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F4B33">
              <w:rPr>
                <w:rFonts w:ascii="Times New Roman" w:hAnsi="Times New Roman" w:cs="Times New Roman"/>
                <w:sz w:val="24"/>
                <w:szCs w:val="24"/>
              </w:rPr>
              <w:t xml:space="preserve">  1         </w:t>
            </w:r>
          </w:p>
        </w:tc>
        <w:tc>
          <w:tcPr>
            <w:tcW w:w="4403" w:type="dxa"/>
            <w:tcBorders>
              <w:left w:val="single" w:sz="4" w:space="0" w:color="auto"/>
              <w:bottom w:val="single" w:sz="4" w:space="0" w:color="auto"/>
              <w:right w:val="single" w:sz="4" w:space="0" w:color="auto"/>
            </w:tcBorders>
          </w:tcPr>
          <w:p w:rsidR="00494BDC" w:rsidRPr="005F4B33" w:rsidRDefault="00494BDC"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F4B33">
              <w:rPr>
                <w:rFonts w:ascii="Times New Roman" w:hAnsi="Times New Roman" w:cs="Times New Roman"/>
                <w:sz w:val="24"/>
                <w:szCs w:val="24"/>
              </w:rPr>
              <w:t xml:space="preserve">    2                 </w:t>
            </w:r>
          </w:p>
        </w:tc>
        <w:tc>
          <w:tcPr>
            <w:tcW w:w="2380" w:type="dxa"/>
            <w:tcBorders>
              <w:left w:val="single" w:sz="4" w:space="0" w:color="auto"/>
              <w:bottom w:val="single" w:sz="4" w:space="0" w:color="auto"/>
              <w:right w:val="single" w:sz="4" w:space="0" w:color="auto"/>
            </w:tcBorders>
          </w:tcPr>
          <w:p w:rsidR="00494BDC" w:rsidRPr="005F4B33" w:rsidRDefault="00494BDC"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F4B33">
              <w:rPr>
                <w:rFonts w:ascii="Times New Roman" w:hAnsi="Times New Roman" w:cs="Times New Roman"/>
                <w:sz w:val="24"/>
                <w:szCs w:val="24"/>
              </w:rPr>
              <w:t xml:space="preserve">     3         </w:t>
            </w:r>
          </w:p>
        </w:tc>
      </w:tr>
      <w:tr w:rsidR="00494BDC" w:rsidRPr="005F4B33" w:rsidTr="003D18BA">
        <w:trPr>
          <w:trHeight w:val="400"/>
          <w:tblCellSpacing w:w="5" w:type="nil"/>
        </w:trPr>
        <w:tc>
          <w:tcPr>
            <w:tcW w:w="9163" w:type="dxa"/>
            <w:gridSpan w:val="3"/>
            <w:tcBorders>
              <w:left w:val="single" w:sz="4" w:space="0" w:color="auto"/>
              <w:bottom w:val="single" w:sz="4" w:space="0" w:color="auto"/>
              <w:right w:val="single" w:sz="4" w:space="0" w:color="auto"/>
            </w:tcBorders>
          </w:tcPr>
          <w:p w:rsidR="00494BDC" w:rsidRPr="00CD7BED" w:rsidRDefault="00494BDC" w:rsidP="00CD7BED">
            <w:pPr>
              <w:widowControl w:val="0"/>
              <w:autoSpaceDE w:val="0"/>
              <w:autoSpaceDN w:val="0"/>
              <w:adjustRightInd w:val="0"/>
              <w:jc w:val="center"/>
              <w:rPr>
                <w:sz w:val="28"/>
                <w:szCs w:val="28"/>
              </w:rPr>
            </w:pPr>
            <w:r w:rsidRPr="00CD7BED">
              <w:rPr>
                <w:sz w:val="28"/>
                <w:szCs w:val="28"/>
              </w:rPr>
              <w:t>Профессиональные квалификационные группы</w:t>
            </w:r>
          </w:p>
          <w:p w:rsidR="00494BDC" w:rsidRPr="005F4B33" w:rsidRDefault="00494BDC" w:rsidP="00CD7BED">
            <w:pPr>
              <w:pStyle w:val="ConsPlusCell"/>
              <w:jc w:val="center"/>
              <w:rPr>
                <w:rFonts w:ascii="Times New Roman" w:hAnsi="Times New Roman" w:cs="Times New Roman"/>
                <w:sz w:val="24"/>
                <w:szCs w:val="24"/>
              </w:rPr>
            </w:pPr>
            <w:r w:rsidRPr="00CD7BED">
              <w:rPr>
                <w:rFonts w:ascii="Times New Roman" w:hAnsi="Times New Roman" w:cs="Times New Roman"/>
                <w:sz w:val="28"/>
                <w:szCs w:val="28"/>
              </w:rPr>
              <w:t>должностей «медицинских и фармацевтических работников первого уровня»</w:t>
            </w:r>
          </w:p>
        </w:tc>
      </w:tr>
      <w:tr w:rsidR="00494BDC" w:rsidRPr="005F4B33" w:rsidTr="003D18BA">
        <w:trPr>
          <w:trHeight w:val="600"/>
          <w:tblCellSpacing w:w="5" w:type="nil"/>
        </w:trPr>
        <w:tc>
          <w:tcPr>
            <w:tcW w:w="2380" w:type="dxa"/>
            <w:tcBorders>
              <w:left w:val="single" w:sz="4" w:space="0" w:color="auto"/>
              <w:bottom w:val="single" w:sz="4" w:space="0" w:color="auto"/>
              <w:right w:val="single" w:sz="4" w:space="0" w:color="auto"/>
            </w:tcBorders>
          </w:tcPr>
          <w:p w:rsidR="00494BDC" w:rsidRPr="005F4B33" w:rsidRDefault="00494BDC"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1 квалификационный</w:t>
            </w:r>
            <w:r w:rsidRPr="005F4B33">
              <w:rPr>
                <w:rFonts w:ascii="Times New Roman" w:hAnsi="Times New Roman" w:cs="Times New Roman"/>
                <w:sz w:val="24"/>
                <w:szCs w:val="24"/>
              </w:rPr>
              <w:br/>
              <w:t xml:space="preserve">уровень           </w:t>
            </w:r>
          </w:p>
        </w:tc>
        <w:tc>
          <w:tcPr>
            <w:tcW w:w="4403" w:type="dxa"/>
            <w:tcBorders>
              <w:left w:val="single" w:sz="4" w:space="0" w:color="auto"/>
              <w:bottom w:val="single" w:sz="4" w:space="0" w:color="auto"/>
              <w:right w:val="single" w:sz="4" w:space="0" w:color="auto"/>
            </w:tcBorders>
          </w:tcPr>
          <w:p w:rsidR="00494BDC" w:rsidRPr="005F4B33" w:rsidRDefault="00494BDC"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санитарка; младшая медицинская     </w:t>
            </w:r>
            <w:r w:rsidRPr="005F4B33">
              <w:rPr>
                <w:rFonts w:ascii="Times New Roman" w:hAnsi="Times New Roman" w:cs="Times New Roman"/>
                <w:sz w:val="24"/>
                <w:szCs w:val="24"/>
              </w:rPr>
              <w:br/>
              <w:t xml:space="preserve">сестра по уходу за больными;       </w:t>
            </w:r>
            <w:r w:rsidRPr="005F4B33">
              <w:rPr>
                <w:rFonts w:ascii="Times New Roman" w:hAnsi="Times New Roman" w:cs="Times New Roman"/>
                <w:sz w:val="24"/>
                <w:szCs w:val="24"/>
              </w:rPr>
              <w:br/>
              <w:t xml:space="preserve">сестра-хозяйка                     </w:t>
            </w:r>
          </w:p>
        </w:tc>
        <w:tc>
          <w:tcPr>
            <w:tcW w:w="2380" w:type="dxa"/>
            <w:tcBorders>
              <w:left w:val="single" w:sz="4" w:space="0" w:color="auto"/>
              <w:bottom w:val="single" w:sz="4" w:space="0" w:color="auto"/>
              <w:right w:val="single" w:sz="4" w:space="0" w:color="auto"/>
            </w:tcBorders>
          </w:tcPr>
          <w:p w:rsidR="00494BDC" w:rsidRPr="005F4B33" w:rsidRDefault="00494BDC" w:rsidP="003D18BA">
            <w:pPr>
              <w:pStyle w:val="ConsPlusCell"/>
              <w:jc w:val="center"/>
              <w:rPr>
                <w:rFonts w:ascii="Times New Roman" w:hAnsi="Times New Roman" w:cs="Times New Roman"/>
                <w:sz w:val="24"/>
                <w:szCs w:val="24"/>
              </w:rPr>
            </w:pPr>
            <w:r w:rsidRPr="005F4B33">
              <w:rPr>
                <w:rFonts w:ascii="Times New Roman" w:hAnsi="Times New Roman" w:cs="Times New Roman"/>
                <w:sz w:val="24"/>
                <w:szCs w:val="24"/>
              </w:rPr>
              <w:t>3510-3911</w:t>
            </w:r>
          </w:p>
        </w:tc>
      </w:tr>
      <w:tr w:rsidR="00494BDC" w:rsidRPr="005F4B33" w:rsidTr="003D18BA">
        <w:trPr>
          <w:trHeight w:val="400"/>
          <w:tblCellSpacing w:w="5" w:type="nil"/>
        </w:trPr>
        <w:tc>
          <w:tcPr>
            <w:tcW w:w="9163" w:type="dxa"/>
            <w:gridSpan w:val="3"/>
            <w:tcBorders>
              <w:left w:val="single" w:sz="4" w:space="0" w:color="auto"/>
              <w:bottom w:val="single" w:sz="4" w:space="0" w:color="auto"/>
              <w:right w:val="single" w:sz="4" w:space="0" w:color="auto"/>
            </w:tcBorders>
          </w:tcPr>
          <w:p w:rsidR="00494BDC" w:rsidRPr="00F040E0" w:rsidRDefault="00494BDC" w:rsidP="00F040E0">
            <w:pPr>
              <w:widowControl w:val="0"/>
              <w:autoSpaceDE w:val="0"/>
              <w:autoSpaceDN w:val="0"/>
              <w:adjustRightInd w:val="0"/>
              <w:jc w:val="center"/>
              <w:rPr>
                <w:sz w:val="28"/>
                <w:szCs w:val="28"/>
              </w:rPr>
            </w:pPr>
            <w:r w:rsidRPr="00F040E0">
              <w:rPr>
                <w:sz w:val="28"/>
                <w:szCs w:val="28"/>
              </w:rPr>
              <w:t>Профессиональная квалификационная группа</w:t>
            </w:r>
          </w:p>
          <w:p w:rsidR="00494BDC" w:rsidRPr="00F040E0" w:rsidRDefault="00494BDC" w:rsidP="00F040E0">
            <w:pPr>
              <w:pStyle w:val="ConsPlusCell"/>
              <w:rPr>
                <w:rFonts w:ascii="Times New Roman" w:hAnsi="Times New Roman" w:cs="Times New Roman"/>
                <w:sz w:val="28"/>
                <w:szCs w:val="28"/>
              </w:rPr>
            </w:pPr>
            <w:r>
              <w:rPr>
                <w:rFonts w:ascii="Times New Roman" w:hAnsi="Times New Roman" w:cs="Times New Roman"/>
                <w:sz w:val="28"/>
                <w:szCs w:val="28"/>
              </w:rPr>
              <w:t xml:space="preserve">                </w:t>
            </w:r>
            <w:r w:rsidRPr="00F040E0">
              <w:rPr>
                <w:rFonts w:ascii="Times New Roman" w:hAnsi="Times New Roman" w:cs="Times New Roman"/>
                <w:sz w:val="28"/>
                <w:szCs w:val="28"/>
              </w:rPr>
              <w:t>«средний медицинский и фармацевтический персонал»</w:t>
            </w:r>
          </w:p>
        </w:tc>
      </w:tr>
      <w:tr w:rsidR="00494BDC" w:rsidRPr="005F4B33" w:rsidTr="003D18BA">
        <w:trPr>
          <w:trHeight w:val="400"/>
          <w:tblCellSpacing w:w="5" w:type="nil"/>
        </w:trPr>
        <w:tc>
          <w:tcPr>
            <w:tcW w:w="2380" w:type="dxa"/>
            <w:tcBorders>
              <w:left w:val="single" w:sz="4" w:space="0" w:color="auto"/>
              <w:bottom w:val="single" w:sz="4" w:space="0" w:color="auto"/>
              <w:right w:val="single" w:sz="4" w:space="0" w:color="auto"/>
            </w:tcBorders>
          </w:tcPr>
          <w:p w:rsidR="00494BDC" w:rsidRPr="005F4B33" w:rsidRDefault="00494BDC"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1 квалификационный</w:t>
            </w:r>
            <w:r w:rsidRPr="005F4B33">
              <w:rPr>
                <w:rFonts w:ascii="Times New Roman" w:hAnsi="Times New Roman" w:cs="Times New Roman"/>
                <w:sz w:val="24"/>
                <w:szCs w:val="24"/>
              </w:rPr>
              <w:br/>
              <w:t xml:space="preserve">уровень           </w:t>
            </w:r>
          </w:p>
        </w:tc>
        <w:tc>
          <w:tcPr>
            <w:tcW w:w="4403" w:type="dxa"/>
            <w:tcBorders>
              <w:left w:val="single" w:sz="4" w:space="0" w:color="auto"/>
              <w:bottom w:val="single" w:sz="4" w:space="0" w:color="auto"/>
              <w:right w:val="single" w:sz="4" w:space="0" w:color="auto"/>
            </w:tcBorders>
          </w:tcPr>
          <w:p w:rsidR="00494BDC" w:rsidRPr="005F4B33" w:rsidRDefault="00494BDC"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инструктор по лечебной физкультуре </w:t>
            </w:r>
          </w:p>
        </w:tc>
        <w:tc>
          <w:tcPr>
            <w:tcW w:w="2380" w:type="dxa"/>
            <w:tcBorders>
              <w:left w:val="single" w:sz="4" w:space="0" w:color="auto"/>
              <w:bottom w:val="single" w:sz="4" w:space="0" w:color="auto"/>
              <w:right w:val="single" w:sz="4" w:space="0" w:color="auto"/>
            </w:tcBorders>
          </w:tcPr>
          <w:p w:rsidR="00494BDC" w:rsidRPr="005F4B33" w:rsidRDefault="00494BDC" w:rsidP="003D18BA">
            <w:pPr>
              <w:pStyle w:val="ConsPlusCell"/>
              <w:jc w:val="center"/>
              <w:rPr>
                <w:rFonts w:ascii="Times New Roman" w:hAnsi="Times New Roman" w:cs="Times New Roman"/>
                <w:sz w:val="24"/>
                <w:szCs w:val="24"/>
              </w:rPr>
            </w:pPr>
            <w:r w:rsidRPr="005F4B33">
              <w:rPr>
                <w:rFonts w:ascii="Times New Roman" w:hAnsi="Times New Roman" w:cs="Times New Roman"/>
                <w:sz w:val="24"/>
                <w:szCs w:val="24"/>
              </w:rPr>
              <w:t>6165-7759</w:t>
            </w:r>
          </w:p>
        </w:tc>
      </w:tr>
      <w:tr w:rsidR="00494BDC" w:rsidRPr="005F4B33" w:rsidTr="003D18BA">
        <w:trPr>
          <w:trHeight w:val="400"/>
          <w:tblCellSpacing w:w="5" w:type="nil"/>
        </w:trPr>
        <w:tc>
          <w:tcPr>
            <w:tcW w:w="2380" w:type="dxa"/>
            <w:tcBorders>
              <w:left w:val="single" w:sz="4" w:space="0" w:color="auto"/>
              <w:bottom w:val="single" w:sz="4" w:space="0" w:color="auto"/>
              <w:right w:val="single" w:sz="4" w:space="0" w:color="auto"/>
            </w:tcBorders>
          </w:tcPr>
          <w:p w:rsidR="00494BDC" w:rsidRPr="005F4B33" w:rsidRDefault="00494BDC"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2 квалификационный</w:t>
            </w:r>
            <w:r w:rsidRPr="005F4B33">
              <w:rPr>
                <w:rFonts w:ascii="Times New Roman" w:hAnsi="Times New Roman" w:cs="Times New Roman"/>
                <w:sz w:val="24"/>
                <w:szCs w:val="24"/>
              </w:rPr>
              <w:br/>
              <w:t xml:space="preserve">уровень           </w:t>
            </w:r>
          </w:p>
        </w:tc>
        <w:tc>
          <w:tcPr>
            <w:tcW w:w="4403" w:type="dxa"/>
            <w:tcBorders>
              <w:left w:val="single" w:sz="4" w:space="0" w:color="auto"/>
              <w:bottom w:val="single" w:sz="4" w:space="0" w:color="auto"/>
              <w:right w:val="single" w:sz="4" w:space="0" w:color="auto"/>
            </w:tcBorders>
          </w:tcPr>
          <w:p w:rsidR="00494BDC" w:rsidRPr="005F4B33" w:rsidRDefault="00494BDC"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медицинская сестра диетическая     </w:t>
            </w:r>
          </w:p>
        </w:tc>
        <w:tc>
          <w:tcPr>
            <w:tcW w:w="2380" w:type="dxa"/>
            <w:tcBorders>
              <w:left w:val="single" w:sz="4" w:space="0" w:color="auto"/>
              <w:bottom w:val="single" w:sz="4" w:space="0" w:color="auto"/>
              <w:right w:val="single" w:sz="4" w:space="0" w:color="auto"/>
            </w:tcBorders>
          </w:tcPr>
          <w:p w:rsidR="00494BDC" w:rsidRPr="005F4B33" w:rsidRDefault="00494BDC" w:rsidP="003D18BA">
            <w:pPr>
              <w:pStyle w:val="ConsPlusCell"/>
              <w:jc w:val="center"/>
              <w:rPr>
                <w:rFonts w:ascii="Times New Roman" w:hAnsi="Times New Roman" w:cs="Times New Roman"/>
                <w:sz w:val="24"/>
                <w:szCs w:val="24"/>
              </w:rPr>
            </w:pPr>
            <w:r w:rsidRPr="005F4B33">
              <w:rPr>
                <w:rFonts w:ascii="Times New Roman" w:hAnsi="Times New Roman" w:cs="Times New Roman"/>
                <w:sz w:val="24"/>
                <w:szCs w:val="24"/>
              </w:rPr>
              <w:t>6165-7759</w:t>
            </w:r>
          </w:p>
        </w:tc>
      </w:tr>
      <w:tr w:rsidR="00494BDC" w:rsidRPr="005F4B33" w:rsidTr="003D18BA">
        <w:trPr>
          <w:trHeight w:val="600"/>
          <w:tblCellSpacing w:w="5" w:type="nil"/>
        </w:trPr>
        <w:tc>
          <w:tcPr>
            <w:tcW w:w="2380" w:type="dxa"/>
            <w:tcBorders>
              <w:left w:val="single" w:sz="4" w:space="0" w:color="auto"/>
              <w:bottom w:val="single" w:sz="4" w:space="0" w:color="auto"/>
              <w:right w:val="single" w:sz="4" w:space="0" w:color="auto"/>
            </w:tcBorders>
          </w:tcPr>
          <w:p w:rsidR="00494BDC" w:rsidRPr="005F4B33" w:rsidRDefault="00494BDC"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3 квалификационный</w:t>
            </w:r>
            <w:r w:rsidRPr="005F4B33">
              <w:rPr>
                <w:rFonts w:ascii="Times New Roman" w:hAnsi="Times New Roman" w:cs="Times New Roman"/>
                <w:sz w:val="24"/>
                <w:szCs w:val="24"/>
              </w:rPr>
              <w:br/>
              <w:t xml:space="preserve">уровень           </w:t>
            </w:r>
          </w:p>
        </w:tc>
        <w:tc>
          <w:tcPr>
            <w:tcW w:w="4403" w:type="dxa"/>
            <w:tcBorders>
              <w:left w:val="single" w:sz="4" w:space="0" w:color="auto"/>
              <w:bottom w:val="single" w:sz="4" w:space="0" w:color="auto"/>
              <w:right w:val="single" w:sz="4" w:space="0" w:color="auto"/>
            </w:tcBorders>
          </w:tcPr>
          <w:p w:rsidR="00494BDC" w:rsidRPr="005F4B33" w:rsidRDefault="00494BDC"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медицинская сестра;                </w:t>
            </w:r>
            <w:r w:rsidRPr="005F4B33">
              <w:rPr>
                <w:rFonts w:ascii="Times New Roman" w:hAnsi="Times New Roman" w:cs="Times New Roman"/>
                <w:sz w:val="24"/>
                <w:szCs w:val="24"/>
              </w:rPr>
              <w:br/>
              <w:t>медицинская сестра по физиотерапии;</w:t>
            </w:r>
            <w:r w:rsidRPr="005F4B33">
              <w:rPr>
                <w:rFonts w:ascii="Times New Roman" w:hAnsi="Times New Roman" w:cs="Times New Roman"/>
                <w:sz w:val="24"/>
                <w:szCs w:val="24"/>
              </w:rPr>
              <w:br/>
              <w:t xml:space="preserve">медицинская сестра по массажу      </w:t>
            </w:r>
          </w:p>
        </w:tc>
        <w:tc>
          <w:tcPr>
            <w:tcW w:w="2380" w:type="dxa"/>
            <w:tcBorders>
              <w:left w:val="single" w:sz="4" w:space="0" w:color="auto"/>
              <w:bottom w:val="single" w:sz="4" w:space="0" w:color="auto"/>
              <w:right w:val="single" w:sz="4" w:space="0" w:color="auto"/>
            </w:tcBorders>
          </w:tcPr>
          <w:p w:rsidR="00494BDC" w:rsidRPr="005F4B33" w:rsidRDefault="00494BDC" w:rsidP="003D18BA">
            <w:pPr>
              <w:pStyle w:val="ConsPlusCell"/>
              <w:jc w:val="center"/>
              <w:rPr>
                <w:rFonts w:ascii="Times New Roman" w:hAnsi="Times New Roman" w:cs="Times New Roman"/>
                <w:sz w:val="24"/>
                <w:szCs w:val="24"/>
              </w:rPr>
            </w:pPr>
            <w:r w:rsidRPr="005F4B33">
              <w:rPr>
                <w:rFonts w:ascii="Times New Roman" w:hAnsi="Times New Roman" w:cs="Times New Roman"/>
                <w:sz w:val="24"/>
                <w:szCs w:val="24"/>
              </w:rPr>
              <w:t>6165-7759</w:t>
            </w:r>
          </w:p>
        </w:tc>
      </w:tr>
      <w:tr w:rsidR="00494BDC" w:rsidRPr="005F4B33" w:rsidTr="003D18BA">
        <w:trPr>
          <w:trHeight w:val="600"/>
          <w:tblCellSpacing w:w="5" w:type="nil"/>
        </w:trPr>
        <w:tc>
          <w:tcPr>
            <w:tcW w:w="2380" w:type="dxa"/>
            <w:tcBorders>
              <w:left w:val="single" w:sz="4" w:space="0" w:color="auto"/>
              <w:bottom w:val="single" w:sz="4" w:space="0" w:color="auto"/>
              <w:right w:val="single" w:sz="4" w:space="0" w:color="auto"/>
            </w:tcBorders>
          </w:tcPr>
          <w:p w:rsidR="00494BDC" w:rsidRPr="005F4B33" w:rsidRDefault="00494BDC"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4 квалификационный</w:t>
            </w:r>
            <w:r w:rsidRPr="005F4B33">
              <w:rPr>
                <w:rFonts w:ascii="Times New Roman" w:hAnsi="Times New Roman" w:cs="Times New Roman"/>
                <w:sz w:val="24"/>
                <w:szCs w:val="24"/>
              </w:rPr>
              <w:br/>
              <w:t xml:space="preserve">уровень           </w:t>
            </w:r>
          </w:p>
        </w:tc>
        <w:tc>
          <w:tcPr>
            <w:tcW w:w="4403" w:type="dxa"/>
            <w:tcBorders>
              <w:left w:val="single" w:sz="4" w:space="0" w:color="auto"/>
              <w:bottom w:val="single" w:sz="4" w:space="0" w:color="auto"/>
              <w:right w:val="single" w:sz="4" w:space="0" w:color="auto"/>
            </w:tcBorders>
          </w:tcPr>
          <w:p w:rsidR="00494BDC" w:rsidRPr="005F4B33" w:rsidRDefault="00494BDC"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зубной врач; фельдшер;             </w:t>
            </w:r>
            <w:r w:rsidRPr="005F4B33">
              <w:rPr>
                <w:rFonts w:ascii="Times New Roman" w:hAnsi="Times New Roman" w:cs="Times New Roman"/>
                <w:sz w:val="24"/>
                <w:szCs w:val="24"/>
              </w:rPr>
              <w:br/>
              <w:t xml:space="preserve">медицинская сестра </w:t>
            </w:r>
            <w:proofErr w:type="gramStart"/>
            <w:r w:rsidRPr="005F4B33">
              <w:rPr>
                <w:rFonts w:ascii="Times New Roman" w:hAnsi="Times New Roman" w:cs="Times New Roman"/>
                <w:sz w:val="24"/>
                <w:szCs w:val="24"/>
              </w:rPr>
              <w:t>процедурной</w:t>
            </w:r>
            <w:proofErr w:type="gramEnd"/>
            <w:r w:rsidRPr="005F4B33">
              <w:rPr>
                <w:rFonts w:ascii="Times New Roman" w:hAnsi="Times New Roman" w:cs="Times New Roman"/>
                <w:sz w:val="24"/>
                <w:szCs w:val="24"/>
              </w:rPr>
              <w:t xml:space="preserve">;    </w:t>
            </w:r>
            <w:r w:rsidRPr="005F4B33">
              <w:rPr>
                <w:rFonts w:ascii="Times New Roman" w:hAnsi="Times New Roman" w:cs="Times New Roman"/>
                <w:sz w:val="24"/>
                <w:szCs w:val="24"/>
              </w:rPr>
              <w:br/>
              <w:t xml:space="preserve">медицинская сестра перевязочной    </w:t>
            </w:r>
          </w:p>
        </w:tc>
        <w:tc>
          <w:tcPr>
            <w:tcW w:w="2380" w:type="dxa"/>
            <w:tcBorders>
              <w:left w:val="single" w:sz="4" w:space="0" w:color="auto"/>
              <w:bottom w:val="single" w:sz="4" w:space="0" w:color="auto"/>
              <w:right w:val="single" w:sz="4" w:space="0" w:color="auto"/>
            </w:tcBorders>
          </w:tcPr>
          <w:p w:rsidR="00494BDC" w:rsidRPr="005F4B33" w:rsidRDefault="00494BDC" w:rsidP="003D18BA">
            <w:pPr>
              <w:pStyle w:val="ConsPlusCell"/>
              <w:jc w:val="center"/>
              <w:rPr>
                <w:rFonts w:ascii="Times New Roman" w:hAnsi="Times New Roman" w:cs="Times New Roman"/>
                <w:sz w:val="24"/>
                <w:szCs w:val="24"/>
              </w:rPr>
            </w:pPr>
            <w:r w:rsidRPr="005F4B33">
              <w:rPr>
                <w:rFonts w:ascii="Times New Roman" w:hAnsi="Times New Roman" w:cs="Times New Roman"/>
                <w:sz w:val="24"/>
                <w:szCs w:val="24"/>
              </w:rPr>
              <w:t>7665-9190</w:t>
            </w:r>
          </w:p>
        </w:tc>
      </w:tr>
      <w:tr w:rsidR="00494BDC" w:rsidRPr="005F4B33" w:rsidTr="003D18BA">
        <w:trPr>
          <w:trHeight w:val="400"/>
          <w:tblCellSpacing w:w="5" w:type="nil"/>
        </w:trPr>
        <w:tc>
          <w:tcPr>
            <w:tcW w:w="9163" w:type="dxa"/>
            <w:gridSpan w:val="3"/>
            <w:tcBorders>
              <w:left w:val="single" w:sz="4" w:space="0" w:color="auto"/>
              <w:bottom w:val="single" w:sz="4" w:space="0" w:color="auto"/>
              <w:right w:val="single" w:sz="4" w:space="0" w:color="auto"/>
            </w:tcBorders>
          </w:tcPr>
          <w:p w:rsidR="00494BDC" w:rsidRPr="00F040E0" w:rsidRDefault="00494BDC" w:rsidP="00F040E0">
            <w:pPr>
              <w:widowControl w:val="0"/>
              <w:autoSpaceDE w:val="0"/>
              <w:autoSpaceDN w:val="0"/>
              <w:adjustRightInd w:val="0"/>
              <w:jc w:val="center"/>
              <w:rPr>
                <w:sz w:val="28"/>
                <w:szCs w:val="28"/>
              </w:rPr>
            </w:pPr>
            <w:r w:rsidRPr="005F4B33">
              <w:rPr>
                <w:sz w:val="24"/>
                <w:szCs w:val="24"/>
              </w:rPr>
              <w:t xml:space="preserve">                </w:t>
            </w:r>
            <w:r w:rsidRPr="00F040E0">
              <w:rPr>
                <w:sz w:val="28"/>
                <w:szCs w:val="28"/>
              </w:rPr>
              <w:t>Профессиональная квалификационная группа</w:t>
            </w:r>
          </w:p>
          <w:p w:rsidR="00494BDC" w:rsidRPr="005F4B33" w:rsidRDefault="00494BDC" w:rsidP="00F040E0">
            <w:pPr>
              <w:pStyle w:val="ConsPlusCell"/>
              <w:rPr>
                <w:rFonts w:ascii="Times New Roman" w:hAnsi="Times New Roman" w:cs="Times New Roman"/>
                <w:sz w:val="24"/>
                <w:szCs w:val="24"/>
              </w:rPr>
            </w:pPr>
            <w:r>
              <w:rPr>
                <w:rFonts w:ascii="Times New Roman" w:hAnsi="Times New Roman" w:cs="Times New Roman"/>
                <w:sz w:val="28"/>
                <w:szCs w:val="28"/>
              </w:rPr>
              <w:t xml:space="preserve">                                            </w:t>
            </w:r>
            <w:r w:rsidRPr="00F040E0">
              <w:rPr>
                <w:rFonts w:ascii="Times New Roman" w:hAnsi="Times New Roman" w:cs="Times New Roman"/>
                <w:sz w:val="28"/>
                <w:szCs w:val="28"/>
              </w:rPr>
              <w:t>«</w:t>
            </w:r>
            <w:r>
              <w:rPr>
                <w:rFonts w:ascii="Times New Roman" w:hAnsi="Times New Roman" w:cs="Times New Roman"/>
                <w:sz w:val="28"/>
                <w:szCs w:val="28"/>
              </w:rPr>
              <w:t>врачи и провизоры</w:t>
            </w:r>
            <w:r w:rsidRPr="00F040E0">
              <w:rPr>
                <w:rFonts w:ascii="Times New Roman" w:hAnsi="Times New Roman" w:cs="Times New Roman"/>
                <w:sz w:val="28"/>
                <w:szCs w:val="28"/>
              </w:rPr>
              <w:t>»</w:t>
            </w:r>
          </w:p>
        </w:tc>
      </w:tr>
      <w:tr w:rsidR="00494BDC" w:rsidRPr="005F4B33" w:rsidTr="003D18BA">
        <w:trPr>
          <w:trHeight w:val="600"/>
          <w:tblCellSpacing w:w="5" w:type="nil"/>
        </w:trPr>
        <w:tc>
          <w:tcPr>
            <w:tcW w:w="2380" w:type="dxa"/>
            <w:tcBorders>
              <w:left w:val="single" w:sz="4" w:space="0" w:color="auto"/>
              <w:bottom w:val="single" w:sz="4" w:space="0" w:color="auto"/>
              <w:right w:val="single" w:sz="4" w:space="0" w:color="auto"/>
            </w:tcBorders>
          </w:tcPr>
          <w:p w:rsidR="00494BDC" w:rsidRPr="005F4B33" w:rsidRDefault="00494BDC"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2 квалификационный</w:t>
            </w:r>
            <w:r w:rsidRPr="005F4B33">
              <w:rPr>
                <w:rFonts w:ascii="Times New Roman" w:hAnsi="Times New Roman" w:cs="Times New Roman"/>
                <w:sz w:val="24"/>
                <w:szCs w:val="24"/>
              </w:rPr>
              <w:br/>
              <w:t xml:space="preserve">уровень           </w:t>
            </w:r>
          </w:p>
        </w:tc>
        <w:tc>
          <w:tcPr>
            <w:tcW w:w="4403" w:type="dxa"/>
            <w:tcBorders>
              <w:left w:val="single" w:sz="4" w:space="0" w:color="auto"/>
              <w:bottom w:val="single" w:sz="4" w:space="0" w:color="auto"/>
              <w:right w:val="single" w:sz="4" w:space="0" w:color="auto"/>
            </w:tcBorders>
          </w:tcPr>
          <w:p w:rsidR="00494BDC" w:rsidRPr="005F4B33" w:rsidRDefault="00494BDC"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врачи-специалисты (кроме           </w:t>
            </w:r>
            <w:r w:rsidRPr="005F4B33">
              <w:rPr>
                <w:rFonts w:ascii="Times New Roman" w:hAnsi="Times New Roman" w:cs="Times New Roman"/>
                <w:sz w:val="24"/>
                <w:szCs w:val="24"/>
              </w:rPr>
              <w:br/>
              <w:t xml:space="preserve">врачей-специалистов, отнесенных    </w:t>
            </w:r>
            <w:r w:rsidRPr="005F4B33">
              <w:rPr>
                <w:rFonts w:ascii="Times New Roman" w:hAnsi="Times New Roman" w:cs="Times New Roman"/>
                <w:sz w:val="24"/>
                <w:szCs w:val="24"/>
              </w:rPr>
              <w:br/>
              <w:t xml:space="preserve">к 3 и 4 квалификационным уровням)  </w:t>
            </w:r>
          </w:p>
        </w:tc>
        <w:tc>
          <w:tcPr>
            <w:tcW w:w="2380" w:type="dxa"/>
            <w:tcBorders>
              <w:left w:val="single" w:sz="4" w:space="0" w:color="auto"/>
              <w:bottom w:val="single" w:sz="4" w:space="0" w:color="auto"/>
              <w:right w:val="single" w:sz="4" w:space="0" w:color="auto"/>
            </w:tcBorders>
          </w:tcPr>
          <w:p w:rsidR="00494BDC" w:rsidRPr="005F4B33" w:rsidRDefault="00494BDC" w:rsidP="003D18BA">
            <w:pPr>
              <w:pStyle w:val="ConsPlusCell"/>
              <w:jc w:val="center"/>
              <w:rPr>
                <w:rFonts w:ascii="Times New Roman" w:hAnsi="Times New Roman" w:cs="Times New Roman"/>
                <w:sz w:val="24"/>
                <w:szCs w:val="24"/>
              </w:rPr>
            </w:pPr>
            <w:r w:rsidRPr="005F4B33">
              <w:rPr>
                <w:rFonts w:ascii="Times New Roman" w:hAnsi="Times New Roman" w:cs="Times New Roman"/>
                <w:sz w:val="24"/>
                <w:szCs w:val="24"/>
              </w:rPr>
              <w:t>9450-11512</w:t>
            </w:r>
          </w:p>
        </w:tc>
      </w:tr>
    </w:tbl>
    <w:p w:rsidR="00494BDC" w:rsidRPr="005F4B33" w:rsidRDefault="00494BDC" w:rsidP="00685F26">
      <w:pPr>
        <w:widowControl w:val="0"/>
        <w:autoSpaceDE w:val="0"/>
        <w:autoSpaceDN w:val="0"/>
        <w:adjustRightInd w:val="0"/>
        <w:jc w:val="both"/>
        <w:rPr>
          <w:sz w:val="24"/>
          <w:szCs w:val="24"/>
        </w:rPr>
      </w:pPr>
    </w:p>
    <w:p w:rsidR="00494BDC" w:rsidRPr="005F4B33" w:rsidRDefault="00494BDC" w:rsidP="00685F26">
      <w:pPr>
        <w:widowControl w:val="0"/>
        <w:autoSpaceDE w:val="0"/>
        <w:autoSpaceDN w:val="0"/>
        <w:adjustRightInd w:val="0"/>
        <w:ind w:firstLine="540"/>
        <w:jc w:val="both"/>
        <w:rPr>
          <w:sz w:val="24"/>
          <w:szCs w:val="24"/>
        </w:rPr>
      </w:pPr>
    </w:p>
    <w:p w:rsidR="00494BDC" w:rsidRDefault="00494BDC" w:rsidP="00685F26">
      <w:pPr>
        <w:widowControl w:val="0"/>
        <w:autoSpaceDE w:val="0"/>
        <w:autoSpaceDN w:val="0"/>
        <w:adjustRightInd w:val="0"/>
        <w:ind w:left="540"/>
        <w:jc w:val="both"/>
        <w:rPr>
          <w:sz w:val="24"/>
          <w:szCs w:val="24"/>
        </w:rPr>
      </w:pPr>
    </w:p>
    <w:p w:rsidR="00494BDC" w:rsidRDefault="00494BDC" w:rsidP="00685F26">
      <w:pPr>
        <w:widowControl w:val="0"/>
        <w:autoSpaceDE w:val="0"/>
        <w:autoSpaceDN w:val="0"/>
        <w:adjustRightInd w:val="0"/>
        <w:ind w:left="540"/>
        <w:jc w:val="both"/>
        <w:rPr>
          <w:sz w:val="24"/>
          <w:szCs w:val="24"/>
        </w:rPr>
      </w:pPr>
    </w:p>
    <w:p w:rsidR="00494BDC" w:rsidRDefault="00494BDC" w:rsidP="00685F26">
      <w:pPr>
        <w:widowControl w:val="0"/>
        <w:autoSpaceDE w:val="0"/>
        <w:autoSpaceDN w:val="0"/>
        <w:adjustRightInd w:val="0"/>
        <w:ind w:left="540"/>
        <w:jc w:val="both"/>
        <w:rPr>
          <w:sz w:val="24"/>
          <w:szCs w:val="24"/>
        </w:rPr>
      </w:pPr>
    </w:p>
    <w:p w:rsidR="00494BDC" w:rsidRDefault="00494BDC" w:rsidP="00685F26">
      <w:pPr>
        <w:widowControl w:val="0"/>
        <w:autoSpaceDE w:val="0"/>
        <w:autoSpaceDN w:val="0"/>
        <w:adjustRightInd w:val="0"/>
        <w:ind w:left="540"/>
        <w:jc w:val="both"/>
        <w:rPr>
          <w:sz w:val="24"/>
          <w:szCs w:val="24"/>
        </w:rPr>
      </w:pPr>
    </w:p>
    <w:p w:rsidR="00494BDC" w:rsidRDefault="00494BDC" w:rsidP="00685F26">
      <w:pPr>
        <w:widowControl w:val="0"/>
        <w:autoSpaceDE w:val="0"/>
        <w:autoSpaceDN w:val="0"/>
        <w:adjustRightInd w:val="0"/>
        <w:ind w:left="540"/>
        <w:jc w:val="both"/>
        <w:rPr>
          <w:sz w:val="24"/>
          <w:szCs w:val="24"/>
        </w:rPr>
      </w:pPr>
    </w:p>
    <w:p w:rsidR="00494BDC" w:rsidRDefault="00494BDC" w:rsidP="00685F26">
      <w:pPr>
        <w:widowControl w:val="0"/>
        <w:autoSpaceDE w:val="0"/>
        <w:autoSpaceDN w:val="0"/>
        <w:adjustRightInd w:val="0"/>
        <w:ind w:left="540"/>
        <w:jc w:val="both"/>
        <w:rPr>
          <w:sz w:val="24"/>
          <w:szCs w:val="24"/>
        </w:rPr>
      </w:pPr>
    </w:p>
    <w:p w:rsidR="00494BDC" w:rsidRDefault="00494BDC" w:rsidP="00685F26">
      <w:pPr>
        <w:widowControl w:val="0"/>
        <w:autoSpaceDE w:val="0"/>
        <w:autoSpaceDN w:val="0"/>
        <w:adjustRightInd w:val="0"/>
        <w:ind w:left="540"/>
        <w:jc w:val="both"/>
        <w:rPr>
          <w:sz w:val="24"/>
          <w:szCs w:val="24"/>
        </w:rPr>
      </w:pPr>
    </w:p>
    <w:p w:rsidR="00494BDC" w:rsidRDefault="00494BDC" w:rsidP="00685F26">
      <w:pPr>
        <w:widowControl w:val="0"/>
        <w:autoSpaceDE w:val="0"/>
        <w:autoSpaceDN w:val="0"/>
        <w:adjustRightInd w:val="0"/>
        <w:ind w:left="540"/>
        <w:jc w:val="both"/>
        <w:rPr>
          <w:sz w:val="24"/>
          <w:szCs w:val="24"/>
        </w:rPr>
      </w:pPr>
    </w:p>
    <w:p w:rsidR="00494BDC" w:rsidRPr="005F4B33" w:rsidRDefault="00494BDC" w:rsidP="00685F26">
      <w:pPr>
        <w:widowControl w:val="0"/>
        <w:autoSpaceDE w:val="0"/>
        <w:autoSpaceDN w:val="0"/>
        <w:adjustRightInd w:val="0"/>
        <w:ind w:left="540"/>
        <w:jc w:val="both"/>
        <w:rPr>
          <w:sz w:val="24"/>
          <w:szCs w:val="24"/>
        </w:rPr>
      </w:pPr>
    </w:p>
    <w:p w:rsidR="00494BDC" w:rsidRPr="005F4B33" w:rsidRDefault="00494BDC" w:rsidP="00685F26">
      <w:pPr>
        <w:widowControl w:val="0"/>
        <w:autoSpaceDE w:val="0"/>
        <w:autoSpaceDN w:val="0"/>
        <w:adjustRightInd w:val="0"/>
        <w:ind w:left="540"/>
        <w:jc w:val="both"/>
        <w:rPr>
          <w:sz w:val="24"/>
          <w:szCs w:val="24"/>
        </w:rPr>
      </w:pPr>
    </w:p>
    <w:p w:rsidR="00494BDC" w:rsidRPr="005F4B33" w:rsidRDefault="00494BDC" w:rsidP="003863EF">
      <w:pPr>
        <w:widowControl w:val="0"/>
        <w:autoSpaceDE w:val="0"/>
        <w:autoSpaceDN w:val="0"/>
        <w:adjustRightInd w:val="0"/>
        <w:ind w:firstLine="6096"/>
        <w:rPr>
          <w:sz w:val="24"/>
          <w:szCs w:val="24"/>
        </w:rPr>
      </w:pPr>
      <w:r>
        <w:rPr>
          <w:sz w:val="24"/>
          <w:szCs w:val="24"/>
        </w:rPr>
        <w:t>П</w:t>
      </w:r>
      <w:r w:rsidRPr="005F4B33">
        <w:rPr>
          <w:sz w:val="24"/>
          <w:szCs w:val="24"/>
        </w:rPr>
        <w:t xml:space="preserve">риложение </w:t>
      </w:r>
      <w:r>
        <w:rPr>
          <w:sz w:val="24"/>
          <w:szCs w:val="24"/>
        </w:rPr>
        <w:t>№</w:t>
      </w:r>
      <w:r w:rsidRPr="005F4B33">
        <w:rPr>
          <w:sz w:val="24"/>
          <w:szCs w:val="24"/>
        </w:rPr>
        <w:t>6</w:t>
      </w:r>
    </w:p>
    <w:p w:rsidR="00494BDC" w:rsidRPr="005F4B33" w:rsidRDefault="00494BDC" w:rsidP="003863EF">
      <w:pPr>
        <w:widowControl w:val="0"/>
        <w:autoSpaceDE w:val="0"/>
        <w:autoSpaceDN w:val="0"/>
        <w:adjustRightInd w:val="0"/>
        <w:ind w:firstLine="6096"/>
        <w:rPr>
          <w:sz w:val="24"/>
          <w:szCs w:val="24"/>
        </w:rPr>
      </w:pPr>
      <w:r w:rsidRPr="005F4B33">
        <w:rPr>
          <w:sz w:val="24"/>
          <w:szCs w:val="24"/>
        </w:rPr>
        <w:t xml:space="preserve"> к Примерному положению</w:t>
      </w:r>
    </w:p>
    <w:p w:rsidR="00494BDC" w:rsidRPr="005F4B33" w:rsidRDefault="00494BDC" w:rsidP="003863EF">
      <w:pPr>
        <w:widowControl w:val="0"/>
        <w:autoSpaceDE w:val="0"/>
        <w:autoSpaceDN w:val="0"/>
        <w:adjustRightInd w:val="0"/>
        <w:ind w:firstLine="6096"/>
        <w:rPr>
          <w:sz w:val="24"/>
          <w:szCs w:val="24"/>
        </w:rPr>
      </w:pPr>
      <w:r w:rsidRPr="005F4B33">
        <w:rPr>
          <w:sz w:val="24"/>
          <w:szCs w:val="24"/>
        </w:rPr>
        <w:t xml:space="preserve">об оплате труда </w:t>
      </w:r>
    </w:p>
    <w:p w:rsidR="00494BDC" w:rsidRPr="005F4B33" w:rsidRDefault="00494BDC" w:rsidP="003863EF">
      <w:pPr>
        <w:widowControl w:val="0"/>
        <w:autoSpaceDE w:val="0"/>
        <w:autoSpaceDN w:val="0"/>
        <w:adjustRightInd w:val="0"/>
        <w:ind w:firstLine="6096"/>
        <w:rPr>
          <w:sz w:val="24"/>
          <w:szCs w:val="24"/>
        </w:rPr>
      </w:pPr>
      <w:r w:rsidRPr="005F4B33">
        <w:rPr>
          <w:sz w:val="24"/>
          <w:szCs w:val="24"/>
        </w:rPr>
        <w:t>работников муниципальных</w:t>
      </w:r>
    </w:p>
    <w:p w:rsidR="00494BDC" w:rsidRPr="005F4B33" w:rsidRDefault="00494BDC" w:rsidP="003863EF">
      <w:pPr>
        <w:widowControl w:val="0"/>
        <w:autoSpaceDE w:val="0"/>
        <w:autoSpaceDN w:val="0"/>
        <w:adjustRightInd w:val="0"/>
        <w:ind w:firstLine="6096"/>
        <w:rPr>
          <w:sz w:val="24"/>
          <w:szCs w:val="24"/>
        </w:rPr>
      </w:pPr>
      <w:r w:rsidRPr="005F4B33">
        <w:rPr>
          <w:sz w:val="24"/>
          <w:szCs w:val="24"/>
        </w:rPr>
        <w:t>образовательных учреждений</w:t>
      </w:r>
    </w:p>
    <w:p w:rsidR="00494BDC" w:rsidRPr="005F4B33" w:rsidRDefault="00494BDC" w:rsidP="003863EF">
      <w:pPr>
        <w:widowControl w:val="0"/>
        <w:autoSpaceDE w:val="0"/>
        <w:autoSpaceDN w:val="0"/>
        <w:adjustRightInd w:val="0"/>
        <w:ind w:firstLine="6096"/>
        <w:rPr>
          <w:sz w:val="24"/>
          <w:szCs w:val="24"/>
        </w:rPr>
      </w:pPr>
      <w:r w:rsidRPr="005F4B33">
        <w:rPr>
          <w:sz w:val="24"/>
          <w:szCs w:val="24"/>
        </w:rPr>
        <w:t xml:space="preserve"> Камышловского городского</w:t>
      </w:r>
    </w:p>
    <w:p w:rsidR="00494BDC" w:rsidRPr="005F4B33" w:rsidRDefault="00494BDC" w:rsidP="003863EF">
      <w:pPr>
        <w:widowControl w:val="0"/>
        <w:autoSpaceDE w:val="0"/>
        <w:autoSpaceDN w:val="0"/>
        <w:adjustRightInd w:val="0"/>
        <w:ind w:firstLine="6096"/>
        <w:rPr>
          <w:sz w:val="24"/>
          <w:szCs w:val="24"/>
        </w:rPr>
      </w:pPr>
      <w:r w:rsidRPr="005F4B33">
        <w:rPr>
          <w:sz w:val="24"/>
          <w:szCs w:val="24"/>
        </w:rPr>
        <w:t xml:space="preserve"> округа</w:t>
      </w:r>
    </w:p>
    <w:p w:rsidR="00494BDC" w:rsidRPr="005F4B33" w:rsidRDefault="00494BDC" w:rsidP="00685F26">
      <w:pPr>
        <w:widowControl w:val="0"/>
        <w:autoSpaceDE w:val="0"/>
        <w:autoSpaceDN w:val="0"/>
        <w:adjustRightInd w:val="0"/>
        <w:jc w:val="right"/>
        <w:outlineLvl w:val="1"/>
        <w:rPr>
          <w:sz w:val="24"/>
          <w:szCs w:val="24"/>
        </w:rPr>
      </w:pPr>
    </w:p>
    <w:p w:rsidR="00494BDC" w:rsidRDefault="00494BDC" w:rsidP="00F040E0">
      <w:pPr>
        <w:widowControl w:val="0"/>
        <w:autoSpaceDE w:val="0"/>
        <w:autoSpaceDN w:val="0"/>
        <w:adjustRightInd w:val="0"/>
        <w:jc w:val="center"/>
        <w:rPr>
          <w:sz w:val="28"/>
          <w:szCs w:val="28"/>
        </w:rPr>
      </w:pPr>
      <w:r w:rsidRPr="00F040E0">
        <w:rPr>
          <w:sz w:val="28"/>
          <w:szCs w:val="28"/>
        </w:rPr>
        <w:t>Профессиональн</w:t>
      </w:r>
      <w:r>
        <w:rPr>
          <w:sz w:val="28"/>
          <w:szCs w:val="28"/>
        </w:rPr>
        <w:t>ые</w:t>
      </w:r>
      <w:r w:rsidRPr="00F040E0">
        <w:rPr>
          <w:sz w:val="28"/>
          <w:szCs w:val="28"/>
        </w:rPr>
        <w:t xml:space="preserve"> квалификационн</w:t>
      </w:r>
      <w:r>
        <w:rPr>
          <w:sz w:val="28"/>
          <w:szCs w:val="28"/>
        </w:rPr>
        <w:t>ые</w:t>
      </w:r>
      <w:r w:rsidRPr="00F040E0">
        <w:rPr>
          <w:sz w:val="28"/>
          <w:szCs w:val="28"/>
        </w:rPr>
        <w:t xml:space="preserve"> групп</w:t>
      </w:r>
      <w:r>
        <w:rPr>
          <w:sz w:val="28"/>
          <w:szCs w:val="28"/>
        </w:rPr>
        <w:t xml:space="preserve">ы </w:t>
      </w:r>
    </w:p>
    <w:p w:rsidR="00494BDC" w:rsidRDefault="00494BDC" w:rsidP="00F040E0">
      <w:pPr>
        <w:widowControl w:val="0"/>
        <w:autoSpaceDE w:val="0"/>
        <w:autoSpaceDN w:val="0"/>
        <w:adjustRightInd w:val="0"/>
        <w:jc w:val="center"/>
        <w:rPr>
          <w:sz w:val="24"/>
          <w:szCs w:val="24"/>
        </w:rPr>
      </w:pPr>
      <w:r>
        <w:rPr>
          <w:sz w:val="28"/>
          <w:szCs w:val="28"/>
        </w:rPr>
        <w:t>должностей работников культуры, искусства и кинематографии</w:t>
      </w:r>
    </w:p>
    <w:p w:rsidR="00494BDC" w:rsidRPr="005F4B33" w:rsidRDefault="00494BDC" w:rsidP="00685F26">
      <w:pPr>
        <w:widowControl w:val="0"/>
        <w:autoSpaceDE w:val="0"/>
        <w:autoSpaceDN w:val="0"/>
        <w:adjustRightInd w:val="0"/>
        <w:rPr>
          <w:sz w:val="24"/>
          <w:szCs w:val="24"/>
        </w:rPr>
      </w:pPr>
      <w:bookmarkStart w:id="10" w:name="Par1012"/>
      <w:bookmarkEnd w:id="10"/>
    </w:p>
    <w:tbl>
      <w:tblPr>
        <w:tblW w:w="0" w:type="auto"/>
        <w:tblCellSpacing w:w="5" w:type="nil"/>
        <w:tblInd w:w="75" w:type="dxa"/>
        <w:tblLayout w:type="fixed"/>
        <w:tblCellMar>
          <w:left w:w="75" w:type="dxa"/>
          <w:right w:w="75" w:type="dxa"/>
        </w:tblCellMar>
        <w:tblLook w:val="0000"/>
      </w:tblPr>
      <w:tblGrid>
        <w:gridCol w:w="6664"/>
        <w:gridCol w:w="2380"/>
      </w:tblGrid>
      <w:tr w:rsidR="00494BDC" w:rsidRPr="005F4B33" w:rsidTr="003D18BA">
        <w:trPr>
          <w:trHeight w:val="600"/>
          <w:tblCellSpacing w:w="5" w:type="nil"/>
        </w:trPr>
        <w:tc>
          <w:tcPr>
            <w:tcW w:w="6664" w:type="dxa"/>
            <w:tcBorders>
              <w:top w:val="single" w:sz="4" w:space="0" w:color="auto"/>
              <w:left w:val="single" w:sz="4" w:space="0" w:color="auto"/>
              <w:bottom w:val="single" w:sz="4" w:space="0" w:color="auto"/>
              <w:right w:val="single" w:sz="4" w:space="0" w:color="auto"/>
            </w:tcBorders>
          </w:tcPr>
          <w:p w:rsidR="00494BDC" w:rsidRPr="005F4B33" w:rsidRDefault="00494BDC"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       Профессиональные квалификационные группы       </w:t>
            </w:r>
          </w:p>
        </w:tc>
        <w:tc>
          <w:tcPr>
            <w:tcW w:w="2380" w:type="dxa"/>
            <w:tcBorders>
              <w:top w:val="single" w:sz="4" w:space="0" w:color="auto"/>
              <w:left w:val="single" w:sz="4" w:space="0" w:color="auto"/>
              <w:bottom w:val="single" w:sz="4" w:space="0" w:color="auto"/>
              <w:right w:val="single" w:sz="4" w:space="0" w:color="auto"/>
            </w:tcBorders>
          </w:tcPr>
          <w:p w:rsidR="00494BDC" w:rsidRPr="005F4B33" w:rsidRDefault="00494BDC"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Минимальный размер</w:t>
            </w:r>
            <w:r w:rsidRPr="005F4B33">
              <w:rPr>
                <w:rFonts w:ascii="Times New Roman" w:hAnsi="Times New Roman" w:cs="Times New Roman"/>
                <w:sz w:val="24"/>
                <w:szCs w:val="24"/>
              </w:rPr>
              <w:br/>
              <w:t xml:space="preserve">   должностных    </w:t>
            </w:r>
            <w:r w:rsidRPr="005F4B33">
              <w:rPr>
                <w:rFonts w:ascii="Times New Roman" w:hAnsi="Times New Roman" w:cs="Times New Roman"/>
                <w:sz w:val="24"/>
                <w:szCs w:val="24"/>
              </w:rPr>
              <w:br/>
              <w:t xml:space="preserve"> окладов, рублей  </w:t>
            </w:r>
          </w:p>
        </w:tc>
      </w:tr>
      <w:tr w:rsidR="00494BDC" w:rsidRPr="005F4B33" w:rsidTr="003D18BA">
        <w:trPr>
          <w:trHeight w:val="600"/>
          <w:tblCellSpacing w:w="5" w:type="nil"/>
        </w:trPr>
        <w:tc>
          <w:tcPr>
            <w:tcW w:w="9044" w:type="dxa"/>
            <w:gridSpan w:val="2"/>
            <w:tcBorders>
              <w:left w:val="single" w:sz="4" w:space="0" w:color="auto"/>
              <w:bottom w:val="single" w:sz="4" w:space="0" w:color="auto"/>
              <w:right w:val="single" w:sz="4" w:space="0" w:color="auto"/>
            </w:tcBorders>
          </w:tcPr>
          <w:p w:rsidR="00494BDC" w:rsidRPr="00F040E0" w:rsidRDefault="00494BDC" w:rsidP="00F040E0">
            <w:pPr>
              <w:pStyle w:val="ConsPlusCell"/>
              <w:jc w:val="center"/>
              <w:rPr>
                <w:rFonts w:ascii="Times New Roman" w:hAnsi="Times New Roman" w:cs="Times New Roman"/>
                <w:sz w:val="24"/>
                <w:szCs w:val="24"/>
              </w:rPr>
            </w:pPr>
            <w:r w:rsidRPr="00F040E0">
              <w:rPr>
                <w:rFonts w:ascii="Times New Roman" w:hAnsi="Times New Roman" w:cs="Times New Roman"/>
                <w:sz w:val="28"/>
                <w:szCs w:val="28"/>
              </w:rPr>
              <w:t>Профессиональная квалификационная группа «должности работников культуры, искусства и кинематографии среднего звена»</w:t>
            </w:r>
          </w:p>
        </w:tc>
      </w:tr>
      <w:tr w:rsidR="00494BDC" w:rsidRPr="005F4B33" w:rsidTr="003D18BA">
        <w:trPr>
          <w:trHeight w:val="400"/>
          <w:tblCellSpacing w:w="5" w:type="nil"/>
        </w:trPr>
        <w:tc>
          <w:tcPr>
            <w:tcW w:w="6664" w:type="dxa"/>
            <w:tcBorders>
              <w:left w:val="single" w:sz="4" w:space="0" w:color="auto"/>
              <w:bottom w:val="single" w:sz="4" w:space="0" w:color="auto"/>
              <w:right w:val="single" w:sz="4" w:space="0" w:color="auto"/>
            </w:tcBorders>
          </w:tcPr>
          <w:p w:rsidR="00494BDC" w:rsidRPr="005F4B33" w:rsidRDefault="00494BDC"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Заведующий костюмерной, репетитор по технике речи,    </w:t>
            </w:r>
            <w:r w:rsidRPr="005F4B33">
              <w:rPr>
                <w:rFonts w:ascii="Times New Roman" w:hAnsi="Times New Roman" w:cs="Times New Roman"/>
                <w:sz w:val="24"/>
                <w:szCs w:val="24"/>
              </w:rPr>
              <w:br/>
              <w:t xml:space="preserve">аккомпаниатор, </w:t>
            </w:r>
            <w:proofErr w:type="spellStart"/>
            <w:r w:rsidRPr="005F4B33">
              <w:rPr>
                <w:rFonts w:ascii="Times New Roman" w:hAnsi="Times New Roman" w:cs="Times New Roman"/>
                <w:sz w:val="24"/>
                <w:szCs w:val="24"/>
              </w:rPr>
              <w:t>культорганизатор</w:t>
            </w:r>
            <w:proofErr w:type="spellEnd"/>
            <w:r w:rsidRPr="005F4B33">
              <w:rPr>
                <w:rFonts w:ascii="Times New Roman" w:hAnsi="Times New Roman" w:cs="Times New Roman"/>
                <w:sz w:val="24"/>
                <w:szCs w:val="24"/>
              </w:rPr>
              <w:t xml:space="preserve">                       </w:t>
            </w:r>
          </w:p>
        </w:tc>
        <w:tc>
          <w:tcPr>
            <w:tcW w:w="2380" w:type="dxa"/>
            <w:tcBorders>
              <w:left w:val="single" w:sz="4" w:space="0" w:color="auto"/>
              <w:bottom w:val="single" w:sz="4" w:space="0" w:color="auto"/>
              <w:right w:val="single" w:sz="4" w:space="0" w:color="auto"/>
            </w:tcBorders>
          </w:tcPr>
          <w:p w:rsidR="00494BDC" w:rsidRPr="005F4B33" w:rsidRDefault="00494BDC" w:rsidP="003D18BA">
            <w:pPr>
              <w:pStyle w:val="ConsPlusCell"/>
              <w:jc w:val="center"/>
              <w:rPr>
                <w:rFonts w:ascii="Times New Roman" w:hAnsi="Times New Roman" w:cs="Times New Roman"/>
                <w:sz w:val="24"/>
                <w:szCs w:val="24"/>
              </w:rPr>
            </w:pPr>
            <w:r w:rsidRPr="005F4B33">
              <w:rPr>
                <w:rFonts w:ascii="Times New Roman" w:hAnsi="Times New Roman" w:cs="Times New Roman"/>
                <w:sz w:val="24"/>
                <w:szCs w:val="24"/>
              </w:rPr>
              <w:t>5470-6525</w:t>
            </w:r>
          </w:p>
        </w:tc>
      </w:tr>
      <w:tr w:rsidR="00494BDC" w:rsidRPr="005F4B33" w:rsidTr="003D18BA">
        <w:trPr>
          <w:trHeight w:val="600"/>
          <w:tblCellSpacing w:w="5" w:type="nil"/>
        </w:trPr>
        <w:tc>
          <w:tcPr>
            <w:tcW w:w="9044" w:type="dxa"/>
            <w:gridSpan w:val="2"/>
            <w:tcBorders>
              <w:left w:val="single" w:sz="4" w:space="0" w:color="auto"/>
              <w:bottom w:val="single" w:sz="4" w:space="0" w:color="auto"/>
              <w:right w:val="single" w:sz="4" w:space="0" w:color="auto"/>
            </w:tcBorders>
          </w:tcPr>
          <w:p w:rsidR="00494BDC" w:rsidRPr="005F4B33" w:rsidRDefault="00494BDC"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              </w:t>
            </w:r>
            <w:r w:rsidRPr="00F040E0">
              <w:rPr>
                <w:rFonts w:ascii="Times New Roman" w:hAnsi="Times New Roman" w:cs="Times New Roman"/>
                <w:sz w:val="28"/>
                <w:szCs w:val="28"/>
              </w:rPr>
              <w:t xml:space="preserve">Профессиональная квалификационная группа «должности работников культуры, искусства и кинематографии </w:t>
            </w:r>
            <w:r>
              <w:rPr>
                <w:rFonts w:ascii="Times New Roman" w:hAnsi="Times New Roman" w:cs="Times New Roman"/>
                <w:sz w:val="28"/>
                <w:szCs w:val="28"/>
              </w:rPr>
              <w:t>ведущего</w:t>
            </w:r>
            <w:r w:rsidRPr="00F040E0">
              <w:rPr>
                <w:rFonts w:ascii="Times New Roman" w:hAnsi="Times New Roman" w:cs="Times New Roman"/>
                <w:sz w:val="28"/>
                <w:szCs w:val="28"/>
              </w:rPr>
              <w:t xml:space="preserve"> звена»</w:t>
            </w:r>
            <w:r w:rsidRPr="005F4B33">
              <w:rPr>
                <w:rFonts w:ascii="Times New Roman" w:hAnsi="Times New Roman" w:cs="Times New Roman"/>
                <w:sz w:val="24"/>
                <w:szCs w:val="24"/>
              </w:rPr>
              <w:t xml:space="preserve">  </w:t>
            </w:r>
          </w:p>
        </w:tc>
      </w:tr>
      <w:tr w:rsidR="00494BDC" w:rsidRPr="005F4B33" w:rsidTr="003D18BA">
        <w:trPr>
          <w:trHeight w:val="1200"/>
          <w:tblCellSpacing w:w="5" w:type="nil"/>
        </w:trPr>
        <w:tc>
          <w:tcPr>
            <w:tcW w:w="6664" w:type="dxa"/>
            <w:tcBorders>
              <w:left w:val="single" w:sz="4" w:space="0" w:color="auto"/>
              <w:bottom w:val="single" w:sz="4" w:space="0" w:color="auto"/>
              <w:right w:val="single" w:sz="4" w:space="0" w:color="auto"/>
            </w:tcBorders>
          </w:tcPr>
          <w:p w:rsidR="00494BDC" w:rsidRPr="005F4B33" w:rsidRDefault="00494BDC" w:rsidP="003D18BA">
            <w:pPr>
              <w:pStyle w:val="ConsPlusCell"/>
              <w:rPr>
                <w:rFonts w:ascii="Times New Roman" w:hAnsi="Times New Roman" w:cs="Times New Roman"/>
                <w:sz w:val="24"/>
                <w:szCs w:val="24"/>
              </w:rPr>
            </w:pPr>
            <w:proofErr w:type="gramStart"/>
            <w:r w:rsidRPr="005F4B33">
              <w:rPr>
                <w:rFonts w:ascii="Times New Roman" w:hAnsi="Times New Roman" w:cs="Times New Roman"/>
                <w:sz w:val="24"/>
                <w:szCs w:val="24"/>
              </w:rPr>
              <w:t xml:space="preserve">Администратор (старший администратор); библиотекарь;  </w:t>
            </w:r>
            <w:r w:rsidRPr="005F4B33">
              <w:rPr>
                <w:rFonts w:ascii="Times New Roman" w:hAnsi="Times New Roman" w:cs="Times New Roman"/>
                <w:sz w:val="24"/>
                <w:szCs w:val="24"/>
              </w:rPr>
              <w:br/>
              <w:t xml:space="preserve">библиограф; методист библиотеки; звукооператор;       </w:t>
            </w:r>
            <w:r w:rsidRPr="005F4B33">
              <w:rPr>
                <w:rFonts w:ascii="Times New Roman" w:hAnsi="Times New Roman" w:cs="Times New Roman"/>
                <w:sz w:val="24"/>
                <w:szCs w:val="24"/>
              </w:rPr>
              <w:br/>
              <w:t xml:space="preserve">концертмейстер; редактор (музыкальный редактор);      </w:t>
            </w:r>
            <w:r w:rsidRPr="005F4B33">
              <w:rPr>
                <w:rFonts w:ascii="Times New Roman" w:hAnsi="Times New Roman" w:cs="Times New Roman"/>
                <w:sz w:val="24"/>
                <w:szCs w:val="24"/>
              </w:rPr>
              <w:br/>
              <w:t xml:space="preserve">художник-гример; художник по свету;                   </w:t>
            </w:r>
            <w:r w:rsidRPr="005F4B33">
              <w:rPr>
                <w:rFonts w:ascii="Times New Roman" w:hAnsi="Times New Roman" w:cs="Times New Roman"/>
                <w:sz w:val="24"/>
                <w:szCs w:val="24"/>
              </w:rPr>
              <w:br/>
              <w:t xml:space="preserve">художник-декоратор; художник-постановщик;             </w:t>
            </w:r>
            <w:r w:rsidRPr="005F4B33">
              <w:rPr>
                <w:rFonts w:ascii="Times New Roman" w:hAnsi="Times New Roman" w:cs="Times New Roman"/>
                <w:sz w:val="24"/>
                <w:szCs w:val="24"/>
              </w:rPr>
              <w:br/>
              <w:t xml:space="preserve">художник-конструктор; художник-фотограф               </w:t>
            </w:r>
            <w:proofErr w:type="gramEnd"/>
          </w:p>
        </w:tc>
        <w:tc>
          <w:tcPr>
            <w:tcW w:w="2380" w:type="dxa"/>
            <w:tcBorders>
              <w:left w:val="single" w:sz="4" w:space="0" w:color="auto"/>
              <w:bottom w:val="single" w:sz="4" w:space="0" w:color="auto"/>
              <w:right w:val="single" w:sz="4" w:space="0" w:color="auto"/>
            </w:tcBorders>
          </w:tcPr>
          <w:p w:rsidR="00494BDC" w:rsidRPr="005F4B33" w:rsidRDefault="00494BDC" w:rsidP="003D18BA">
            <w:pPr>
              <w:pStyle w:val="ConsPlusCell"/>
              <w:jc w:val="center"/>
              <w:rPr>
                <w:rFonts w:ascii="Times New Roman" w:hAnsi="Times New Roman" w:cs="Times New Roman"/>
                <w:sz w:val="24"/>
                <w:szCs w:val="24"/>
              </w:rPr>
            </w:pPr>
            <w:r w:rsidRPr="005F4B33">
              <w:rPr>
                <w:rFonts w:ascii="Times New Roman" w:hAnsi="Times New Roman" w:cs="Times New Roman"/>
                <w:sz w:val="24"/>
                <w:szCs w:val="24"/>
              </w:rPr>
              <w:t>6445-7586</w:t>
            </w:r>
          </w:p>
        </w:tc>
      </w:tr>
      <w:tr w:rsidR="00494BDC" w:rsidRPr="005F4B33" w:rsidTr="003D18BA">
        <w:trPr>
          <w:trHeight w:val="600"/>
          <w:tblCellSpacing w:w="5" w:type="nil"/>
        </w:trPr>
        <w:tc>
          <w:tcPr>
            <w:tcW w:w="9044" w:type="dxa"/>
            <w:gridSpan w:val="2"/>
            <w:tcBorders>
              <w:left w:val="single" w:sz="4" w:space="0" w:color="auto"/>
              <w:bottom w:val="single" w:sz="4" w:space="0" w:color="auto"/>
              <w:right w:val="single" w:sz="4" w:space="0" w:color="auto"/>
            </w:tcBorders>
          </w:tcPr>
          <w:p w:rsidR="00494BDC" w:rsidRPr="005F4B33" w:rsidRDefault="00494BDC" w:rsidP="003D18BA">
            <w:pPr>
              <w:pStyle w:val="ConsPlusCell"/>
              <w:rPr>
                <w:rFonts w:ascii="Times New Roman" w:hAnsi="Times New Roman" w:cs="Times New Roman"/>
                <w:sz w:val="24"/>
                <w:szCs w:val="24"/>
              </w:rPr>
            </w:pPr>
            <w:r w:rsidRPr="00F040E0">
              <w:rPr>
                <w:rFonts w:ascii="Times New Roman" w:hAnsi="Times New Roman" w:cs="Times New Roman"/>
                <w:sz w:val="28"/>
                <w:szCs w:val="28"/>
              </w:rPr>
              <w:t xml:space="preserve">Профессиональная квалификационная группа «должности </w:t>
            </w:r>
            <w:r>
              <w:rPr>
                <w:rFonts w:ascii="Times New Roman" w:hAnsi="Times New Roman" w:cs="Times New Roman"/>
                <w:sz w:val="28"/>
                <w:szCs w:val="28"/>
              </w:rPr>
              <w:t xml:space="preserve">руководящего состава учреждений </w:t>
            </w:r>
            <w:r w:rsidRPr="00F040E0">
              <w:rPr>
                <w:rFonts w:ascii="Times New Roman" w:hAnsi="Times New Roman" w:cs="Times New Roman"/>
                <w:sz w:val="28"/>
                <w:szCs w:val="28"/>
              </w:rPr>
              <w:t>культуры, искусства и кинематографии»</w:t>
            </w:r>
            <w:r w:rsidRPr="005F4B33">
              <w:rPr>
                <w:rFonts w:ascii="Times New Roman" w:hAnsi="Times New Roman" w:cs="Times New Roman"/>
                <w:sz w:val="24"/>
                <w:szCs w:val="24"/>
              </w:rPr>
              <w:t xml:space="preserve">  </w:t>
            </w:r>
          </w:p>
        </w:tc>
      </w:tr>
      <w:tr w:rsidR="00494BDC" w:rsidRPr="005F4B33" w:rsidTr="003D18BA">
        <w:trPr>
          <w:trHeight w:val="800"/>
          <w:tblCellSpacing w:w="5" w:type="nil"/>
        </w:trPr>
        <w:tc>
          <w:tcPr>
            <w:tcW w:w="6664" w:type="dxa"/>
            <w:tcBorders>
              <w:left w:val="single" w:sz="4" w:space="0" w:color="auto"/>
              <w:bottom w:val="single" w:sz="4" w:space="0" w:color="auto"/>
              <w:right w:val="single" w:sz="4" w:space="0" w:color="auto"/>
            </w:tcBorders>
          </w:tcPr>
          <w:p w:rsidR="00494BDC" w:rsidRPr="005F4B33" w:rsidRDefault="00494BDC" w:rsidP="003D18BA">
            <w:pPr>
              <w:pStyle w:val="ConsPlusCell"/>
              <w:rPr>
                <w:rFonts w:ascii="Times New Roman" w:hAnsi="Times New Roman" w:cs="Times New Roman"/>
                <w:sz w:val="24"/>
                <w:szCs w:val="24"/>
              </w:rPr>
            </w:pPr>
            <w:proofErr w:type="gramStart"/>
            <w:r w:rsidRPr="005F4B33">
              <w:rPr>
                <w:rFonts w:ascii="Times New Roman" w:hAnsi="Times New Roman" w:cs="Times New Roman"/>
                <w:sz w:val="24"/>
                <w:szCs w:val="24"/>
              </w:rPr>
              <w:t xml:space="preserve">Главный балетмейстер; главный художник;               </w:t>
            </w:r>
            <w:r w:rsidRPr="005F4B33">
              <w:rPr>
                <w:rFonts w:ascii="Times New Roman" w:hAnsi="Times New Roman" w:cs="Times New Roman"/>
                <w:sz w:val="24"/>
                <w:szCs w:val="24"/>
              </w:rPr>
              <w:br/>
              <w:t xml:space="preserve">режиссер-постановщик; балетмейстер-постановщик;       </w:t>
            </w:r>
            <w:r w:rsidRPr="005F4B33">
              <w:rPr>
                <w:rFonts w:ascii="Times New Roman" w:hAnsi="Times New Roman" w:cs="Times New Roman"/>
                <w:sz w:val="24"/>
                <w:szCs w:val="24"/>
              </w:rPr>
              <w:br/>
              <w:t xml:space="preserve">главный дирижер; режиссер (дирижер, балетмейстер,     </w:t>
            </w:r>
            <w:r w:rsidRPr="005F4B33">
              <w:rPr>
                <w:rFonts w:ascii="Times New Roman" w:hAnsi="Times New Roman" w:cs="Times New Roman"/>
                <w:sz w:val="24"/>
                <w:szCs w:val="24"/>
              </w:rPr>
              <w:br/>
              <w:t xml:space="preserve">хормейстер); звукорежиссер                            </w:t>
            </w:r>
            <w:proofErr w:type="gramEnd"/>
          </w:p>
        </w:tc>
        <w:tc>
          <w:tcPr>
            <w:tcW w:w="2380" w:type="dxa"/>
            <w:tcBorders>
              <w:left w:val="single" w:sz="4" w:space="0" w:color="auto"/>
              <w:bottom w:val="single" w:sz="4" w:space="0" w:color="auto"/>
              <w:right w:val="single" w:sz="4" w:space="0" w:color="auto"/>
            </w:tcBorders>
          </w:tcPr>
          <w:p w:rsidR="00494BDC" w:rsidRPr="005F4B33" w:rsidRDefault="00494BDC" w:rsidP="003D18BA">
            <w:pPr>
              <w:pStyle w:val="ConsPlusCell"/>
              <w:jc w:val="center"/>
              <w:rPr>
                <w:rFonts w:ascii="Times New Roman" w:hAnsi="Times New Roman" w:cs="Times New Roman"/>
                <w:sz w:val="24"/>
                <w:szCs w:val="24"/>
              </w:rPr>
            </w:pPr>
            <w:r w:rsidRPr="005F4B33">
              <w:rPr>
                <w:rFonts w:ascii="Times New Roman" w:hAnsi="Times New Roman" w:cs="Times New Roman"/>
                <w:sz w:val="24"/>
                <w:szCs w:val="24"/>
              </w:rPr>
              <w:t>7695-9483</w:t>
            </w:r>
          </w:p>
        </w:tc>
      </w:tr>
    </w:tbl>
    <w:p w:rsidR="00494BDC" w:rsidRPr="005F4B33" w:rsidRDefault="00494BDC" w:rsidP="00685F26">
      <w:pPr>
        <w:widowControl w:val="0"/>
        <w:autoSpaceDE w:val="0"/>
        <w:autoSpaceDN w:val="0"/>
        <w:adjustRightInd w:val="0"/>
        <w:ind w:firstLine="540"/>
        <w:jc w:val="both"/>
        <w:rPr>
          <w:sz w:val="24"/>
          <w:szCs w:val="24"/>
        </w:rPr>
      </w:pPr>
    </w:p>
    <w:p w:rsidR="00494BDC" w:rsidRDefault="00494BDC" w:rsidP="00685F26">
      <w:pPr>
        <w:widowControl w:val="0"/>
        <w:autoSpaceDE w:val="0"/>
        <w:autoSpaceDN w:val="0"/>
        <w:adjustRightInd w:val="0"/>
        <w:ind w:left="540"/>
        <w:jc w:val="both"/>
        <w:rPr>
          <w:sz w:val="24"/>
          <w:szCs w:val="24"/>
        </w:rPr>
      </w:pPr>
    </w:p>
    <w:p w:rsidR="003863EF" w:rsidRDefault="003863EF" w:rsidP="00685F26">
      <w:pPr>
        <w:widowControl w:val="0"/>
        <w:autoSpaceDE w:val="0"/>
        <w:autoSpaceDN w:val="0"/>
        <w:adjustRightInd w:val="0"/>
        <w:ind w:left="540"/>
        <w:jc w:val="both"/>
        <w:rPr>
          <w:sz w:val="24"/>
          <w:szCs w:val="24"/>
        </w:rPr>
      </w:pPr>
    </w:p>
    <w:p w:rsidR="003863EF" w:rsidRDefault="003863EF" w:rsidP="00685F26">
      <w:pPr>
        <w:widowControl w:val="0"/>
        <w:autoSpaceDE w:val="0"/>
        <w:autoSpaceDN w:val="0"/>
        <w:adjustRightInd w:val="0"/>
        <w:ind w:left="540"/>
        <w:jc w:val="both"/>
        <w:rPr>
          <w:sz w:val="24"/>
          <w:szCs w:val="24"/>
        </w:rPr>
      </w:pPr>
    </w:p>
    <w:p w:rsidR="003863EF" w:rsidRDefault="003863EF" w:rsidP="00685F26">
      <w:pPr>
        <w:widowControl w:val="0"/>
        <w:autoSpaceDE w:val="0"/>
        <w:autoSpaceDN w:val="0"/>
        <w:adjustRightInd w:val="0"/>
        <w:ind w:left="540"/>
        <w:jc w:val="both"/>
        <w:rPr>
          <w:sz w:val="24"/>
          <w:szCs w:val="24"/>
        </w:rPr>
      </w:pPr>
    </w:p>
    <w:p w:rsidR="003863EF" w:rsidRDefault="003863EF" w:rsidP="00685F26">
      <w:pPr>
        <w:widowControl w:val="0"/>
        <w:autoSpaceDE w:val="0"/>
        <w:autoSpaceDN w:val="0"/>
        <w:adjustRightInd w:val="0"/>
        <w:ind w:left="540"/>
        <w:jc w:val="both"/>
        <w:rPr>
          <w:sz w:val="24"/>
          <w:szCs w:val="24"/>
        </w:rPr>
      </w:pPr>
    </w:p>
    <w:p w:rsidR="003863EF" w:rsidRDefault="003863EF" w:rsidP="00685F26">
      <w:pPr>
        <w:widowControl w:val="0"/>
        <w:autoSpaceDE w:val="0"/>
        <w:autoSpaceDN w:val="0"/>
        <w:adjustRightInd w:val="0"/>
        <w:ind w:left="540"/>
        <w:jc w:val="both"/>
        <w:rPr>
          <w:sz w:val="24"/>
          <w:szCs w:val="24"/>
        </w:rPr>
      </w:pPr>
    </w:p>
    <w:p w:rsidR="003863EF" w:rsidRDefault="003863EF" w:rsidP="00685F26">
      <w:pPr>
        <w:widowControl w:val="0"/>
        <w:autoSpaceDE w:val="0"/>
        <w:autoSpaceDN w:val="0"/>
        <w:adjustRightInd w:val="0"/>
        <w:ind w:left="540"/>
        <w:jc w:val="both"/>
        <w:rPr>
          <w:sz w:val="24"/>
          <w:szCs w:val="24"/>
        </w:rPr>
      </w:pPr>
    </w:p>
    <w:p w:rsidR="003863EF" w:rsidRDefault="003863EF" w:rsidP="00685F26">
      <w:pPr>
        <w:widowControl w:val="0"/>
        <w:autoSpaceDE w:val="0"/>
        <w:autoSpaceDN w:val="0"/>
        <w:adjustRightInd w:val="0"/>
        <w:ind w:left="540"/>
        <w:jc w:val="both"/>
        <w:rPr>
          <w:sz w:val="24"/>
          <w:szCs w:val="24"/>
        </w:rPr>
      </w:pPr>
    </w:p>
    <w:p w:rsidR="003863EF" w:rsidRDefault="003863EF" w:rsidP="00685F26">
      <w:pPr>
        <w:widowControl w:val="0"/>
        <w:autoSpaceDE w:val="0"/>
        <w:autoSpaceDN w:val="0"/>
        <w:adjustRightInd w:val="0"/>
        <w:ind w:left="540"/>
        <w:jc w:val="both"/>
        <w:rPr>
          <w:sz w:val="24"/>
          <w:szCs w:val="24"/>
        </w:rPr>
      </w:pPr>
    </w:p>
    <w:p w:rsidR="003863EF" w:rsidRDefault="003863EF" w:rsidP="00685F26">
      <w:pPr>
        <w:widowControl w:val="0"/>
        <w:autoSpaceDE w:val="0"/>
        <w:autoSpaceDN w:val="0"/>
        <w:adjustRightInd w:val="0"/>
        <w:ind w:left="540"/>
        <w:jc w:val="both"/>
        <w:rPr>
          <w:sz w:val="24"/>
          <w:szCs w:val="24"/>
        </w:rPr>
      </w:pPr>
    </w:p>
    <w:p w:rsidR="003863EF" w:rsidRDefault="003863EF" w:rsidP="00685F26">
      <w:pPr>
        <w:widowControl w:val="0"/>
        <w:autoSpaceDE w:val="0"/>
        <w:autoSpaceDN w:val="0"/>
        <w:adjustRightInd w:val="0"/>
        <w:ind w:left="540"/>
        <w:jc w:val="both"/>
        <w:rPr>
          <w:sz w:val="24"/>
          <w:szCs w:val="24"/>
        </w:rPr>
      </w:pPr>
    </w:p>
    <w:p w:rsidR="003863EF" w:rsidRDefault="003863EF" w:rsidP="00685F26">
      <w:pPr>
        <w:widowControl w:val="0"/>
        <w:autoSpaceDE w:val="0"/>
        <w:autoSpaceDN w:val="0"/>
        <w:adjustRightInd w:val="0"/>
        <w:ind w:left="540"/>
        <w:jc w:val="both"/>
        <w:rPr>
          <w:sz w:val="24"/>
          <w:szCs w:val="24"/>
        </w:rPr>
      </w:pPr>
    </w:p>
    <w:p w:rsidR="003863EF" w:rsidRDefault="003863EF" w:rsidP="00685F26">
      <w:pPr>
        <w:widowControl w:val="0"/>
        <w:autoSpaceDE w:val="0"/>
        <w:autoSpaceDN w:val="0"/>
        <w:adjustRightInd w:val="0"/>
        <w:ind w:left="540"/>
        <w:jc w:val="both"/>
        <w:rPr>
          <w:sz w:val="24"/>
          <w:szCs w:val="24"/>
        </w:rPr>
      </w:pPr>
    </w:p>
    <w:p w:rsidR="003863EF" w:rsidRDefault="003863EF" w:rsidP="00685F26">
      <w:pPr>
        <w:widowControl w:val="0"/>
        <w:autoSpaceDE w:val="0"/>
        <w:autoSpaceDN w:val="0"/>
        <w:adjustRightInd w:val="0"/>
        <w:ind w:left="540"/>
        <w:jc w:val="both"/>
        <w:rPr>
          <w:sz w:val="24"/>
          <w:szCs w:val="24"/>
        </w:rPr>
      </w:pPr>
    </w:p>
    <w:p w:rsidR="00494BDC" w:rsidRPr="005F4B33" w:rsidRDefault="00494BDC" w:rsidP="00685F26">
      <w:pPr>
        <w:widowControl w:val="0"/>
        <w:autoSpaceDE w:val="0"/>
        <w:autoSpaceDN w:val="0"/>
        <w:adjustRightInd w:val="0"/>
        <w:ind w:left="540"/>
        <w:jc w:val="both"/>
        <w:rPr>
          <w:sz w:val="24"/>
          <w:szCs w:val="24"/>
        </w:rPr>
      </w:pPr>
    </w:p>
    <w:p w:rsidR="00494BDC" w:rsidRPr="005F4B33" w:rsidRDefault="00494BDC" w:rsidP="003863EF">
      <w:pPr>
        <w:widowControl w:val="0"/>
        <w:autoSpaceDE w:val="0"/>
        <w:autoSpaceDN w:val="0"/>
        <w:adjustRightInd w:val="0"/>
        <w:ind w:firstLine="6096"/>
        <w:outlineLvl w:val="1"/>
        <w:rPr>
          <w:sz w:val="24"/>
          <w:szCs w:val="24"/>
        </w:rPr>
      </w:pPr>
      <w:r>
        <w:rPr>
          <w:sz w:val="24"/>
          <w:szCs w:val="24"/>
        </w:rPr>
        <w:lastRenderedPageBreak/>
        <w:t>Приложение №</w:t>
      </w:r>
      <w:r w:rsidRPr="005F4B33">
        <w:rPr>
          <w:sz w:val="24"/>
          <w:szCs w:val="24"/>
        </w:rPr>
        <w:t>7</w:t>
      </w:r>
    </w:p>
    <w:p w:rsidR="00494BDC" w:rsidRPr="005F4B33" w:rsidRDefault="00494BDC" w:rsidP="003863EF">
      <w:pPr>
        <w:widowControl w:val="0"/>
        <w:autoSpaceDE w:val="0"/>
        <w:autoSpaceDN w:val="0"/>
        <w:adjustRightInd w:val="0"/>
        <w:ind w:firstLine="6096"/>
        <w:rPr>
          <w:sz w:val="24"/>
          <w:szCs w:val="24"/>
        </w:rPr>
      </w:pPr>
      <w:r w:rsidRPr="005F4B33">
        <w:rPr>
          <w:sz w:val="24"/>
          <w:szCs w:val="24"/>
        </w:rPr>
        <w:t>к Примерному положению</w:t>
      </w:r>
    </w:p>
    <w:p w:rsidR="00494BDC" w:rsidRPr="005F4B33" w:rsidRDefault="00494BDC" w:rsidP="003863EF">
      <w:pPr>
        <w:widowControl w:val="0"/>
        <w:autoSpaceDE w:val="0"/>
        <w:autoSpaceDN w:val="0"/>
        <w:adjustRightInd w:val="0"/>
        <w:ind w:firstLine="6096"/>
        <w:rPr>
          <w:sz w:val="24"/>
          <w:szCs w:val="24"/>
        </w:rPr>
      </w:pPr>
      <w:r w:rsidRPr="005F4B33">
        <w:rPr>
          <w:sz w:val="24"/>
          <w:szCs w:val="24"/>
        </w:rPr>
        <w:t xml:space="preserve">об оплате труда </w:t>
      </w:r>
    </w:p>
    <w:p w:rsidR="00494BDC" w:rsidRPr="005F4B33" w:rsidRDefault="00494BDC" w:rsidP="003863EF">
      <w:pPr>
        <w:widowControl w:val="0"/>
        <w:autoSpaceDE w:val="0"/>
        <w:autoSpaceDN w:val="0"/>
        <w:adjustRightInd w:val="0"/>
        <w:ind w:firstLine="6096"/>
        <w:rPr>
          <w:sz w:val="24"/>
          <w:szCs w:val="24"/>
        </w:rPr>
      </w:pPr>
      <w:r w:rsidRPr="005F4B33">
        <w:rPr>
          <w:sz w:val="24"/>
          <w:szCs w:val="24"/>
        </w:rPr>
        <w:t>работников муниципальных</w:t>
      </w:r>
    </w:p>
    <w:p w:rsidR="00494BDC" w:rsidRPr="005F4B33" w:rsidRDefault="00494BDC" w:rsidP="003863EF">
      <w:pPr>
        <w:widowControl w:val="0"/>
        <w:autoSpaceDE w:val="0"/>
        <w:autoSpaceDN w:val="0"/>
        <w:adjustRightInd w:val="0"/>
        <w:ind w:firstLine="6096"/>
        <w:rPr>
          <w:sz w:val="24"/>
          <w:szCs w:val="24"/>
        </w:rPr>
      </w:pPr>
      <w:r w:rsidRPr="005F4B33">
        <w:rPr>
          <w:sz w:val="24"/>
          <w:szCs w:val="24"/>
        </w:rPr>
        <w:t>образовательных учреждений</w:t>
      </w:r>
    </w:p>
    <w:p w:rsidR="00494BDC" w:rsidRPr="005F4B33" w:rsidRDefault="00494BDC" w:rsidP="003863EF">
      <w:pPr>
        <w:widowControl w:val="0"/>
        <w:autoSpaceDE w:val="0"/>
        <w:autoSpaceDN w:val="0"/>
        <w:adjustRightInd w:val="0"/>
        <w:ind w:firstLine="6096"/>
        <w:rPr>
          <w:sz w:val="24"/>
          <w:szCs w:val="24"/>
        </w:rPr>
      </w:pPr>
      <w:r w:rsidRPr="005F4B33">
        <w:rPr>
          <w:sz w:val="24"/>
          <w:szCs w:val="24"/>
        </w:rPr>
        <w:t xml:space="preserve"> Камышловского городского</w:t>
      </w:r>
    </w:p>
    <w:p w:rsidR="00494BDC" w:rsidRPr="005F4B33" w:rsidRDefault="00494BDC" w:rsidP="003863EF">
      <w:pPr>
        <w:widowControl w:val="0"/>
        <w:autoSpaceDE w:val="0"/>
        <w:autoSpaceDN w:val="0"/>
        <w:adjustRightInd w:val="0"/>
        <w:ind w:firstLine="6096"/>
        <w:rPr>
          <w:sz w:val="24"/>
          <w:szCs w:val="24"/>
        </w:rPr>
      </w:pPr>
      <w:r w:rsidRPr="005F4B33">
        <w:rPr>
          <w:sz w:val="24"/>
          <w:szCs w:val="24"/>
        </w:rPr>
        <w:t xml:space="preserve"> округа</w:t>
      </w:r>
    </w:p>
    <w:p w:rsidR="00494BDC" w:rsidRPr="005F4B33" w:rsidRDefault="00494BDC" w:rsidP="00685F26">
      <w:pPr>
        <w:widowControl w:val="0"/>
        <w:autoSpaceDE w:val="0"/>
        <w:autoSpaceDN w:val="0"/>
        <w:adjustRightInd w:val="0"/>
        <w:jc w:val="right"/>
        <w:outlineLvl w:val="1"/>
        <w:rPr>
          <w:sz w:val="24"/>
          <w:szCs w:val="24"/>
        </w:rPr>
      </w:pPr>
    </w:p>
    <w:p w:rsidR="00494BDC" w:rsidRDefault="00494BDC" w:rsidP="00F040E0">
      <w:pPr>
        <w:widowControl w:val="0"/>
        <w:autoSpaceDE w:val="0"/>
        <w:autoSpaceDN w:val="0"/>
        <w:adjustRightInd w:val="0"/>
        <w:jc w:val="center"/>
        <w:rPr>
          <w:sz w:val="28"/>
          <w:szCs w:val="28"/>
        </w:rPr>
      </w:pPr>
      <w:bookmarkStart w:id="11" w:name="Par1065"/>
      <w:bookmarkEnd w:id="11"/>
      <w:r w:rsidRPr="00F040E0">
        <w:rPr>
          <w:sz w:val="28"/>
          <w:szCs w:val="28"/>
        </w:rPr>
        <w:t>Профессиональн</w:t>
      </w:r>
      <w:r>
        <w:rPr>
          <w:sz w:val="28"/>
          <w:szCs w:val="28"/>
        </w:rPr>
        <w:t>ые</w:t>
      </w:r>
      <w:r w:rsidRPr="00F040E0">
        <w:rPr>
          <w:sz w:val="28"/>
          <w:szCs w:val="28"/>
        </w:rPr>
        <w:t xml:space="preserve"> квалификационн</w:t>
      </w:r>
      <w:r>
        <w:rPr>
          <w:sz w:val="28"/>
          <w:szCs w:val="28"/>
        </w:rPr>
        <w:t>ые</w:t>
      </w:r>
      <w:r w:rsidRPr="00F040E0">
        <w:rPr>
          <w:sz w:val="28"/>
          <w:szCs w:val="28"/>
        </w:rPr>
        <w:t xml:space="preserve"> групп</w:t>
      </w:r>
      <w:r>
        <w:rPr>
          <w:sz w:val="28"/>
          <w:szCs w:val="28"/>
        </w:rPr>
        <w:t xml:space="preserve">ы </w:t>
      </w:r>
    </w:p>
    <w:p w:rsidR="00494BDC" w:rsidRDefault="00494BDC" w:rsidP="00F040E0">
      <w:pPr>
        <w:widowControl w:val="0"/>
        <w:autoSpaceDE w:val="0"/>
        <w:autoSpaceDN w:val="0"/>
        <w:adjustRightInd w:val="0"/>
        <w:jc w:val="center"/>
        <w:rPr>
          <w:sz w:val="24"/>
          <w:szCs w:val="24"/>
        </w:rPr>
      </w:pPr>
      <w:r>
        <w:rPr>
          <w:sz w:val="28"/>
          <w:szCs w:val="28"/>
        </w:rPr>
        <w:t>должностей работников культуры, искусства и кинематографии</w:t>
      </w:r>
    </w:p>
    <w:p w:rsidR="00494BDC" w:rsidRPr="005F4B33" w:rsidRDefault="00494BDC" w:rsidP="00685F26">
      <w:pPr>
        <w:widowControl w:val="0"/>
        <w:autoSpaceDE w:val="0"/>
        <w:autoSpaceDN w:val="0"/>
        <w:adjustRightInd w:val="0"/>
        <w:jc w:val="center"/>
        <w:rPr>
          <w:sz w:val="24"/>
          <w:szCs w:val="24"/>
        </w:rPr>
      </w:pPr>
    </w:p>
    <w:tbl>
      <w:tblPr>
        <w:tblW w:w="0" w:type="auto"/>
        <w:tblCellSpacing w:w="5" w:type="nil"/>
        <w:tblInd w:w="75" w:type="dxa"/>
        <w:tblLayout w:type="fixed"/>
        <w:tblCellMar>
          <w:left w:w="75" w:type="dxa"/>
          <w:right w:w="75" w:type="dxa"/>
        </w:tblCellMar>
        <w:tblLook w:val="0000"/>
      </w:tblPr>
      <w:tblGrid>
        <w:gridCol w:w="2380"/>
        <w:gridCol w:w="4403"/>
        <w:gridCol w:w="2380"/>
      </w:tblGrid>
      <w:tr w:rsidR="00494BDC" w:rsidRPr="005F4B33" w:rsidTr="003D18BA">
        <w:trPr>
          <w:trHeight w:val="600"/>
          <w:tblCellSpacing w:w="5" w:type="nil"/>
        </w:trPr>
        <w:tc>
          <w:tcPr>
            <w:tcW w:w="2380" w:type="dxa"/>
            <w:tcBorders>
              <w:top w:val="single" w:sz="4" w:space="0" w:color="auto"/>
              <w:left w:val="single" w:sz="4" w:space="0" w:color="auto"/>
              <w:bottom w:val="single" w:sz="4" w:space="0" w:color="auto"/>
              <w:right w:val="single" w:sz="4" w:space="0" w:color="auto"/>
            </w:tcBorders>
          </w:tcPr>
          <w:p w:rsidR="00494BDC" w:rsidRPr="005F4B33" w:rsidRDefault="00494BDC"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Квалификационные </w:t>
            </w:r>
            <w:r w:rsidRPr="005F4B33">
              <w:rPr>
                <w:rFonts w:ascii="Times New Roman" w:hAnsi="Times New Roman" w:cs="Times New Roman"/>
                <w:sz w:val="24"/>
                <w:szCs w:val="24"/>
              </w:rPr>
              <w:br/>
              <w:t xml:space="preserve">      уровни      </w:t>
            </w:r>
          </w:p>
        </w:tc>
        <w:tc>
          <w:tcPr>
            <w:tcW w:w="4403" w:type="dxa"/>
            <w:tcBorders>
              <w:top w:val="single" w:sz="4" w:space="0" w:color="auto"/>
              <w:left w:val="single" w:sz="4" w:space="0" w:color="auto"/>
              <w:bottom w:val="single" w:sz="4" w:space="0" w:color="auto"/>
              <w:right w:val="single" w:sz="4" w:space="0" w:color="auto"/>
            </w:tcBorders>
          </w:tcPr>
          <w:p w:rsidR="00494BDC" w:rsidRPr="005F4B33" w:rsidRDefault="00494BDC"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 Профессиональные квалификационные </w:t>
            </w:r>
            <w:r w:rsidRPr="005F4B33">
              <w:rPr>
                <w:rFonts w:ascii="Times New Roman" w:hAnsi="Times New Roman" w:cs="Times New Roman"/>
                <w:sz w:val="24"/>
                <w:szCs w:val="24"/>
              </w:rPr>
              <w:br/>
              <w:t xml:space="preserve">              группы               </w:t>
            </w:r>
          </w:p>
        </w:tc>
        <w:tc>
          <w:tcPr>
            <w:tcW w:w="2380" w:type="dxa"/>
            <w:tcBorders>
              <w:top w:val="single" w:sz="4" w:space="0" w:color="auto"/>
              <w:left w:val="single" w:sz="4" w:space="0" w:color="auto"/>
              <w:bottom w:val="single" w:sz="4" w:space="0" w:color="auto"/>
              <w:right w:val="single" w:sz="4" w:space="0" w:color="auto"/>
            </w:tcBorders>
          </w:tcPr>
          <w:p w:rsidR="00494BDC" w:rsidRPr="005F4B33" w:rsidRDefault="00494BDC"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Минимальный размер</w:t>
            </w:r>
            <w:r w:rsidRPr="005F4B33">
              <w:rPr>
                <w:rFonts w:ascii="Times New Roman" w:hAnsi="Times New Roman" w:cs="Times New Roman"/>
                <w:sz w:val="24"/>
                <w:szCs w:val="24"/>
              </w:rPr>
              <w:br/>
              <w:t xml:space="preserve">   должностных    </w:t>
            </w:r>
            <w:r w:rsidRPr="005F4B33">
              <w:rPr>
                <w:rFonts w:ascii="Times New Roman" w:hAnsi="Times New Roman" w:cs="Times New Roman"/>
                <w:sz w:val="24"/>
                <w:szCs w:val="24"/>
              </w:rPr>
              <w:br/>
              <w:t xml:space="preserve"> окладов, рублей  </w:t>
            </w:r>
          </w:p>
        </w:tc>
      </w:tr>
      <w:tr w:rsidR="00494BDC" w:rsidRPr="005F4B33" w:rsidTr="003D18BA">
        <w:trPr>
          <w:trHeight w:val="400"/>
          <w:tblCellSpacing w:w="5" w:type="nil"/>
        </w:trPr>
        <w:tc>
          <w:tcPr>
            <w:tcW w:w="9163" w:type="dxa"/>
            <w:gridSpan w:val="3"/>
            <w:tcBorders>
              <w:left w:val="single" w:sz="4" w:space="0" w:color="auto"/>
              <w:bottom w:val="single" w:sz="4" w:space="0" w:color="auto"/>
              <w:right w:val="single" w:sz="4" w:space="0" w:color="auto"/>
            </w:tcBorders>
          </w:tcPr>
          <w:p w:rsidR="00494BDC" w:rsidRPr="005F4B33" w:rsidRDefault="00494BDC"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   </w:t>
            </w:r>
            <w:r w:rsidRPr="00F040E0">
              <w:rPr>
                <w:rFonts w:ascii="Times New Roman" w:hAnsi="Times New Roman" w:cs="Times New Roman"/>
                <w:sz w:val="28"/>
                <w:szCs w:val="28"/>
              </w:rPr>
              <w:t>Профессиональная квалификационная группа «</w:t>
            </w:r>
            <w:r>
              <w:rPr>
                <w:rFonts w:ascii="Times New Roman" w:hAnsi="Times New Roman" w:cs="Times New Roman"/>
                <w:sz w:val="28"/>
                <w:szCs w:val="28"/>
              </w:rPr>
              <w:t>профессии рабочих</w:t>
            </w:r>
            <w:r w:rsidRPr="00F040E0">
              <w:rPr>
                <w:rFonts w:ascii="Times New Roman" w:hAnsi="Times New Roman" w:cs="Times New Roman"/>
                <w:sz w:val="28"/>
                <w:szCs w:val="28"/>
              </w:rPr>
              <w:t xml:space="preserve"> культуры, искусства и кинематографии</w:t>
            </w:r>
            <w:r>
              <w:rPr>
                <w:rFonts w:ascii="Times New Roman" w:hAnsi="Times New Roman" w:cs="Times New Roman"/>
                <w:sz w:val="28"/>
                <w:szCs w:val="28"/>
              </w:rPr>
              <w:t xml:space="preserve"> второго уровня</w:t>
            </w:r>
            <w:r w:rsidRPr="00F040E0">
              <w:rPr>
                <w:rFonts w:ascii="Times New Roman" w:hAnsi="Times New Roman" w:cs="Times New Roman"/>
                <w:sz w:val="28"/>
                <w:szCs w:val="28"/>
              </w:rPr>
              <w:t>»</w:t>
            </w:r>
            <w:r w:rsidRPr="005F4B33">
              <w:rPr>
                <w:rFonts w:ascii="Times New Roman" w:hAnsi="Times New Roman" w:cs="Times New Roman"/>
                <w:sz w:val="24"/>
                <w:szCs w:val="24"/>
              </w:rPr>
              <w:t xml:space="preserve">             </w:t>
            </w:r>
          </w:p>
        </w:tc>
      </w:tr>
      <w:tr w:rsidR="00494BDC" w:rsidRPr="005F4B33" w:rsidTr="003D18BA">
        <w:trPr>
          <w:trHeight w:val="2200"/>
          <w:tblCellSpacing w:w="5" w:type="nil"/>
        </w:trPr>
        <w:tc>
          <w:tcPr>
            <w:tcW w:w="2380" w:type="dxa"/>
            <w:tcBorders>
              <w:left w:val="single" w:sz="4" w:space="0" w:color="auto"/>
              <w:bottom w:val="single" w:sz="4" w:space="0" w:color="auto"/>
              <w:right w:val="single" w:sz="4" w:space="0" w:color="auto"/>
            </w:tcBorders>
          </w:tcPr>
          <w:p w:rsidR="00494BDC" w:rsidRPr="005F4B33" w:rsidRDefault="00494BDC"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1 квалификационный</w:t>
            </w:r>
            <w:r w:rsidRPr="005F4B33">
              <w:rPr>
                <w:rFonts w:ascii="Times New Roman" w:hAnsi="Times New Roman" w:cs="Times New Roman"/>
                <w:sz w:val="24"/>
                <w:szCs w:val="24"/>
              </w:rPr>
              <w:br/>
              <w:t xml:space="preserve">уровень           </w:t>
            </w:r>
          </w:p>
        </w:tc>
        <w:tc>
          <w:tcPr>
            <w:tcW w:w="4403" w:type="dxa"/>
            <w:tcBorders>
              <w:left w:val="single" w:sz="4" w:space="0" w:color="auto"/>
              <w:bottom w:val="single" w:sz="4" w:space="0" w:color="auto"/>
              <w:right w:val="single" w:sz="4" w:space="0" w:color="auto"/>
            </w:tcBorders>
          </w:tcPr>
          <w:p w:rsidR="00494BDC" w:rsidRPr="005F4B33" w:rsidRDefault="00494BDC"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настройщик пианино и роялей        </w:t>
            </w:r>
            <w:r w:rsidRPr="005F4B33">
              <w:rPr>
                <w:rFonts w:ascii="Times New Roman" w:hAnsi="Times New Roman" w:cs="Times New Roman"/>
                <w:sz w:val="24"/>
                <w:szCs w:val="24"/>
              </w:rPr>
              <w:br/>
              <w:t xml:space="preserve">4 - 8 разрядов Единого             </w:t>
            </w:r>
            <w:r w:rsidRPr="005F4B33">
              <w:rPr>
                <w:rFonts w:ascii="Times New Roman" w:hAnsi="Times New Roman" w:cs="Times New Roman"/>
                <w:sz w:val="24"/>
                <w:szCs w:val="24"/>
              </w:rPr>
              <w:br/>
              <w:t xml:space="preserve">тарифно-квалификационного          </w:t>
            </w:r>
            <w:r w:rsidRPr="005F4B33">
              <w:rPr>
                <w:rFonts w:ascii="Times New Roman" w:hAnsi="Times New Roman" w:cs="Times New Roman"/>
                <w:sz w:val="24"/>
                <w:szCs w:val="24"/>
              </w:rPr>
              <w:br/>
              <w:t xml:space="preserve">справочника работ и профессий      </w:t>
            </w:r>
            <w:r w:rsidRPr="005F4B33">
              <w:rPr>
                <w:rFonts w:ascii="Times New Roman" w:hAnsi="Times New Roman" w:cs="Times New Roman"/>
                <w:sz w:val="24"/>
                <w:szCs w:val="24"/>
              </w:rPr>
              <w:br/>
              <w:t xml:space="preserve">рабочих; настройщик щипковых       </w:t>
            </w:r>
            <w:r w:rsidRPr="005F4B33">
              <w:rPr>
                <w:rFonts w:ascii="Times New Roman" w:hAnsi="Times New Roman" w:cs="Times New Roman"/>
                <w:sz w:val="24"/>
                <w:szCs w:val="24"/>
              </w:rPr>
              <w:br/>
              <w:t xml:space="preserve">инструментов 3 - 6 разрядов        </w:t>
            </w:r>
            <w:r w:rsidRPr="005F4B33">
              <w:rPr>
                <w:rFonts w:ascii="Times New Roman" w:hAnsi="Times New Roman" w:cs="Times New Roman"/>
                <w:sz w:val="24"/>
                <w:szCs w:val="24"/>
              </w:rPr>
              <w:br/>
              <w:t xml:space="preserve">Единого тарифно-квалификационного  </w:t>
            </w:r>
            <w:r w:rsidRPr="005F4B33">
              <w:rPr>
                <w:rFonts w:ascii="Times New Roman" w:hAnsi="Times New Roman" w:cs="Times New Roman"/>
                <w:sz w:val="24"/>
                <w:szCs w:val="24"/>
              </w:rPr>
              <w:br/>
              <w:t xml:space="preserve">справочника работ и профессий      </w:t>
            </w:r>
            <w:r w:rsidRPr="005F4B33">
              <w:rPr>
                <w:rFonts w:ascii="Times New Roman" w:hAnsi="Times New Roman" w:cs="Times New Roman"/>
                <w:sz w:val="24"/>
                <w:szCs w:val="24"/>
              </w:rPr>
              <w:br/>
              <w:t xml:space="preserve">рабочих; настройщик язычковых      </w:t>
            </w:r>
            <w:r w:rsidRPr="005F4B33">
              <w:rPr>
                <w:rFonts w:ascii="Times New Roman" w:hAnsi="Times New Roman" w:cs="Times New Roman"/>
                <w:sz w:val="24"/>
                <w:szCs w:val="24"/>
              </w:rPr>
              <w:br/>
              <w:t xml:space="preserve">инструментов 4 - 6 разрядов ЕТКС   </w:t>
            </w:r>
            <w:r w:rsidRPr="005F4B33">
              <w:rPr>
                <w:rFonts w:ascii="Times New Roman" w:hAnsi="Times New Roman" w:cs="Times New Roman"/>
                <w:sz w:val="24"/>
                <w:szCs w:val="24"/>
              </w:rPr>
              <w:br/>
            </w:r>
            <w:hyperlink w:anchor="Par1102" w:history="1">
              <w:r w:rsidRPr="005F4B33">
                <w:rPr>
                  <w:rFonts w:ascii="Times New Roman" w:hAnsi="Times New Roman" w:cs="Times New Roman"/>
                  <w:color w:val="0000FF"/>
                  <w:sz w:val="24"/>
                  <w:szCs w:val="24"/>
                </w:rPr>
                <w:t>&lt;*&gt;</w:t>
              </w:r>
            </w:hyperlink>
          </w:p>
        </w:tc>
        <w:tc>
          <w:tcPr>
            <w:tcW w:w="2380" w:type="dxa"/>
            <w:tcBorders>
              <w:left w:val="single" w:sz="4" w:space="0" w:color="auto"/>
              <w:bottom w:val="single" w:sz="4" w:space="0" w:color="auto"/>
              <w:right w:val="single" w:sz="4" w:space="0" w:color="auto"/>
            </w:tcBorders>
          </w:tcPr>
          <w:p w:rsidR="00494BDC" w:rsidRPr="005F4B33" w:rsidRDefault="00494BDC" w:rsidP="003D18BA">
            <w:pPr>
              <w:pStyle w:val="ConsPlusCell"/>
              <w:jc w:val="center"/>
              <w:rPr>
                <w:rFonts w:ascii="Times New Roman" w:hAnsi="Times New Roman" w:cs="Times New Roman"/>
                <w:sz w:val="24"/>
                <w:szCs w:val="24"/>
              </w:rPr>
            </w:pPr>
            <w:r w:rsidRPr="005F4B33">
              <w:rPr>
                <w:rFonts w:ascii="Times New Roman" w:hAnsi="Times New Roman" w:cs="Times New Roman"/>
                <w:sz w:val="24"/>
                <w:szCs w:val="24"/>
              </w:rPr>
              <w:t>3895-4561</w:t>
            </w:r>
          </w:p>
        </w:tc>
      </w:tr>
      <w:tr w:rsidR="00494BDC" w:rsidRPr="005F4B33" w:rsidTr="003D18BA">
        <w:trPr>
          <w:trHeight w:val="1400"/>
          <w:tblCellSpacing w:w="5" w:type="nil"/>
        </w:trPr>
        <w:tc>
          <w:tcPr>
            <w:tcW w:w="2380" w:type="dxa"/>
            <w:tcBorders>
              <w:left w:val="single" w:sz="4" w:space="0" w:color="auto"/>
              <w:bottom w:val="single" w:sz="4" w:space="0" w:color="auto"/>
              <w:right w:val="single" w:sz="4" w:space="0" w:color="auto"/>
            </w:tcBorders>
          </w:tcPr>
          <w:p w:rsidR="00494BDC" w:rsidRPr="005F4B33" w:rsidRDefault="00494BDC"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2 квалификационный</w:t>
            </w:r>
            <w:r w:rsidRPr="005F4B33">
              <w:rPr>
                <w:rFonts w:ascii="Times New Roman" w:hAnsi="Times New Roman" w:cs="Times New Roman"/>
                <w:sz w:val="24"/>
                <w:szCs w:val="24"/>
              </w:rPr>
              <w:br/>
              <w:t xml:space="preserve">уровень           </w:t>
            </w:r>
          </w:p>
        </w:tc>
        <w:tc>
          <w:tcPr>
            <w:tcW w:w="4403" w:type="dxa"/>
            <w:tcBorders>
              <w:left w:val="single" w:sz="4" w:space="0" w:color="auto"/>
              <w:bottom w:val="single" w:sz="4" w:space="0" w:color="auto"/>
              <w:right w:val="single" w:sz="4" w:space="0" w:color="auto"/>
            </w:tcBorders>
          </w:tcPr>
          <w:p w:rsidR="00494BDC" w:rsidRPr="005F4B33" w:rsidRDefault="00494BDC"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настройщик духовых инструментов    </w:t>
            </w:r>
            <w:r w:rsidRPr="005F4B33">
              <w:rPr>
                <w:rFonts w:ascii="Times New Roman" w:hAnsi="Times New Roman" w:cs="Times New Roman"/>
                <w:sz w:val="24"/>
                <w:szCs w:val="24"/>
              </w:rPr>
              <w:br/>
              <w:t xml:space="preserve">6 разряда Единого                  </w:t>
            </w:r>
            <w:r w:rsidRPr="005F4B33">
              <w:rPr>
                <w:rFonts w:ascii="Times New Roman" w:hAnsi="Times New Roman" w:cs="Times New Roman"/>
                <w:sz w:val="24"/>
                <w:szCs w:val="24"/>
              </w:rPr>
              <w:br/>
              <w:t xml:space="preserve">тарифно-квалификационного          </w:t>
            </w:r>
            <w:r w:rsidRPr="005F4B33">
              <w:rPr>
                <w:rFonts w:ascii="Times New Roman" w:hAnsi="Times New Roman" w:cs="Times New Roman"/>
                <w:sz w:val="24"/>
                <w:szCs w:val="24"/>
              </w:rPr>
              <w:br/>
              <w:t xml:space="preserve">справочника работ и профессий      </w:t>
            </w:r>
            <w:r w:rsidRPr="005F4B33">
              <w:rPr>
                <w:rFonts w:ascii="Times New Roman" w:hAnsi="Times New Roman" w:cs="Times New Roman"/>
                <w:sz w:val="24"/>
                <w:szCs w:val="24"/>
              </w:rPr>
              <w:br/>
              <w:t xml:space="preserve">рабочих; настройщик-регулировщик   </w:t>
            </w:r>
            <w:r w:rsidRPr="005F4B33">
              <w:rPr>
                <w:rFonts w:ascii="Times New Roman" w:hAnsi="Times New Roman" w:cs="Times New Roman"/>
                <w:sz w:val="24"/>
                <w:szCs w:val="24"/>
              </w:rPr>
              <w:br/>
              <w:t xml:space="preserve">смычковых инструментов 6 разряда   </w:t>
            </w:r>
            <w:r w:rsidRPr="005F4B33">
              <w:rPr>
                <w:rFonts w:ascii="Times New Roman" w:hAnsi="Times New Roman" w:cs="Times New Roman"/>
                <w:sz w:val="24"/>
                <w:szCs w:val="24"/>
              </w:rPr>
              <w:br/>
              <w:t xml:space="preserve">ЕТКС                               </w:t>
            </w:r>
          </w:p>
        </w:tc>
        <w:tc>
          <w:tcPr>
            <w:tcW w:w="2380" w:type="dxa"/>
            <w:tcBorders>
              <w:left w:val="single" w:sz="4" w:space="0" w:color="auto"/>
              <w:bottom w:val="single" w:sz="4" w:space="0" w:color="auto"/>
              <w:right w:val="single" w:sz="4" w:space="0" w:color="auto"/>
            </w:tcBorders>
          </w:tcPr>
          <w:p w:rsidR="00494BDC" w:rsidRPr="005F4B33" w:rsidRDefault="00494BDC" w:rsidP="003D18BA">
            <w:pPr>
              <w:pStyle w:val="ConsPlusCell"/>
              <w:jc w:val="center"/>
              <w:rPr>
                <w:rFonts w:ascii="Times New Roman" w:hAnsi="Times New Roman" w:cs="Times New Roman"/>
                <w:sz w:val="24"/>
                <w:szCs w:val="24"/>
              </w:rPr>
            </w:pPr>
            <w:r w:rsidRPr="005F4B33">
              <w:rPr>
                <w:rFonts w:ascii="Times New Roman" w:hAnsi="Times New Roman" w:cs="Times New Roman"/>
                <w:sz w:val="24"/>
                <w:szCs w:val="24"/>
              </w:rPr>
              <w:t>4010-3770</w:t>
            </w:r>
          </w:p>
        </w:tc>
      </w:tr>
    </w:tbl>
    <w:p w:rsidR="00494BDC" w:rsidRPr="005F4B33" w:rsidRDefault="00494BDC" w:rsidP="00685F26">
      <w:pPr>
        <w:widowControl w:val="0"/>
        <w:autoSpaceDE w:val="0"/>
        <w:autoSpaceDN w:val="0"/>
        <w:adjustRightInd w:val="0"/>
        <w:ind w:firstLine="540"/>
        <w:jc w:val="both"/>
        <w:rPr>
          <w:sz w:val="24"/>
          <w:szCs w:val="24"/>
        </w:rPr>
      </w:pPr>
    </w:p>
    <w:p w:rsidR="00494BDC" w:rsidRPr="005F4B33" w:rsidRDefault="00494BDC" w:rsidP="00685F26">
      <w:pPr>
        <w:widowControl w:val="0"/>
        <w:autoSpaceDE w:val="0"/>
        <w:autoSpaceDN w:val="0"/>
        <w:adjustRightInd w:val="0"/>
        <w:ind w:firstLine="540"/>
        <w:jc w:val="both"/>
        <w:rPr>
          <w:sz w:val="24"/>
          <w:szCs w:val="24"/>
        </w:rPr>
      </w:pPr>
      <w:r w:rsidRPr="005F4B33">
        <w:rPr>
          <w:sz w:val="24"/>
          <w:szCs w:val="24"/>
        </w:rPr>
        <w:t>--------------------------------</w:t>
      </w:r>
    </w:p>
    <w:p w:rsidR="00494BDC" w:rsidRPr="005F4B33" w:rsidRDefault="00494BDC" w:rsidP="00685F26">
      <w:pPr>
        <w:widowControl w:val="0"/>
        <w:autoSpaceDE w:val="0"/>
        <w:autoSpaceDN w:val="0"/>
        <w:adjustRightInd w:val="0"/>
        <w:ind w:firstLine="540"/>
        <w:jc w:val="both"/>
        <w:rPr>
          <w:sz w:val="24"/>
          <w:szCs w:val="24"/>
        </w:rPr>
      </w:pPr>
      <w:bookmarkStart w:id="12" w:name="Par1102"/>
      <w:bookmarkEnd w:id="12"/>
      <w:r w:rsidRPr="005F4B33">
        <w:rPr>
          <w:sz w:val="24"/>
          <w:szCs w:val="24"/>
        </w:rPr>
        <w:t>&lt;*&gt; Примечание: ЕТКС - Единый тарифно-квалификационный справочник работ и профессий рабочих.</w:t>
      </w:r>
    </w:p>
    <w:p w:rsidR="00494BDC" w:rsidRDefault="00494BDC" w:rsidP="00685F26">
      <w:pPr>
        <w:widowControl w:val="0"/>
        <w:autoSpaceDE w:val="0"/>
        <w:autoSpaceDN w:val="0"/>
        <w:adjustRightInd w:val="0"/>
        <w:ind w:left="540"/>
        <w:jc w:val="both"/>
        <w:rPr>
          <w:sz w:val="24"/>
          <w:szCs w:val="24"/>
        </w:rPr>
      </w:pPr>
    </w:p>
    <w:p w:rsidR="003863EF" w:rsidRDefault="003863EF" w:rsidP="00685F26">
      <w:pPr>
        <w:widowControl w:val="0"/>
        <w:autoSpaceDE w:val="0"/>
        <w:autoSpaceDN w:val="0"/>
        <w:adjustRightInd w:val="0"/>
        <w:ind w:left="540"/>
        <w:jc w:val="both"/>
        <w:rPr>
          <w:sz w:val="24"/>
          <w:szCs w:val="24"/>
        </w:rPr>
      </w:pPr>
    </w:p>
    <w:p w:rsidR="003863EF" w:rsidRDefault="003863EF" w:rsidP="00685F26">
      <w:pPr>
        <w:widowControl w:val="0"/>
        <w:autoSpaceDE w:val="0"/>
        <w:autoSpaceDN w:val="0"/>
        <w:adjustRightInd w:val="0"/>
        <w:ind w:left="540"/>
        <w:jc w:val="both"/>
        <w:rPr>
          <w:sz w:val="24"/>
          <w:szCs w:val="24"/>
        </w:rPr>
      </w:pPr>
    </w:p>
    <w:p w:rsidR="003863EF" w:rsidRDefault="003863EF" w:rsidP="00685F26">
      <w:pPr>
        <w:widowControl w:val="0"/>
        <w:autoSpaceDE w:val="0"/>
        <w:autoSpaceDN w:val="0"/>
        <w:adjustRightInd w:val="0"/>
        <w:ind w:left="540"/>
        <w:jc w:val="both"/>
        <w:rPr>
          <w:sz w:val="24"/>
          <w:szCs w:val="24"/>
        </w:rPr>
      </w:pPr>
    </w:p>
    <w:p w:rsidR="003863EF" w:rsidRDefault="003863EF" w:rsidP="00685F26">
      <w:pPr>
        <w:widowControl w:val="0"/>
        <w:autoSpaceDE w:val="0"/>
        <w:autoSpaceDN w:val="0"/>
        <w:adjustRightInd w:val="0"/>
        <w:ind w:left="540"/>
        <w:jc w:val="both"/>
        <w:rPr>
          <w:sz w:val="24"/>
          <w:szCs w:val="24"/>
        </w:rPr>
      </w:pPr>
    </w:p>
    <w:p w:rsidR="003863EF" w:rsidRDefault="003863EF" w:rsidP="00685F26">
      <w:pPr>
        <w:widowControl w:val="0"/>
        <w:autoSpaceDE w:val="0"/>
        <w:autoSpaceDN w:val="0"/>
        <w:adjustRightInd w:val="0"/>
        <w:ind w:left="540"/>
        <w:jc w:val="both"/>
        <w:rPr>
          <w:sz w:val="24"/>
          <w:szCs w:val="24"/>
        </w:rPr>
      </w:pPr>
    </w:p>
    <w:p w:rsidR="003863EF" w:rsidRDefault="003863EF" w:rsidP="00685F26">
      <w:pPr>
        <w:widowControl w:val="0"/>
        <w:autoSpaceDE w:val="0"/>
        <w:autoSpaceDN w:val="0"/>
        <w:adjustRightInd w:val="0"/>
        <w:ind w:left="540"/>
        <w:jc w:val="both"/>
        <w:rPr>
          <w:sz w:val="24"/>
          <w:szCs w:val="24"/>
        </w:rPr>
      </w:pPr>
    </w:p>
    <w:p w:rsidR="003863EF" w:rsidRDefault="003863EF" w:rsidP="00685F26">
      <w:pPr>
        <w:widowControl w:val="0"/>
        <w:autoSpaceDE w:val="0"/>
        <w:autoSpaceDN w:val="0"/>
        <w:adjustRightInd w:val="0"/>
        <w:ind w:left="540"/>
        <w:jc w:val="both"/>
        <w:rPr>
          <w:sz w:val="24"/>
          <w:szCs w:val="24"/>
        </w:rPr>
      </w:pPr>
    </w:p>
    <w:p w:rsidR="003863EF" w:rsidRDefault="003863EF" w:rsidP="00685F26">
      <w:pPr>
        <w:widowControl w:val="0"/>
        <w:autoSpaceDE w:val="0"/>
        <w:autoSpaceDN w:val="0"/>
        <w:adjustRightInd w:val="0"/>
        <w:ind w:left="540"/>
        <w:jc w:val="both"/>
        <w:rPr>
          <w:sz w:val="24"/>
          <w:szCs w:val="24"/>
        </w:rPr>
      </w:pPr>
    </w:p>
    <w:p w:rsidR="003863EF" w:rsidRDefault="003863EF" w:rsidP="00685F26">
      <w:pPr>
        <w:widowControl w:val="0"/>
        <w:autoSpaceDE w:val="0"/>
        <w:autoSpaceDN w:val="0"/>
        <w:adjustRightInd w:val="0"/>
        <w:ind w:left="540"/>
        <w:jc w:val="both"/>
        <w:rPr>
          <w:sz w:val="24"/>
          <w:szCs w:val="24"/>
        </w:rPr>
      </w:pPr>
    </w:p>
    <w:p w:rsidR="003863EF" w:rsidRPr="005F4B33" w:rsidRDefault="003863EF" w:rsidP="00685F26">
      <w:pPr>
        <w:widowControl w:val="0"/>
        <w:autoSpaceDE w:val="0"/>
        <w:autoSpaceDN w:val="0"/>
        <w:adjustRightInd w:val="0"/>
        <w:ind w:left="540"/>
        <w:jc w:val="both"/>
        <w:rPr>
          <w:sz w:val="24"/>
          <w:szCs w:val="24"/>
        </w:rPr>
      </w:pPr>
    </w:p>
    <w:p w:rsidR="00494BDC" w:rsidRPr="005F4B33" w:rsidRDefault="00494BDC" w:rsidP="00685F26">
      <w:pPr>
        <w:widowControl w:val="0"/>
        <w:autoSpaceDE w:val="0"/>
        <w:autoSpaceDN w:val="0"/>
        <w:adjustRightInd w:val="0"/>
        <w:ind w:left="540"/>
        <w:jc w:val="both"/>
        <w:rPr>
          <w:sz w:val="24"/>
          <w:szCs w:val="24"/>
        </w:rPr>
      </w:pPr>
    </w:p>
    <w:p w:rsidR="00494BDC" w:rsidRPr="005F4B33" w:rsidRDefault="00494BDC" w:rsidP="003863EF">
      <w:pPr>
        <w:widowControl w:val="0"/>
        <w:autoSpaceDE w:val="0"/>
        <w:autoSpaceDN w:val="0"/>
        <w:adjustRightInd w:val="0"/>
        <w:ind w:firstLine="5670"/>
        <w:rPr>
          <w:sz w:val="24"/>
          <w:szCs w:val="24"/>
        </w:rPr>
      </w:pPr>
      <w:r w:rsidRPr="005F4B33">
        <w:rPr>
          <w:sz w:val="24"/>
          <w:szCs w:val="24"/>
        </w:rPr>
        <w:lastRenderedPageBreak/>
        <w:t xml:space="preserve">Приложение </w:t>
      </w:r>
      <w:r>
        <w:rPr>
          <w:sz w:val="24"/>
          <w:szCs w:val="24"/>
        </w:rPr>
        <w:t>№</w:t>
      </w:r>
      <w:r w:rsidRPr="005F4B33">
        <w:rPr>
          <w:sz w:val="24"/>
          <w:szCs w:val="24"/>
        </w:rPr>
        <w:t>8</w:t>
      </w:r>
    </w:p>
    <w:p w:rsidR="00494BDC" w:rsidRPr="005F4B33" w:rsidRDefault="00494BDC" w:rsidP="003863EF">
      <w:pPr>
        <w:widowControl w:val="0"/>
        <w:autoSpaceDE w:val="0"/>
        <w:autoSpaceDN w:val="0"/>
        <w:adjustRightInd w:val="0"/>
        <w:ind w:firstLine="5670"/>
        <w:rPr>
          <w:sz w:val="24"/>
          <w:szCs w:val="24"/>
        </w:rPr>
      </w:pPr>
      <w:r w:rsidRPr="005F4B33">
        <w:rPr>
          <w:sz w:val="24"/>
          <w:szCs w:val="24"/>
        </w:rPr>
        <w:t xml:space="preserve"> к Примерному положению</w:t>
      </w:r>
    </w:p>
    <w:p w:rsidR="00494BDC" w:rsidRPr="005F4B33" w:rsidRDefault="00494BDC" w:rsidP="003863EF">
      <w:pPr>
        <w:widowControl w:val="0"/>
        <w:autoSpaceDE w:val="0"/>
        <w:autoSpaceDN w:val="0"/>
        <w:adjustRightInd w:val="0"/>
        <w:ind w:firstLine="5670"/>
        <w:rPr>
          <w:sz w:val="24"/>
          <w:szCs w:val="24"/>
        </w:rPr>
      </w:pPr>
      <w:r w:rsidRPr="005F4B33">
        <w:rPr>
          <w:sz w:val="24"/>
          <w:szCs w:val="24"/>
        </w:rPr>
        <w:t xml:space="preserve">об оплате труда </w:t>
      </w:r>
    </w:p>
    <w:p w:rsidR="00494BDC" w:rsidRPr="005F4B33" w:rsidRDefault="00494BDC" w:rsidP="003863EF">
      <w:pPr>
        <w:widowControl w:val="0"/>
        <w:autoSpaceDE w:val="0"/>
        <w:autoSpaceDN w:val="0"/>
        <w:adjustRightInd w:val="0"/>
        <w:ind w:firstLine="5670"/>
        <w:rPr>
          <w:sz w:val="24"/>
          <w:szCs w:val="24"/>
        </w:rPr>
      </w:pPr>
      <w:r w:rsidRPr="005F4B33">
        <w:rPr>
          <w:sz w:val="24"/>
          <w:szCs w:val="24"/>
        </w:rPr>
        <w:t>работников муниципальных</w:t>
      </w:r>
    </w:p>
    <w:p w:rsidR="00494BDC" w:rsidRPr="005F4B33" w:rsidRDefault="00494BDC" w:rsidP="003863EF">
      <w:pPr>
        <w:widowControl w:val="0"/>
        <w:autoSpaceDE w:val="0"/>
        <w:autoSpaceDN w:val="0"/>
        <w:adjustRightInd w:val="0"/>
        <w:ind w:firstLine="5670"/>
        <w:rPr>
          <w:sz w:val="24"/>
          <w:szCs w:val="24"/>
        </w:rPr>
      </w:pPr>
      <w:r w:rsidRPr="005F4B33">
        <w:rPr>
          <w:sz w:val="24"/>
          <w:szCs w:val="24"/>
        </w:rPr>
        <w:t>образовательных учреждений</w:t>
      </w:r>
    </w:p>
    <w:p w:rsidR="00494BDC" w:rsidRPr="005F4B33" w:rsidRDefault="00494BDC" w:rsidP="003863EF">
      <w:pPr>
        <w:widowControl w:val="0"/>
        <w:autoSpaceDE w:val="0"/>
        <w:autoSpaceDN w:val="0"/>
        <w:adjustRightInd w:val="0"/>
        <w:ind w:firstLine="5670"/>
        <w:rPr>
          <w:sz w:val="24"/>
          <w:szCs w:val="24"/>
        </w:rPr>
      </w:pPr>
      <w:r w:rsidRPr="005F4B33">
        <w:rPr>
          <w:sz w:val="24"/>
          <w:szCs w:val="24"/>
        </w:rPr>
        <w:t xml:space="preserve"> Камышловского городского</w:t>
      </w:r>
    </w:p>
    <w:p w:rsidR="00494BDC" w:rsidRPr="005F4B33" w:rsidRDefault="00494BDC" w:rsidP="003863EF">
      <w:pPr>
        <w:widowControl w:val="0"/>
        <w:autoSpaceDE w:val="0"/>
        <w:autoSpaceDN w:val="0"/>
        <w:adjustRightInd w:val="0"/>
        <w:ind w:firstLine="5670"/>
        <w:rPr>
          <w:sz w:val="24"/>
          <w:szCs w:val="24"/>
        </w:rPr>
      </w:pPr>
      <w:r w:rsidRPr="005F4B33">
        <w:rPr>
          <w:sz w:val="24"/>
          <w:szCs w:val="24"/>
        </w:rPr>
        <w:t xml:space="preserve"> округа</w:t>
      </w:r>
    </w:p>
    <w:p w:rsidR="00494BDC" w:rsidRPr="005F4B33" w:rsidRDefault="00494BDC" w:rsidP="00685F26">
      <w:pPr>
        <w:widowControl w:val="0"/>
        <w:autoSpaceDE w:val="0"/>
        <w:autoSpaceDN w:val="0"/>
        <w:adjustRightInd w:val="0"/>
        <w:jc w:val="right"/>
        <w:outlineLvl w:val="1"/>
        <w:rPr>
          <w:sz w:val="24"/>
          <w:szCs w:val="24"/>
        </w:rPr>
      </w:pPr>
    </w:p>
    <w:p w:rsidR="00494BDC" w:rsidRPr="005F4B33" w:rsidRDefault="00494BDC" w:rsidP="00685F26">
      <w:pPr>
        <w:widowControl w:val="0"/>
        <w:autoSpaceDE w:val="0"/>
        <w:autoSpaceDN w:val="0"/>
        <w:adjustRightInd w:val="0"/>
        <w:jc w:val="right"/>
        <w:rPr>
          <w:sz w:val="24"/>
          <w:szCs w:val="24"/>
        </w:rPr>
      </w:pPr>
    </w:p>
    <w:p w:rsidR="00494BDC" w:rsidRPr="00EF46BA" w:rsidRDefault="00494BDC" w:rsidP="00685F26">
      <w:pPr>
        <w:widowControl w:val="0"/>
        <w:autoSpaceDE w:val="0"/>
        <w:autoSpaceDN w:val="0"/>
        <w:adjustRightInd w:val="0"/>
        <w:jc w:val="center"/>
        <w:rPr>
          <w:sz w:val="28"/>
          <w:szCs w:val="28"/>
        </w:rPr>
      </w:pPr>
      <w:bookmarkStart w:id="13" w:name="Par1117"/>
      <w:bookmarkEnd w:id="13"/>
      <w:r w:rsidRPr="00EF46BA">
        <w:rPr>
          <w:sz w:val="28"/>
          <w:szCs w:val="28"/>
        </w:rPr>
        <w:t>Минимальный размер окладов (должностных окладов)</w:t>
      </w:r>
    </w:p>
    <w:p w:rsidR="00494BDC" w:rsidRPr="00EF46BA" w:rsidRDefault="00494BDC" w:rsidP="00685F26">
      <w:pPr>
        <w:widowControl w:val="0"/>
        <w:autoSpaceDE w:val="0"/>
        <w:autoSpaceDN w:val="0"/>
        <w:adjustRightInd w:val="0"/>
        <w:jc w:val="center"/>
        <w:rPr>
          <w:sz w:val="28"/>
          <w:szCs w:val="28"/>
        </w:rPr>
      </w:pPr>
      <w:r w:rsidRPr="00EF46BA">
        <w:rPr>
          <w:sz w:val="28"/>
          <w:szCs w:val="28"/>
        </w:rPr>
        <w:t xml:space="preserve">по </w:t>
      </w:r>
      <w:proofErr w:type="spellStart"/>
      <w:r w:rsidRPr="00EF46BA">
        <w:rPr>
          <w:sz w:val="28"/>
          <w:szCs w:val="28"/>
        </w:rPr>
        <w:t>кваликационным</w:t>
      </w:r>
      <w:proofErr w:type="spellEnd"/>
      <w:r w:rsidRPr="00EF46BA">
        <w:rPr>
          <w:sz w:val="28"/>
          <w:szCs w:val="28"/>
        </w:rPr>
        <w:t xml:space="preserve"> разрядам</w:t>
      </w:r>
    </w:p>
    <w:p w:rsidR="00494BDC" w:rsidRPr="00EF46BA" w:rsidRDefault="00494BDC" w:rsidP="00685F26">
      <w:pPr>
        <w:widowControl w:val="0"/>
        <w:autoSpaceDE w:val="0"/>
        <w:autoSpaceDN w:val="0"/>
        <w:adjustRightInd w:val="0"/>
        <w:jc w:val="center"/>
        <w:rPr>
          <w:sz w:val="28"/>
          <w:szCs w:val="28"/>
        </w:rPr>
      </w:pPr>
      <w:r w:rsidRPr="00EF46BA">
        <w:rPr>
          <w:sz w:val="28"/>
          <w:szCs w:val="28"/>
        </w:rPr>
        <w:t>общеотраслевых профессий рабочих</w:t>
      </w:r>
    </w:p>
    <w:p w:rsidR="00494BDC" w:rsidRPr="005F4B33" w:rsidRDefault="00494BDC" w:rsidP="00685F26">
      <w:pPr>
        <w:widowControl w:val="0"/>
        <w:autoSpaceDE w:val="0"/>
        <w:autoSpaceDN w:val="0"/>
        <w:adjustRightInd w:val="0"/>
        <w:rPr>
          <w:sz w:val="24"/>
          <w:szCs w:val="24"/>
        </w:rPr>
      </w:pPr>
    </w:p>
    <w:tbl>
      <w:tblPr>
        <w:tblW w:w="0" w:type="auto"/>
        <w:tblCellSpacing w:w="5" w:type="nil"/>
        <w:tblInd w:w="75" w:type="dxa"/>
        <w:tblLayout w:type="fixed"/>
        <w:tblCellMar>
          <w:left w:w="75" w:type="dxa"/>
          <w:right w:w="75" w:type="dxa"/>
        </w:tblCellMar>
        <w:tblLook w:val="0000"/>
      </w:tblPr>
      <w:tblGrid>
        <w:gridCol w:w="4760"/>
        <w:gridCol w:w="2380"/>
      </w:tblGrid>
      <w:tr w:rsidR="00494BDC" w:rsidRPr="005F4B33" w:rsidTr="003D18BA">
        <w:trPr>
          <w:trHeight w:val="400"/>
          <w:tblCellSpacing w:w="5" w:type="nil"/>
        </w:trPr>
        <w:tc>
          <w:tcPr>
            <w:tcW w:w="4760" w:type="dxa"/>
            <w:tcBorders>
              <w:top w:val="single" w:sz="4" w:space="0" w:color="auto"/>
              <w:left w:val="single" w:sz="4" w:space="0" w:color="auto"/>
              <w:bottom w:val="single" w:sz="4" w:space="0" w:color="auto"/>
              <w:right w:val="single" w:sz="4" w:space="0" w:color="auto"/>
            </w:tcBorders>
          </w:tcPr>
          <w:p w:rsidR="00494BDC" w:rsidRPr="005F4B33" w:rsidRDefault="00494BDC"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Наименование квалификационного разряда</w:t>
            </w:r>
          </w:p>
        </w:tc>
        <w:tc>
          <w:tcPr>
            <w:tcW w:w="2380" w:type="dxa"/>
            <w:tcBorders>
              <w:top w:val="single" w:sz="4" w:space="0" w:color="auto"/>
              <w:left w:val="single" w:sz="4" w:space="0" w:color="auto"/>
              <w:bottom w:val="single" w:sz="4" w:space="0" w:color="auto"/>
              <w:right w:val="single" w:sz="4" w:space="0" w:color="auto"/>
            </w:tcBorders>
          </w:tcPr>
          <w:p w:rsidR="00494BDC" w:rsidRPr="005F4B33" w:rsidRDefault="00494BDC"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Минимальный размер</w:t>
            </w:r>
            <w:r w:rsidRPr="005F4B33">
              <w:rPr>
                <w:rFonts w:ascii="Times New Roman" w:hAnsi="Times New Roman" w:cs="Times New Roman"/>
                <w:sz w:val="24"/>
                <w:szCs w:val="24"/>
              </w:rPr>
              <w:br/>
              <w:t xml:space="preserve"> окладов, рублей  </w:t>
            </w:r>
          </w:p>
        </w:tc>
      </w:tr>
      <w:tr w:rsidR="00494BDC" w:rsidRPr="005F4B33" w:rsidTr="003D18BA">
        <w:trPr>
          <w:tblCellSpacing w:w="5" w:type="nil"/>
        </w:trPr>
        <w:tc>
          <w:tcPr>
            <w:tcW w:w="4760" w:type="dxa"/>
            <w:tcBorders>
              <w:left w:val="single" w:sz="4" w:space="0" w:color="auto"/>
              <w:bottom w:val="single" w:sz="4" w:space="0" w:color="auto"/>
              <w:right w:val="single" w:sz="4" w:space="0" w:color="auto"/>
            </w:tcBorders>
          </w:tcPr>
          <w:p w:rsidR="00494BDC" w:rsidRPr="005F4B33" w:rsidRDefault="00494BDC"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1 квалификационный разряд             </w:t>
            </w:r>
          </w:p>
        </w:tc>
        <w:tc>
          <w:tcPr>
            <w:tcW w:w="2380" w:type="dxa"/>
            <w:tcBorders>
              <w:left w:val="single" w:sz="4" w:space="0" w:color="auto"/>
              <w:bottom w:val="single" w:sz="4" w:space="0" w:color="auto"/>
              <w:right w:val="single" w:sz="4" w:space="0" w:color="auto"/>
            </w:tcBorders>
          </w:tcPr>
          <w:p w:rsidR="00494BDC" w:rsidRPr="005F4B33" w:rsidRDefault="00494BDC"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       2756       </w:t>
            </w:r>
          </w:p>
        </w:tc>
      </w:tr>
      <w:tr w:rsidR="00494BDC" w:rsidRPr="005F4B33" w:rsidTr="003D18BA">
        <w:trPr>
          <w:tblCellSpacing w:w="5" w:type="nil"/>
        </w:trPr>
        <w:tc>
          <w:tcPr>
            <w:tcW w:w="4760" w:type="dxa"/>
            <w:tcBorders>
              <w:left w:val="single" w:sz="4" w:space="0" w:color="auto"/>
              <w:bottom w:val="single" w:sz="4" w:space="0" w:color="auto"/>
              <w:right w:val="single" w:sz="4" w:space="0" w:color="auto"/>
            </w:tcBorders>
          </w:tcPr>
          <w:p w:rsidR="00494BDC" w:rsidRPr="005F4B33" w:rsidRDefault="00494BDC"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2 квалификационный разряд             </w:t>
            </w:r>
          </w:p>
        </w:tc>
        <w:tc>
          <w:tcPr>
            <w:tcW w:w="2380" w:type="dxa"/>
            <w:tcBorders>
              <w:left w:val="single" w:sz="4" w:space="0" w:color="auto"/>
              <w:bottom w:val="single" w:sz="4" w:space="0" w:color="auto"/>
              <w:right w:val="single" w:sz="4" w:space="0" w:color="auto"/>
            </w:tcBorders>
          </w:tcPr>
          <w:p w:rsidR="00494BDC" w:rsidRPr="005F4B33" w:rsidRDefault="00494BDC"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       3059       </w:t>
            </w:r>
          </w:p>
        </w:tc>
      </w:tr>
      <w:tr w:rsidR="00494BDC" w:rsidRPr="005F4B33" w:rsidTr="003D18BA">
        <w:trPr>
          <w:tblCellSpacing w:w="5" w:type="nil"/>
        </w:trPr>
        <w:tc>
          <w:tcPr>
            <w:tcW w:w="4760" w:type="dxa"/>
            <w:tcBorders>
              <w:left w:val="single" w:sz="4" w:space="0" w:color="auto"/>
              <w:bottom w:val="single" w:sz="4" w:space="0" w:color="auto"/>
              <w:right w:val="single" w:sz="4" w:space="0" w:color="auto"/>
            </w:tcBorders>
          </w:tcPr>
          <w:p w:rsidR="00494BDC" w:rsidRPr="005F4B33" w:rsidRDefault="00494BDC"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3 квалификационный разряд             </w:t>
            </w:r>
          </w:p>
        </w:tc>
        <w:tc>
          <w:tcPr>
            <w:tcW w:w="2380" w:type="dxa"/>
            <w:tcBorders>
              <w:left w:val="single" w:sz="4" w:space="0" w:color="auto"/>
              <w:bottom w:val="single" w:sz="4" w:space="0" w:color="auto"/>
              <w:right w:val="single" w:sz="4" w:space="0" w:color="auto"/>
            </w:tcBorders>
          </w:tcPr>
          <w:p w:rsidR="00494BDC" w:rsidRPr="005F4B33" w:rsidRDefault="00494BDC"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       3390       </w:t>
            </w:r>
          </w:p>
        </w:tc>
      </w:tr>
      <w:tr w:rsidR="00494BDC" w:rsidRPr="005F4B33" w:rsidTr="003D18BA">
        <w:trPr>
          <w:tblCellSpacing w:w="5" w:type="nil"/>
        </w:trPr>
        <w:tc>
          <w:tcPr>
            <w:tcW w:w="4760" w:type="dxa"/>
            <w:tcBorders>
              <w:left w:val="single" w:sz="4" w:space="0" w:color="auto"/>
              <w:bottom w:val="single" w:sz="4" w:space="0" w:color="auto"/>
              <w:right w:val="single" w:sz="4" w:space="0" w:color="auto"/>
            </w:tcBorders>
          </w:tcPr>
          <w:p w:rsidR="00494BDC" w:rsidRPr="005F4B33" w:rsidRDefault="00494BDC"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4 квалификационный разряд             </w:t>
            </w:r>
          </w:p>
        </w:tc>
        <w:tc>
          <w:tcPr>
            <w:tcW w:w="2380" w:type="dxa"/>
            <w:tcBorders>
              <w:left w:val="single" w:sz="4" w:space="0" w:color="auto"/>
              <w:bottom w:val="single" w:sz="4" w:space="0" w:color="auto"/>
              <w:right w:val="single" w:sz="4" w:space="0" w:color="auto"/>
            </w:tcBorders>
          </w:tcPr>
          <w:p w:rsidR="00494BDC" w:rsidRPr="005F4B33" w:rsidRDefault="00494BDC"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       3748       </w:t>
            </w:r>
          </w:p>
        </w:tc>
      </w:tr>
      <w:tr w:rsidR="00494BDC" w:rsidRPr="005F4B33" w:rsidTr="003D18BA">
        <w:trPr>
          <w:tblCellSpacing w:w="5" w:type="nil"/>
        </w:trPr>
        <w:tc>
          <w:tcPr>
            <w:tcW w:w="4760" w:type="dxa"/>
            <w:tcBorders>
              <w:left w:val="single" w:sz="4" w:space="0" w:color="auto"/>
              <w:bottom w:val="single" w:sz="4" w:space="0" w:color="auto"/>
              <w:right w:val="single" w:sz="4" w:space="0" w:color="auto"/>
            </w:tcBorders>
          </w:tcPr>
          <w:p w:rsidR="00494BDC" w:rsidRPr="005F4B33" w:rsidRDefault="00494BDC"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5 квалификационный разряд             </w:t>
            </w:r>
          </w:p>
        </w:tc>
        <w:tc>
          <w:tcPr>
            <w:tcW w:w="2380" w:type="dxa"/>
            <w:tcBorders>
              <w:left w:val="single" w:sz="4" w:space="0" w:color="auto"/>
              <w:bottom w:val="single" w:sz="4" w:space="0" w:color="auto"/>
              <w:right w:val="single" w:sz="4" w:space="0" w:color="auto"/>
            </w:tcBorders>
          </w:tcPr>
          <w:p w:rsidR="00494BDC" w:rsidRPr="005F4B33" w:rsidRDefault="00494BDC"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       4162</w:t>
            </w:r>
          </w:p>
        </w:tc>
      </w:tr>
      <w:tr w:rsidR="00494BDC" w:rsidRPr="005F4B33" w:rsidTr="003D18BA">
        <w:trPr>
          <w:tblCellSpacing w:w="5" w:type="nil"/>
        </w:trPr>
        <w:tc>
          <w:tcPr>
            <w:tcW w:w="4760" w:type="dxa"/>
            <w:tcBorders>
              <w:left w:val="single" w:sz="4" w:space="0" w:color="auto"/>
              <w:bottom w:val="single" w:sz="4" w:space="0" w:color="auto"/>
              <w:right w:val="single" w:sz="4" w:space="0" w:color="auto"/>
            </w:tcBorders>
          </w:tcPr>
          <w:p w:rsidR="00494BDC" w:rsidRPr="005F4B33" w:rsidRDefault="00494BDC"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6 квалификационный разряд             </w:t>
            </w:r>
          </w:p>
        </w:tc>
        <w:tc>
          <w:tcPr>
            <w:tcW w:w="2380" w:type="dxa"/>
            <w:tcBorders>
              <w:left w:val="single" w:sz="4" w:space="0" w:color="auto"/>
              <w:bottom w:val="single" w:sz="4" w:space="0" w:color="auto"/>
              <w:right w:val="single" w:sz="4" w:space="0" w:color="auto"/>
            </w:tcBorders>
          </w:tcPr>
          <w:p w:rsidR="00494BDC" w:rsidRPr="005F4B33" w:rsidRDefault="00494BDC"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       4603       </w:t>
            </w:r>
          </w:p>
        </w:tc>
      </w:tr>
    </w:tbl>
    <w:p w:rsidR="00494BDC" w:rsidRPr="005F4B33" w:rsidRDefault="00494BDC" w:rsidP="00685F26">
      <w:pPr>
        <w:widowControl w:val="0"/>
        <w:autoSpaceDE w:val="0"/>
        <w:autoSpaceDN w:val="0"/>
        <w:adjustRightInd w:val="0"/>
        <w:ind w:firstLine="540"/>
        <w:jc w:val="both"/>
        <w:rPr>
          <w:sz w:val="24"/>
          <w:szCs w:val="24"/>
        </w:rPr>
      </w:pPr>
    </w:p>
    <w:p w:rsidR="00494BDC" w:rsidRPr="005F4B33" w:rsidRDefault="00494BDC" w:rsidP="00685F26">
      <w:pPr>
        <w:widowControl w:val="0"/>
        <w:autoSpaceDE w:val="0"/>
        <w:autoSpaceDN w:val="0"/>
        <w:adjustRightInd w:val="0"/>
        <w:ind w:firstLine="540"/>
        <w:jc w:val="both"/>
        <w:rPr>
          <w:sz w:val="24"/>
          <w:szCs w:val="24"/>
        </w:rPr>
      </w:pPr>
      <w:r w:rsidRPr="005F4B33">
        <w:rPr>
          <w:sz w:val="24"/>
          <w:szCs w:val="24"/>
        </w:rPr>
        <w:t>Примечание: Высококвалифицированным рабочим и водителям устанавливаются минимальные оклады в диапазоне 6118-6725 рублей.</w:t>
      </w:r>
    </w:p>
    <w:p w:rsidR="00494BDC" w:rsidRDefault="00494BDC" w:rsidP="00685F26">
      <w:pPr>
        <w:widowControl w:val="0"/>
        <w:autoSpaceDE w:val="0"/>
        <w:autoSpaceDN w:val="0"/>
        <w:adjustRightInd w:val="0"/>
        <w:jc w:val="right"/>
        <w:rPr>
          <w:sz w:val="24"/>
          <w:szCs w:val="24"/>
        </w:rPr>
      </w:pPr>
    </w:p>
    <w:p w:rsidR="003863EF" w:rsidRDefault="003863EF" w:rsidP="00685F26">
      <w:pPr>
        <w:widowControl w:val="0"/>
        <w:autoSpaceDE w:val="0"/>
        <w:autoSpaceDN w:val="0"/>
        <w:adjustRightInd w:val="0"/>
        <w:jc w:val="right"/>
        <w:rPr>
          <w:sz w:val="24"/>
          <w:szCs w:val="24"/>
        </w:rPr>
      </w:pPr>
    </w:p>
    <w:p w:rsidR="003863EF" w:rsidRDefault="003863EF" w:rsidP="00685F26">
      <w:pPr>
        <w:widowControl w:val="0"/>
        <w:autoSpaceDE w:val="0"/>
        <w:autoSpaceDN w:val="0"/>
        <w:adjustRightInd w:val="0"/>
        <w:jc w:val="right"/>
        <w:rPr>
          <w:sz w:val="24"/>
          <w:szCs w:val="24"/>
        </w:rPr>
      </w:pPr>
    </w:p>
    <w:p w:rsidR="003863EF" w:rsidRDefault="003863EF" w:rsidP="00EF46BA">
      <w:pPr>
        <w:widowControl w:val="0"/>
        <w:autoSpaceDE w:val="0"/>
        <w:autoSpaceDN w:val="0"/>
        <w:adjustRightInd w:val="0"/>
        <w:jc w:val="right"/>
        <w:rPr>
          <w:sz w:val="24"/>
          <w:szCs w:val="24"/>
        </w:rPr>
      </w:pPr>
    </w:p>
    <w:p w:rsidR="003863EF" w:rsidRDefault="003863EF" w:rsidP="00EF46BA">
      <w:pPr>
        <w:widowControl w:val="0"/>
        <w:autoSpaceDE w:val="0"/>
        <w:autoSpaceDN w:val="0"/>
        <w:adjustRightInd w:val="0"/>
        <w:jc w:val="right"/>
        <w:rPr>
          <w:sz w:val="24"/>
          <w:szCs w:val="24"/>
        </w:rPr>
      </w:pPr>
    </w:p>
    <w:p w:rsidR="003863EF" w:rsidRDefault="003863EF" w:rsidP="00EF46BA">
      <w:pPr>
        <w:widowControl w:val="0"/>
        <w:autoSpaceDE w:val="0"/>
        <w:autoSpaceDN w:val="0"/>
        <w:adjustRightInd w:val="0"/>
        <w:jc w:val="right"/>
        <w:rPr>
          <w:sz w:val="24"/>
          <w:szCs w:val="24"/>
        </w:rPr>
      </w:pPr>
    </w:p>
    <w:p w:rsidR="003863EF" w:rsidRDefault="003863EF" w:rsidP="00EF46BA">
      <w:pPr>
        <w:widowControl w:val="0"/>
        <w:autoSpaceDE w:val="0"/>
        <w:autoSpaceDN w:val="0"/>
        <w:adjustRightInd w:val="0"/>
        <w:jc w:val="right"/>
        <w:rPr>
          <w:sz w:val="24"/>
          <w:szCs w:val="24"/>
        </w:rPr>
      </w:pPr>
    </w:p>
    <w:p w:rsidR="003863EF" w:rsidRDefault="003863EF" w:rsidP="00EF46BA">
      <w:pPr>
        <w:widowControl w:val="0"/>
        <w:autoSpaceDE w:val="0"/>
        <w:autoSpaceDN w:val="0"/>
        <w:adjustRightInd w:val="0"/>
        <w:jc w:val="right"/>
        <w:rPr>
          <w:sz w:val="24"/>
          <w:szCs w:val="24"/>
        </w:rPr>
      </w:pPr>
    </w:p>
    <w:p w:rsidR="003863EF" w:rsidRDefault="003863EF" w:rsidP="00EF46BA">
      <w:pPr>
        <w:widowControl w:val="0"/>
        <w:autoSpaceDE w:val="0"/>
        <w:autoSpaceDN w:val="0"/>
        <w:adjustRightInd w:val="0"/>
        <w:jc w:val="right"/>
        <w:rPr>
          <w:sz w:val="24"/>
          <w:szCs w:val="24"/>
        </w:rPr>
      </w:pPr>
    </w:p>
    <w:p w:rsidR="003863EF" w:rsidRDefault="003863EF" w:rsidP="00EF46BA">
      <w:pPr>
        <w:widowControl w:val="0"/>
        <w:autoSpaceDE w:val="0"/>
        <w:autoSpaceDN w:val="0"/>
        <w:adjustRightInd w:val="0"/>
        <w:jc w:val="right"/>
        <w:rPr>
          <w:sz w:val="24"/>
          <w:szCs w:val="24"/>
        </w:rPr>
      </w:pPr>
    </w:p>
    <w:p w:rsidR="003863EF" w:rsidRDefault="003863EF" w:rsidP="00EF46BA">
      <w:pPr>
        <w:widowControl w:val="0"/>
        <w:autoSpaceDE w:val="0"/>
        <w:autoSpaceDN w:val="0"/>
        <w:adjustRightInd w:val="0"/>
        <w:jc w:val="right"/>
        <w:rPr>
          <w:sz w:val="24"/>
          <w:szCs w:val="24"/>
        </w:rPr>
      </w:pPr>
    </w:p>
    <w:p w:rsidR="003863EF" w:rsidRDefault="003863EF" w:rsidP="00EF46BA">
      <w:pPr>
        <w:widowControl w:val="0"/>
        <w:autoSpaceDE w:val="0"/>
        <w:autoSpaceDN w:val="0"/>
        <w:adjustRightInd w:val="0"/>
        <w:jc w:val="right"/>
        <w:rPr>
          <w:sz w:val="24"/>
          <w:szCs w:val="24"/>
        </w:rPr>
      </w:pPr>
    </w:p>
    <w:p w:rsidR="003863EF" w:rsidRDefault="003863EF" w:rsidP="00EF46BA">
      <w:pPr>
        <w:widowControl w:val="0"/>
        <w:autoSpaceDE w:val="0"/>
        <w:autoSpaceDN w:val="0"/>
        <w:adjustRightInd w:val="0"/>
        <w:jc w:val="right"/>
        <w:rPr>
          <w:sz w:val="24"/>
          <w:szCs w:val="24"/>
        </w:rPr>
      </w:pPr>
    </w:p>
    <w:p w:rsidR="003863EF" w:rsidRDefault="003863EF" w:rsidP="00EF46BA">
      <w:pPr>
        <w:widowControl w:val="0"/>
        <w:autoSpaceDE w:val="0"/>
        <w:autoSpaceDN w:val="0"/>
        <w:adjustRightInd w:val="0"/>
        <w:jc w:val="right"/>
        <w:rPr>
          <w:sz w:val="24"/>
          <w:szCs w:val="24"/>
        </w:rPr>
      </w:pPr>
    </w:p>
    <w:p w:rsidR="003863EF" w:rsidRDefault="003863EF" w:rsidP="00EF46BA">
      <w:pPr>
        <w:widowControl w:val="0"/>
        <w:autoSpaceDE w:val="0"/>
        <w:autoSpaceDN w:val="0"/>
        <w:adjustRightInd w:val="0"/>
        <w:jc w:val="right"/>
        <w:rPr>
          <w:sz w:val="24"/>
          <w:szCs w:val="24"/>
        </w:rPr>
      </w:pPr>
    </w:p>
    <w:p w:rsidR="003863EF" w:rsidRDefault="003863EF" w:rsidP="00EF46BA">
      <w:pPr>
        <w:widowControl w:val="0"/>
        <w:autoSpaceDE w:val="0"/>
        <w:autoSpaceDN w:val="0"/>
        <w:adjustRightInd w:val="0"/>
        <w:jc w:val="right"/>
        <w:rPr>
          <w:sz w:val="24"/>
          <w:szCs w:val="24"/>
        </w:rPr>
      </w:pPr>
    </w:p>
    <w:p w:rsidR="003863EF" w:rsidRDefault="003863EF" w:rsidP="00EF46BA">
      <w:pPr>
        <w:widowControl w:val="0"/>
        <w:autoSpaceDE w:val="0"/>
        <w:autoSpaceDN w:val="0"/>
        <w:adjustRightInd w:val="0"/>
        <w:jc w:val="right"/>
        <w:rPr>
          <w:sz w:val="24"/>
          <w:szCs w:val="24"/>
        </w:rPr>
      </w:pPr>
    </w:p>
    <w:p w:rsidR="003863EF" w:rsidRDefault="003863EF" w:rsidP="00EF46BA">
      <w:pPr>
        <w:widowControl w:val="0"/>
        <w:autoSpaceDE w:val="0"/>
        <w:autoSpaceDN w:val="0"/>
        <w:adjustRightInd w:val="0"/>
        <w:jc w:val="right"/>
        <w:rPr>
          <w:sz w:val="24"/>
          <w:szCs w:val="24"/>
        </w:rPr>
      </w:pPr>
    </w:p>
    <w:p w:rsidR="003863EF" w:rsidRDefault="003863EF" w:rsidP="00EF46BA">
      <w:pPr>
        <w:widowControl w:val="0"/>
        <w:autoSpaceDE w:val="0"/>
        <w:autoSpaceDN w:val="0"/>
        <w:adjustRightInd w:val="0"/>
        <w:jc w:val="right"/>
        <w:rPr>
          <w:sz w:val="24"/>
          <w:szCs w:val="24"/>
        </w:rPr>
      </w:pPr>
    </w:p>
    <w:p w:rsidR="003863EF" w:rsidRDefault="003863EF" w:rsidP="00EF46BA">
      <w:pPr>
        <w:widowControl w:val="0"/>
        <w:autoSpaceDE w:val="0"/>
        <w:autoSpaceDN w:val="0"/>
        <w:adjustRightInd w:val="0"/>
        <w:jc w:val="right"/>
        <w:rPr>
          <w:sz w:val="24"/>
          <w:szCs w:val="24"/>
        </w:rPr>
      </w:pPr>
    </w:p>
    <w:p w:rsidR="003863EF" w:rsidRDefault="003863EF" w:rsidP="00EF46BA">
      <w:pPr>
        <w:widowControl w:val="0"/>
        <w:autoSpaceDE w:val="0"/>
        <w:autoSpaceDN w:val="0"/>
        <w:adjustRightInd w:val="0"/>
        <w:jc w:val="right"/>
        <w:rPr>
          <w:sz w:val="24"/>
          <w:szCs w:val="24"/>
        </w:rPr>
      </w:pPr>
    </w:p>
    <w:p w:rsidR="003863EF" w:rsidRDefault="003863EF" w:rsidP="00EF46BA">
      <w:pPr>
        <w:widowControl w:val="0"/>
        <w:autoSpaceDE w:val="0"/>
        <w:autoSpaceDN w:val="0"/>
        <w:adjustRightInd w:val="0"/>
        <w:jc w:val="right"/>
        <w:rPr>
          <w:sz w:val="24"/>
          <w:szCs w:val="24"/>
        </w:rPr>
      </w:pPr>
    </w:p>
    <w:p w:rsidR="003863EF" w:rsidRDefault="003863EF" w:rsidP="00EF46BA">
      <w:pPr>
        <w:widowControl w:val="0"/>
        <w:autoSpaceDE w:val="0"/>
        <w:autoSpaceDN w:val="0"/>
        <w:adjustRightInd w:val="0"/>
        <w:jc w:val="right"/>
        <w:rPr>
          <w:sz w:val="24"/>
          <w:szCs w:val="24"/>
        </w:rPr>
      </w:pPr>
    </w:p>
    <w:p w:rsidR="003863EF" w:rsidRDefault="003863EF" w:rsidP="00EF46BA">
      <w:pPr>
        <w:widowControl w:val="0"/>
        <w:autoSpaceDE w:val="0"/>
        <w:autoSpaceDN w:val="0"/>
        <w:adjustRightInd w:val="0"/>
        <w:jc w:val="right"/>
        <w:rPr>
          <w:sz w:val="24"/>
          <w:szCs w:val="24"/>
        </w:rPr>
      </w:pPr>
    </w:p>
    <w:p w:rsidR="003863EF" w:rsidRDefault="003863EF" w:rsidP="00EF46BA">
      <w:pPr>
        <w:widowControl w:val="0"/>
        <w:autoSpaceDE w:val="0"/>
        <w:autoSpaceDN w:val="0"/>
        <w:adjustRightInd w:val="0"/>
        <w:jc w:val="right"/>
        <w:rPr>
          <w:sz w:val="24"/>
          <w:szCs w:val="24"/>
        </w:rPr>
      </w:pPr>
    </w:p>
    <w:p w:rsidR="003863EF" w:rsidRDefault="003863EF" w:rsidP="00EF46BA">
      <w:pPr>
        <w:widowControl w:val="0"/>
        <w:autoSpaceDE w:val="0"/>
        <w:autoSpaceDN w:val="0"/>
        <w:adjustRightInd w:val="0"/>
        <w:jc w:val="right"/>
        <w:rPr>
          <w:sz w:val="24"/>
          <w:szCs w:val="24"/>
        </w:rPr>
      </w:pPr>
    </w:p>
    <w:p w:rsidR="003863EF" w:rsidRDefault="003863EF" w:rsidP="00EF46BA">
      <w:pPr>
        <w:widowControl w:val="0"/>
        <w:autoSpaceDE w:val="0"/>
        <w:autoSpaceDN w:val="0"/>
        <w:adjustRightInd w:val="0"/>
        <w:jc w:val="right"/>
        <w:rPr>
          <w:sz w:val="24"/>
          <w:szCs w:val="24"/>
        </w:rPr>
      </w:pPr>
    </w:p>
    <w:p w:rsidR="00494BDC" w:rsidRPr="005F4B33" w:rsidRDefault="00494BDC" w:rsidP="003863EF">
      <w:pPr>
        <w:widowControl w:val="0"/>
        <w:autoSpaceDE w:val="0"/>
        <w:autoSpaceDN w:val="0"/>
        <w:adjustRightInd w:val="0"/>
        <w:ind w:firstLine="6237"/>
        <w:rPr>
          <w:sz w:val="24"/>
          <w:szCs w:val="24"/>
        </w:rPr>
      </w:pPr>
      <w:r w:rsidRPr="005F4B33">
        <w:rPr>
          <w:sz w:val="24"/>
          <w:szCs w:val="24"/>
        </w:rPr>
        <w:lastRenderedPageBreak/>
        <w:t xml:space="preserve">Приложение </w:t>
      </w:r>
      <w:r>
        <w:rPr>
          <w:sz w:val="24"/>
          <w:szCs w:val="24"/>
        </w:rPr>
        <w:t>№</w:t>
      </w:r>
      <w:r w:rsidRPr="005F4B33">
        <w:rPr>
          <w:sz w:val="24"/>
          <w:szCs w:val="24"/>
        </w:rPr>
        <w:t>9</w:t>
      </w:r>
    </w:p>
    <w:p w:rsidR="00494BDC" w:rsidRPr="005F4B33" w:rsidRDefault="00494BDC" w:rsidP="003863EF">
      <w:pPr>
        <w:widowControl w:val="0"/>
        <w:autoSpaceDE w:val="0"/>
        <w:autoSpaceDN w:val="0"/>
        <w:adjustRightInd w:val="0"/>
        <w:ind w:firstLine="6237"/>
        <w:rPr>
          <w:sz w:val="24"/>
          <w:szCs w:val="24"/>
        </w:rPr>
      </w:pPr>
      <w:r w:rsidRPr="005F4B33">
        <w:rPr>
          <w:sz w:val="24"/>
          <w:szCs w:val="24"/>
        </w:rPr>
        <w:t xml:space="preserve"> к Примерному положению</w:t>
      </w:r>
    </w:p>
    <w:p w:rsidR="00494BDC" w:rsidRPr="005F4B33" w:rsidRDefault="00494BDC" w:rsidP="003863EF">
      <w:pPr>
        <w:widowControl w:val="0"/>
        <w:autoSpaceDE w:val="0"/>
        <w:autoSpaceDN w:val="0"/>
        <w:adjustRightInd w:val="0"/>
        <w:ind w:firstLine="6237"/>
        <w:rPr>
          <w:sz w:val="24"/>
          <w:szCs w:val="24"/>
        </w:rPr>
      </w:pPr>
      <w:r w:rsidRPr="005F4B33">
        <w:rPr>
          <w:sz w:val="24"/>
          <w:szCs w:val="24"/>
        </w:rPr>
        <w:t xml:space="preserve">об оплате труда </w:t>
      </w:r>
    </w:p>
    <w:p w:rsidR="00494BDC" w:rsidRPr="005F4B33" w:rsidRDefault="00494BDC" w:rsidP="003863EF">
      <w:pPr>
        <w:widowControl w:val="0"/>
        <w:autoSpaceDE w:val="0"/>
        <w:autoSpaceDN w:val="0"/>
        <w:adjustRightInd w:val="0"/>
        <w:ind w:firstLine="6237"/>
        <w:rPr>
          <w:sz w:val="24"/>
          <w:szCs w:val="24"/>
        </w:rPr>
      </w:pPr>
      <w:r w:rsidRPr="005F4B33">
        <w:rPr>
          <w:sz w:val="24"/>
          <w:szCs w:val="24"/>
        </w:rPr>
        <w:t>работников муниципальных</w:t>
      </w:r>
    </w:p>
    <w:p w:rsidR="00494BDC" w:rsidRPr="005F4B33" w:rsidRDefault="00494BDC" w:rsidP="003863EF">
      <w:pPr>
        <w:widowControl w:val="0"/>
        <w:autoSpaceDE w:val="0"/>
        <w:autoSpaceDN w:val="0"/>
        <w:adjustRightInd w:val="0"/>
        <w:ind w:firstLine="6237"/>
        <w:rPr>
          <w:sz w:val="24"/>
          <w:szCs w:val="24"/>
        </w:rPr>
      </w:pPr>
      <w:r w:rsidRPr="005F4B33">
        <w:rPr>
          <w:sz w:val="24"/>
          <w:szCs w:val="24"/>
        </w:rPr>
        <w:t>образовательных учреждений</w:t>
      </w:r>
    </w:p>
    <w:p w:rsidR="00494BDC" w:rsidRPr="005F4B33" w:rsidRDefault="00494BDC" w:rsidP="003863EF">
      <w:pPr>
        <w:widowControl w:val="0"/>
        <w:autoSpaceDE w:val="0"/>
        <w:autoSpaceDN w:val="0"/>
        <w:adjustRightInd w:val="0"/>
        <w:ind w:firstLine="6237"/>
        <w:rPr>
          <w:sz w:val="24"/>
          <w:szCs w:val="24"/>
        </w:rPr>
      </w:pPr>
      <w:r w:rsidRPr="005F4B33">
        <w:rPr>
          <w:sz w:val="24"/>
          <w:szCs w:val="24"/>
        </w:rPr>
        <w:t xml:space="preserve"> Камышловского городского</w:t>
      </w:r>
    </w:p>
    <w:p w:rsidR="00494BDC" w:rsidRDefault="00494BDC" w:rsidP="003863EF">
      <w:pPr>
        <w:widowControl w:val="0"/>
        <w:autoSpaceDE w:val="0"/>
        <w:autoSpaceDN w:val="0"/>
        <w:adjustRightInd w:val="0"/>
        <w:ind w:firstLine="6237"/>
        <w:rPr>
          <w:sz w:val="24"/>
          <w:szCs w:val="24"/>
        </w:rPr>
      </w:pPr>
      <w:r w:rsidRPr="005F4B33">
        <w:rPr>
          <w:sz w:val="24"/>
          <w:szCs w:val="24"/>
        </w:rPr>
        <w:t xml:space="preserve"> </w:t>
      </w:r>
      <w:r>
        <w:rPr>
          <w:sz w:val="24"/>
          <w:szCs w:val="24"/>
        </w:rPr>
        <w:t>о</w:t>
      </w:r>
      <w:r w:rsidRPr="005F4B33">
        <w:rPr>
          <w:sz w:val="24"/>
          <w:szCs w:val="24"/>
        </w:rPr>
        <w:t>круга</w:t>
      </w:r>
    </w:p>
    <w:p w:rsidR="00494BDC" w:rsidRPr="005F4B33" w:rsidRDefault="00494BDC" w:rsidP="00685F26">
      <w:pPr>
        <w:widowControl w:val="0"/>
        <w:autoSpaceDE w:val="0"/>
        <w:autoSpaceDN w:val="0"/>
        <w:adjustRightInd w:val="0"/>
        <w:jc w:val="right"/>
        <w:rPr>
          <w:sz w:val="24"/>
          <w:szCs w:val="24"/>
        </w:rPr>
      </w:pPr>
    </w:p>
    <w:tbl>
      <w:tblPr>
        <w:tblpPr w:leftFromText="180" w:rightFromText="180" w:vertAnchor="page" w:horzAnchor="margin" w:tblpY="3655"/>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5220"/>
        <w:gridCol w:w="3600"/>
      </w:tblGrid>
      <w:tr w:rsidR="00494BDC" w:rsidRPr="005F4B33" w:rsidTr="003D18BA">
        <w:tc>
          <w:tcPr>
            <w:tcW w:w="828" w:type="dxa"/>
          </w:tcPr>
          <w:p w:rsidR="00494BDC" w:rsidRPr="005F4B33" w:rsidRDefault="00494BDC" w:rsidP="00EF46BA">
            <w:r w:rsidRPr="005F4B33">
              <w:t xml:space="preserve"> </w:t>
            </w:r>
            <w:r>
              <w:t xml:space="preserve">№ </w:t>
            </w:r>
            <w:proofErr w:type="spellStart"/>
            <w:proofErr w:type="gramStart"/>
            <w:r>
              <w:t>п</w:t>
            </w:r>
            <w:proofErr w:type="spellEnd"/>
            <w:proofErr w:type="gramEnd"/>
            <w:r>
              <w:t>/</w:t>
            </w:r>
            <w:proofErr w:type="spellStart"/>
            <w:r>
              <w:t>п</w:t>
            </w:r>
            <w:proofErr w:type="spellEnd"/>
          </w:p>
        </w:tc>
        <w:tc>
          <w:tcPr>
            <w:tcW w:w="5220" w:type="dxa"/>
          </w:tcPr>
          <w:p w:rsidR="00494BDC" w:rsidRPr="005F4B33" w:rsidRDefault="00494BDC" w:rsidP="00EF46BA">
            <w:pPr>
              <w:jc w:val="both"/>
              <w:rPr>
                <w:sz w:val="24"/>
                <w:szCs w:val="24"/>
              </w:rPr>
            </w:pPr>
            <w:r>
              <w:rPr>
                <w:sz w:val="24"/>
                <w:szCs w:val="24"/>
              </w:rPr>
              <w:t>Наименование учреждения</w:t>
            </w:r>
            <w:r w:rsidRPr="005F4B33">
              <w:rPr>
                <w:sz w:val="24"/>
                <w:szCs w:val="24"/>
              </w:rPr>
              <w:t xml:space="preserve">   </w:t>
            </w:r>
          </w:p>
        </w:tc>
        <w:tc>
          <w:tcPr>
            <w:tcW w:w="3600" w:type="dxa"/>
          </w:tcPr>
          <w:p w:rsidR="00494BDC" w:rsidRPr="005F4B33" w:rsidRDefault="00494BDC" w:rsidP="00EF46BA">
            <w:pPr>
              <w:rPr>
                <w:sz w:val="24"/>
                <w:szCs w:val="24"/>
              </w:rPr>
            </w:pPr>
            <w:r>
              <w:rPr>
                <w:sz w:val="24"/>
                <w:szCs w:val="24"/>
              </w:rPr>
              <w:t>Срок вступления в силу Примерного положения об оплате труда работников муниципальных образовательных учреждений Камышловского городского округа</w:t>
            </w:r>
          </w:p>
        </w:tc>
      </w:tr>
      <w:tr w:rsidR="00494BDC" w:rsidRPr="005F4B33" w:rsidTr="003D18BA">
        <w:tc>
          <w:tcPr>
            <w:tcW w:w="828" w:type="dxa"/>
          </w:tcPr>
          <w:p w:rsidR="00494BDC" w:rsidRPr="005F4B33" w:rsidRDefault="00494BDC" w:rsidP="00EF46BA">
            <w:r w:rsidRPr="005F4B33">
              <w:t xml:space="preserve"> 1.</w:t>
            </w:r>
          </w:p>
        </w:tc>
        <w:tc>
          <w:tcPr>
            <w:tcW w:w="5220" w:type="dxa"/>
          </w:tcPr>
          <w:p w:rsidR="00494BDC" w:rsidRPr="005F4B33" w:rsidRDefault="00494BDC" w:rsidP="00EF46BA">
            <w:pPr>
              <w:jc w:val="both"/>
              <w:rPr>
                <w:sz w:val="24"/>
                <w:szCs w:val="24"/>
              </w:rPr>
            </w:pPr>
            <w:r w:rsidRPr="005F4B33">
              <w:rPr>
                <w:sz w:val="24"/>
                <w:szCs w:val="24"/>
              </w:rPr>
              <w:t xml:space="preserve">Муниципальное автономное дошкольное образовательное учреждение детский сад </w:t>
            </w:r>
            <w:proofErr w:type="spellStart"/>
            <w:r w:rsidRPr="005F4B33">
              <w:rPr>
                <w:sz w:val="24"/>
                <w:szCs w:val="24"/>
              </w:rPr>
              <w:t>общеразвивающего</w:t>
            </w:r>
            <w:proofErr w:type="spellEnd"/>
            <w:r w:rsidRPr="005F4B33">
              <w:rPr>
                <w:sz w:val="24"/>
                <w:szCs w:val="24"/>
              </w:rPr>
              <w:t xml:space="preserve"> вида с приоритетным осуществлением художественно-эстетического развития воспитанников № 1  Камышловского городского округа   </w:t>
            </w:r>
          </w:p>
        </w:tc>
        <w:tc>
          <w:tcPr>
            <w:tcW w:w="3600" w:type="dxa"/>
          </w:tcPr>
          <w:p w:rsidR="00494BDC" w:rsidRPr="005F4B33" w:rsidRDefault="00494BDC" w:rsidP="00EF46BA">
            <w:pPr>
              <w:rPr>
                <w:sz w:val="24"/>
                <w:szCs w:val="24"/>
              </w:rPr>
            </w:pPr>
            <w:r w:rsidRPr="005F4B33">
              <w:rPr>
                <w:sz w:val="24"/>
                <w:szCs w:val="24"/>
              </w:rPr>
              <w:t>01.09.2013</w:t>
            </w:r>
          </w:p>
        </w:tc>
      </w:tr>
      <w:tr w:rsidR="00494BDC" w:rsidRPr="005F4B33" w:rsidTr="003D18BA">
        <w:tc>
          <w:tcPr>
            <w:tcW w:w="828" w:type="dxa"/>
          </w:tcPr>
          <w:p w:rsidR="00494BDC" w:rsidRPr="005F4B33" w:rsidRDefault="00494BDC" w:rsidP="00EF46BA">
            <w:r w:rsidRPr="005F4B33">
              <w:t>2.</w:t>
            </w:r>
          </w:p>
        </w:tc>
        <w:tc>
          <w:tcPr>
            <w:tcW w:w="5220" w:type="dxa"/>
          </w:tcPr>
          <w:p w:rsidR="00494BDC" w:rsidRPr="005F4B33" w:rsidRDefault="00494BDC" w:rsidP="00EF46BA">
            <w:pPr>
              <w:jc w:val="both"/>
              <w:rPr>
                <w:sz w:val="24"/>
                <w:szCs w:val="24"/>
              </w:rPr>
            </w:pPr>
            <w:r w:rsidRPr="005F4B33">
              <w:rPr>
                <w:sz w:val="24"/>
                <w:szCs w:val="24"/>
              </w:rPr>
              <w:t xml:space="preserve">Муниципальное автономное дошкольное образовательное учреждение детский сад № 2 Камышловского городского округа  </w:t>
            </w:r>
          </w:p>
        </w:tc>
        <w:tc>
          <w:tcPr>
            <w:tcW w:w="3600" w:type="dxa"/>
          </w:tcPr>
          <w:p w:rsidR="00494BDC" w:rsidRPr="005F4B33" w:rsidRDefault="00494BDC" w:rsidP="00EF46BA">
            <w:pPr>
              <w:rPr>
                <w:sz w:val="24"/>
                <w:szCs w:val="24"/>
              </w:rPr>
            </w:pPr>
            <w:r w:rsidRPr="005F4B33">
              <w:rPr>
                <w:sz w:val="24"/>
                <w:szCs w:val="24"/>
              </w:rPr>
              <w:t>01.09.2013</w:t>
            </w:r>
          </w:p>
        </w:tc>
      </w:tr>
      <w:tr w:rsidR="00494BDC" w:rsidRPr="005F4B33" w:rsidTr="003D18BA">
        <w:trPr>
          <w:trHeight w:val="1011"/>
        </w:trPr>
        <w:tc>
          <w:tcPr>
            <w:tcW w:w="828" w:type="dxa"/>
          </w:tcPr>
          <w:p w:rsidR="00494BDC" w:rsidRPr="005F4B33" w:rsidRDefault="00494BDC" w:rsidP="00EF46BA">
            <w:r w:rsidRPr="005F4B33">
              <w:t>3.</w:t>
            </w:r>
          </w:p>
        </w:tc>
        <w:tc>
          <w:tcPr>
            <w:tcW w:w="5220" w:type="dxa"/>
          </w:tcPr>
          <w:p w:rsidR="00494BDC" w:rsidRPr="005F4B33" w:rsidRDefault="00494BDC" w:rsidP="00EF46BA">
            <w:pPr>
              <w:jc w:val="both"/>
              <w:rPr>
                <w:sz w:val="24"/>
                <w:szCs w:val="24"/>
              </w:rPr>
            </w:pPr>
            <w:r w:rsidRPr="005F4B33">
              <w:rPr>
                <w:sz w:val="24"/>
                <w:szCs w:val="24"/>
              </w:rPr>
              <w:t>Муниципальное автономное дошкольное образовательное учреждение  детский сад № 5 «Радуга»  Камышловского городского округа</w:t>
            </w:r>
          </w:p>
        </w:tc>
        <w:tc>
          <w:tcPr>
            <w:tcW w:w="3600" w:type="dxa"/>
          </w:tcPr>
          <w:p w:rsidR="00494BDC" w:rsidRPr="005F4B33" w:rsidRDefault="00494BDC" w:rsidP="00EF46BA">
            <w:pPr>
              <w:rPr>
                <w:sz w:val="24"/>
                <w:szCs w:val="24"/>
              </w:rPr>
            </w:pPr>
            <w:r w:rsidRPr="005F4B33">
              <w:rPr>
                <w:sz w:val="24"/>
                <w:szCs w:val="24"/>
              </w:rPr>
              <w:t>01.09.2013</w:t>
            </w:r>
          </w:p>
        </w:tc>
      </w:tr>
      <w:tr w:rsidR="00494BDC" w:rsidRPr="005F4B33" w:rsidTr="003D18BA">
        <w:trPr>
          <w:trHeight w:val="1193"/>
        </w:trPr>
        <w:tc>
          <w:tcPr>
            <w:tcW w:w="828" w:type="dxa"/>
          </w:tcPr>
          <w:p w:rsidR="00494BDC" w:rsidRPr="005F4B33" w:rsidRDefault="00494BDC" w:rsidP="00EF46BA">
            <w:r w:rsidRPr="005F4B33">
              <w:t>4.</w:t>
            </w:r>
          </w:p>
        </w:tc>
        <w:tc>
          <w:tcPr>
            <w:tcW w:w="5220" w:type="dxa"/>
          </w:tcPr>
          <w:p w:rsidR="00494BDC" w:rsidRPr="005F4B33" w:rsidRDefault="00494BDC" w:rsidP="00EF46BA">
            <w:pPr>
              <w:jc w:val="both"/>
              <w:rPr>
                <w:sz w:val="24"/>
                <w:szCs w:val="24"/>
              </w:rPr>
            </w:pPr>
            <w:r w:rsidRPr="005F4B33">
              <w:rPr>
                <w:sz w:val="24"/>
                <w:szCs w:val="24"/>
              </w:rPr>
              <w:t>Муниципальное автономное дошкольное образовательное учреждение детский сад комбинированного вида № 12  Камышловского городского округа</w:t>
            </w:r>
          </w:p>
        </w:tc>
        <w:tc>
          <w:tcPr>
            <w:tcW w:w="3600" w:type="dxa"/>
          </w:tcPr>
          <w:p w:rsidR="00494BDC" w:rsidRPr="005F4B33" w:rsidRDefault="00494BDC" w:rsidP="00EF46BA">
            <w:pPr>
              <w:rPr>
                <w:sz w:val="24"/>
                <w:szCs w:val="24"/>
              </w:rPr>
            </w:pPr>
            <w:r w:rsidRPr="005F4B33">
              <w:rPr>
                <w:sz w:val="24"/>
                <w:szCs w:val="24"/>
              </w:rPr>
              <w:t>01.09.2013</w:t>
            </w:r>
          </w:p>
        </w:tc>
      </w:tr>
      <w:tr w:rsidR="00494BDC" w:rsidRPr="005F4B33" w:rsidTr="003D18BA">
        <w:tc>
          <w:tcPr>
            <w:tcW w:w="828" w:type="dxa"/>
          </w:tcPr>
          <w:p w:rsidR="00494BDC" w:rsidRPr="005F4B33" w:rsidRDefault="00494BDC" w:rsidP="00EF46BA">
            <w:r w:rsidRPr="005F4B33">
              <w:t>5.</w:t>
            </w:r>
          </w:p>
        </w:tc>
        <w:tc>
          <w:tcPr>
            <w:tcW w:w="5220" w:type="dxa"/>
          </w:tcPr>
          <w:p w:rsidR="00494BDC" w:rsidRPr="005F4B33" w:rsidRDefault="00494BDC" w:rsidP="00EF46BA">
            <w:pPr>
              <w:jc w:val="both"/>
              <w:rPr>
                <w:sz w:val="24"/>
                <w:szCs w:val="24"/>
              </w:rPr>
            </w:pPr>
            <w:r w:rsidRPr="005F4B33">
              <w:rPr>
                <w:sz w:val="24"/>
                <w:szCs w:val="24"/>
              </w:rPr>
              <w:t xml:space="preserve">Муниципальное автономное дошкольное образовательное учреждение детский сад № 13 Камышловского городского округа  </w:t>
            </w:r>
          </w:p>
        </w:tc>
        <w:tc>
          <w:tcPr>
            <w:tcW w:w="3600" w:type="dxa"/>
          </w:tcPr>
          <w:p w:rsidR="00494BDC" w:rsidRPr="005F4B33" w:rsidRDefault="00494BDC" w:rsidP="00EF46BA">
            <w:pPr>
              <w:rPr>
                <w:sz w:val="24"/>
                <w:szCs w:val="24"/>
              </w:rPr>
            </w:pPr>
            <w:r w:rsidRPr="005F4B33">
              <w:rPr>
                <w:sz w:val="24"/>
                <w:szCs w:val="24"/>
              </w:rPr>
              <w:t>01.09.2013</w:t>
            </w:r>
          </w:p>
        </w:tc>
      </w:tr>
      <w:tr w:rsidR="00494BDC" w:rsidRPr="005F4B33" w:rsidTr="003D18BA">
        <w:tc>
          <w:tcPr>
            <w:tcW w:w="828" w:type="dxa"/>
          </w:tcPr>
          <w:p w:rsidR="00494BDC" w:rsidRPr="005F4B33" w:rsidRDefault="00494BDC" w:rsidP="00EF46BA">
            <w:r w:rsidRPr="005F4B33">
              <w:t>6.</w:t>
            </w:r>
          </w:p>
        </w:tc>
        <w:tc>
          <w:tcPr>
            <w:tcW w:w="5220" w:type="dxa"/>
          </w:tcPr>
          <w:p w:rsidR="00494BDC" w:rsidRPr="005F4B33" w:rsidRDefault="00494BDC" w:rsidP="00EF46BA">
            <w:pPr>
              <w:jc w:val="both"/>
              <w:rPr>
                <w:sz w:val="24"/>
                <w:szCs w:val="24"/>
              </w:rPr>
            </w:pPr>
            <w:r w:rsidRPr="005F4B33">
              <w:rPr>
                <w:sz w:val="24"/>
                <w:szCs w:val="24"/>
              </w:rPr>
              <w:t>Муниципальное автономное дошкольное образовательное учреждение  детский сад комбинированного вида № 14 Камышловского городского округа</w:t>
            </w:r>
          </w:p>
        </w:tc>
        <w:tc>
          <w:tcPr>
            <w:tcW w:w="3600" w:type="dxa"/>
          </w:tcPr>
          <w:p w:rsidR="00494BDC" w:rsidRPr="005F4B33" w:rsidRDefault="00494BDC" w:rsidP="00EF46BA">
            <w:pPr>
              <w:rPr>
                <w:sz w:val="24"/>
                <w:szCs w:val="24"/>
              </w:rPr>
            </w:pPr>
            <w:r w:rsidRPr="005F4B33">
              <w:rPr>
                <w:sz w:val="24"/>
                <w:szCs w:val="24"/>
              </w:rPr>
              <w:t>01.09.2013</w:t>
            </w:r>
          </w:p>
        </w:tc>
      </w:tr>
      <w:tr w:rsidR="00494BDC" w:rsidRPr="005F4B33" w:rsidTr="003D18BA">
        <w:tc>
          <w:tcPr>
            <w:tcW w:w="828" w:type="dxa"/>
          </w:tcPr>
          <w:p w:rsidR="00494BDC" w:rsidRPr="005F4B33" w:rsidRDefault="00494BDC" w:rsidP="00EF46BA">
            <w:r w:rsidRPr="005F4B33">
              <w:t>7.</w:t>
            </w:r>
          </w:p>
        </w:tc>
        <w:tc>
          <w:tcPr>
            <w:tcW w:w="5220" w:type="dxa"/>
          </w:tcPr>
          <w:p w:rsidR="00494BDC" w:rsidRPr="005F4B33" w:rsidRDefault="00494BDC" w:rsidP="00EF46BA">
            <w:pPr>
              <w:jc w:val="both"/>
              <w:rPr>
                <w:sz w:val="24"/>
                <w:szCs w:val="24"/>
              </w:rPr>
            </w:pPr>
            <w:r w:rsidRPr="005F4B33">
              <w:rPr>
                <w:sz w:val="24"/>
                <w:szCs w:val="24"/>
              </w:rPr>
              <w:t>Муниципальное автономное дошкольное образовательное учреждение  детский сад № 16 Камышловского городского округа</w:t>
            </w:r>
          </w:p>
        </w:tc>
        <w:tc>
          <w:tcPr>
            <w:tcW w:w="3600" w:type="dxa"/>
          </w:tcPr>
          <w:p w:rsidR="00494BDC" w:rsidRPr="005F4B33" w:rsidRDefault="00494BDC" w:rsidP="00EF46BA">
            <w:pPr>
              <w:rPr>
                <w:sz w:val="24"/>
                <w:szCs w:val="24"/>
              </w:rPr>
            </w:pPr>
            <w:r w:rsidRPr="005F4B33">
              <w:rPr>
                <w:sz w:val="24"/>
                <w:szCs w:val="24"/>
              </w:rPr>
              <w:t>01.09.2013</w:t>
            </w:r>
          </w:p>
        </w:tc>
      </w:tr>
      <w:tr w:rsidR="00494BDC" w:rsidRPr="005F4B33" w:rsidTr="003D18BA">
        <w:tc>
          <w:tcPr>
            <w:tcW w:w="828" w:type="dxa"/>
          </w:tcPr>
          <w:p w:rsidR="00494BDC" w:rsidRPr="005F4B33" w:rsidRDefault="00494BDC" w:rsidP="00EF46BA">
            <w:r w:rsidRPr="005F4B33">
              <w:t>8.</w:t>
            </w:r>
          </w:p>
        </w:tc>
        <w:tc>
          <w:tcPr>
            <w:tcW w:w="5220" w:type="dxa"/>
          </w:tcPr>
          <w:p w:rsidR="00494BDC" w:rsidRPr="005F4B33" w:rsidRDefault="00494BDC" w:rsidP="00EF46BA">
            <w:pPr>
              <w:jc w:val="both"/>
              <w:rPr>
                <w:sz w:val="24"/>
                <w:szCs w:val="24"/>
              </w:rPr>
            </w:pPr>
            <w:r w:rsidRPr="005F4B33">
              <w:rPr>
                <w:sz w:val="24"/>
                <w:szCs w:val="24"/>
              </w:rPr>
              <w:t>Муниципальное автономное дошкольное образовательное учреждение детский сад № 92  Камышловского городского округа</w:t>
            </w:r>
          </w:p>
        </w:tc>
        <w:tc>
          <w:tcPr>
            <w:tcW w:w="3600" w:type="dxa"/>
          </w:tcPr>
          <w:p w:rsidR="00494BDC" w:rsidRPr="005F4B33" w:rsidRDefault="00494BDC" w:rsidP="00EF46BA">
            <w:pPr>
              <w:rPr>
                <w:sz w:val="24"/>
                <w:szCs w:val="24"/>
              </w:rPr>
            </w:pPr>
            <w:r w:rsidRPr="005F4B33">
              <w:rPr>
                <w:sz w:val="24"/>
                <w:szCs w:val="24"/>
              </w:rPr>
              <w:t>01.09.2013</w:t>
            </w:r>
          </w:p>
        </w:tc>
      </w:tr>
      <w:tr w:rsidR="00494BDC" w:rsidRPr="005F4B33" w:rsidTr="003D18BA">
        <w:tc>
          <w:tcPr>
            <w:tcW w:w="828" w:type="dxa"/>
          </w:tcPr>
          <w:p w:rsidR="00494BDC" w:rsidRPr="005F4B33" w:rsidRDefault="00494BDC" w:rsidP="00EF46BA">
            <w:r w:rsidRPr="005F4B33">
              <w:t>9.</w:t>
            </w:r>
          </w:p>
        </w:tc>
        <w:tc>
          <w:tcPr>
            <w:tcW w:w="5220" w:type="dxa"/>
          </w:tcPr>
          <w:p w:rsidR="00494BDC" w:rsidRPr="005F4B33" w:rsidRDefault="00494BDC" w:rsidP="00EF46BA">
            <w:pPr>
              <w:jc w:val="both"/>
              <w:rPr>
                <w:sz w:val="24"/>
                <w:szCs w:val="24"/>
              </w:rPr>
            </w:pPr>
            <w:r w:rsidRPr="005F4B33">
              <w:rPr>
                <w:sz w:val="24"/>
                <w:szCs w:val="24"/>
              </w:rPr>
              <w:t xml:space="preserve">Муниципальное автономное дошкольное образовательное учреждение детский сад № 170 Камышловского городского округа  </w:t>
            </w:r>
          </w:p>
        </w:tc>
        <w:tc>
          <w:tcPr>
            <w:tcW w:w="3600" w:type="dxa"/>
          </w:tcPr>
          <w:p w:rsidR="00494BDC" w:rsidRPr="005F4B33" w:rsidRDefault="00494BDC" w:rsidP="00EF46BA">
            <w:pPr>
              <w:rPr>
                <w:sz w:val="24"/>
                <w:szCs w:val="24"/>
              </w:rPr>
            </w:pPr>
            <w:r w:rsidRPr="005F4B33">
              <w:rPr>
                <w:sz w:val="24"/>
                <w:szCs w:val="24"/>
              </w:rPr>
              <w:t>01.09.2013</w:t>
            </w:r>
          </w:p>
        </w:tc>
      </w:tr>
      <w:tr w:rsidR="00494BDC" w:rsidRPr="005F4B33" w:rsidTr="003D18BA">
        <w:tc>
          <w:tcPr>
            <w:tcW w:w="828" w:type="dxa"/>
          </w:tcPr>
          <w:p w:rsidR="00494BDC" w:rsidRPr="005F4B33" w:rsidRDefault="00494BDC" w:rsidP="00EF46BA">
            <w:r w:rsidRPr="005F4B33">
              <w:t>10</w:t>
            </w:r>
          </w:p>
        </w:tc>
        <w:tc>
          <w:tcPr>
            <w:tcW w:w="5220" w:type="dxa"/>
          </w:tcPr>
          <w:p w:rsidR="00494BDC" w:rsidRPr="005F4B33" w:rsidRDefault="00494BDC" w:rsidP="00EF46BA">
            <w:pPr>
              <w:jc w:val="both"/>
              <w:rPr>
                <w:sz w:val="24"/>
                <w:szCs w:val="24"/>
              </w:rPr>
            </w:pPr>
            <w:r w:rsidRPr="005F4B33">
              <w:rPr>
                <w:sz w:val="24"/>
                <w:szCs w:val="24"/>
              </w:rPr>
              <w:t>Муниципальное автономное  образовательное учреждение дополнительного образования детей «Дом детского творчества» Камышловского городского округа</w:t>
            </w:r>
          </w:p>
        </w:tc>
        <w:tc>
          <w:tcPr>
            <w:tcW w:w="3600" w:type="dxa"/>
          </w:tcPr>
          <w:p w:rsidR="00494BDC" w:rsidRPr="005F4B33" w:rsidRDefault="00494BDC" w:rsidP="00EF46BA">
            <w:pPr>
              <w:rPr>
                <w:sz w:val="24"/>
                <w:szCs w:val="24"/>
              </w:rPr>
            </w:pPr>
            <w:r w:rsidRPr="005F4B33">
              <w:rPr>
                <w:sz w:val="24"/>
                <w:szCs w:val="24"/>
              </w:rPr>
              <w:t>01.09.2013</w:t>
            </w:r>
          </w:p>
        </w:tc>
      </w:tr>
      <w:tr w:rsidR="00494BDC" w:rsidRPr="005F4B33" w:rsidTr="003D18BA">
        <w:tc>
          <w:tcPr>
            <w:tcW w:w="828" w:type="dxa"/>
          </w:tcPr>
          <w:p w:rsidR="00494BDC" w:rsidRPr="005F4B33" w:rsidRDefault="00494BDC" w:rsidP="00EF46BA">
            <w:r w:rsidRPr="005F4B33">
              <w:lastRenderedPageBreak/>
              <w:t>11</w:t>
            </w:r>
          </w:p>
        </w:tc>
        <w:tc>
          <w:tcPr>
            <w:tcW w:w="5220" w:type="dxa"/>
          </w:tcPr>
          <w:p w:rsidR="00494BDC" w:rsidRPr="005F4B33" w:rsidRDefault="00494BDC" w:rsidP="00EF46BA">
            <w:pPr>
              <w:rPr>
                <w:sz w:val="24"/>
                <w:szCs w:val="24"/>
              </w:rPr>
            </w:pPr>
            <w:r w:rsidRPr="005F4B33">
              <w:rPr>
                <w:sz w:val="24"/>
                <w:szCs w:val="24"/>
              </w:rPr>
              <w:t>Муниципальное автономное общеобразовательное учреждение Камышловского городского округа средняя общеобразовательная школа №1</w:t>
            </w:r>
          </w:p>
        </w:tc>
        <w:tc>
          <w:tcPr>
            <w:tcW w:w="3600" w:type="dxa"/>
          </w:tcPr>
          <w:p w:rsidR="00494BDC" w:rsidRPr="005F4B33" w:rsidRDefault="00494BDC" w:rsidP="00EF46BA">
            <w:pPr>
              <w:rPr>
                <w:sz w:val="24"/>
                <w:szCs w:val="24"/>
              </w:rPr>
            </w:pPr>
            <w:r w:rsidRPr="005F4B33">
              <w:rPr>
                <w:sz w:val="24"/>
                <w:szCs w:val="24"/>
              </w:rPr>
              <w:t>01.01.2014</w:t>
            </w:r>
          </w:p>
        </w:tc>
      </w:tr>
      <w:tr w:rsidR="00494BDC" w:rsidRPr="005F4B33" w:rsidTr="003D18BA">
        <w:tc>
          <w:tcPr>
            <w:tcW w:w="828" w:type="dxa"/>
          </w:tcPr>
          <w:p w:rsidR="00494BDC" w:rsidRPr="005F4B33" w:rsidRDefault="00494BDC" w:rsidP="00EF46BA">
            <w:r w:rsidRPr="005F4B33">
              <w:t>12</w:t>
            </w:r>
          </w:p>
        </w:tc>
        <w:tc>
          <w:tcPr>
            <w:tcW w:w="5220" w:type="dxa"/>
          </w:tcPr>
          <w:p w:rsidR="00494BDC" w:rsidRPr="005F4B33" w:rsidRDefault="00494BDC" w:rsidP="00EF46BA">
            <w:pPr>
              <w:rPr>
                <w:sz w:val="24"/>
                <w:szCs w:val="24"/>
              </w:rPr>
            </w:pPr>
            <w:r w:rsidRPr="005F4B33">
              <w:rPr>
                <w:sz w:val="24"/>
                <w:szCs w:val="24"/>
              </w:rPr>
              <w:t>Муниципальное автономное общеобразовательное учреждение Камышловского городского округа средняя общеобразовательная школа №3 с углубленным  изучением отдельных предметов</w:t>
            </w:r>
          </w:p>
        </w:tc>
        <w:tc>
          <w:tcPr>
            <w:tcW w:w="3600" w:type="dxa"/>
          </w:tcPr>
          <w:p w:rsidR="00494BDC" w:rsidRPr="005F4B33" w:rsidRDefault="00494BDC" w:rsidP="00EF46BA">
            <w:pPr>
              <w:rPr>
                <w:sz w:val="24"/>
                <w:szCs w:val="24"/>
              </w:rPr>
            </w:pPr>
            <w:r w:rsidRPr="005F4B33">
              <w:rPr>
                <w:sz w:val="24"/>
                <w:szCs w:val="24"/>
              </w:rPr>
              <w:t>01.01.2014</w:t>
            </w:r>
          </w:p>
        </w:tc>
      </w:tr>
      <w:tr w:rsidR="00494BDC" w:rsidRPr="005F4B33" w:rsidTr="003D18BA">
        <w:tc>
          <w:tcPr>
            <w:tcW w:w="828" w:type="dxa"/>
          </w:tcPr>
          <w:p w:rsidR="00494BDC" w:rsidRPr="005F4B33" w:rsidRDefault="00494BDC" w:rsidP="00EF46BA">
            <w:r w:rsidRPr="005F4B33">
              <w:t>13</w:t>
            </w:r>
          </w:p>
        </w:tc>
        <w:tc>
          <w:tcPr>
            <w:tcW w:w="5220" w:type="dxa"/>
          </w:tcPr>
          <w:p w:rsidR="00494BDC" w:rsidRPr="005F4B33" w:rsidRDefault="00494BDC" w:rsidP="00EF46BA">
            <w:pPr>
              <w:rPr>
                <w:sz w:val="24"/>
                <w:szCs w:val="24"/>
              </w:rPr>
            </w:pPr>
            <w:r w:rsidRPr="005F4B33">
              <w:rPr>
                <w:sz w:val="24"/>
                <w:szCs w:val="24"/>
              </w:rPr>
              <w:t>Муниципальное автономное общеобразовательное учреждение Камышловского городского округа лицей № 5</w:t>
            </w:r>
          </w:p>
        </w:tc>
        <w:tc>
          <w:tcPr>
            <w:tcW w:w="3600" w:type="dxa"/>
          </w:tcPr>
          <w:p w:rsidR="00494BDC" w:rsidRPr="005F4B33" w:rsidRDefault="00494BDC" w:rsidP="00EF46BA">
            <w:pPr>
              <w:rPr>
                <w:sz w:val="24"/>
                <w:szCs w:val="24"/>
              </w:rPr>
            </w:pPr>
            <w:r w:rsidRPr="005F4B33">
              <w:rPr>
                <w:sz w:val="24"/>
                <w:szCs w:val="24"/>
              </w:rPr>
              <w:t>01.01.2014</w:t>
            </w:r>
          </w:p>
        </w:tc>
      </w:tr>
      <w:tr w:rsidR="00494BDC" w:rsidRPr="005F4B33" w:rsidTr="003D18BA">
        <w:tc>
          <w:tcPr>
            <w:tcW w:w="828" w:type="dxa"/>
          </w:tcPr>
          <w:p w:rsidR="00494BDC" w:rsidRPr="005F4B33" w:rsidRDefault="00494BDC" w:rsidP="00EF46BA">
            <w:r w:rsidRPr="005F4B33">
              <w:t>14</w:t>
            </w:r>
          </w:p>
        </w:tc>
        <w:tc>
          <w:tcPr>
            <w:tcW w:w="5220" w:type="dxa"/>
          </w:tcPr>
          <w:p w:rsidR="00494BDC" w:rsidRPr="005F4B33" w:rsidRDefault="00494BDC" w:rsidP="00EF46BA">
            <w:pPr>
              <w:pStyle w:val="17"/>
              <w:rPr>
                <w:sz w:val="24"/>
                <w:szCs w:val="24"/>
              </w:rPr>
            </w:pPr>
            <w:r w:rsidRPr="005F4B33">
              <w:rPr>
                <w:sz w:val="24"/>
                <w:szCs w:val="24"/>
              </w:rPr>
              <w:t>Муниципальное автономное общеобразовательное учреждение Камышловского городского округа основная общеобразовательная школа № 6</w:t>
            </w:r>
          </w:p>
        </w:tc>
        <w:tc>
          <w:tcPr>
            <w:tcW w:w="3600" w:type="dxa"/>
          </w:tcPr>
          <w:p w:rsidR="00494BDC" w:rsidRPr="005F4B33" w:rsidRDefault="00494BDC" w:rsidP="00EF46BA">
            <w:pPr>
              <w:rPr>
                <w:sz w:val="24"/>
                <w:szCs w:val="24"/>
              </w:rPr>
            </w:pPr>
            <w:r w:rsidRPr="005F4B33">
              <w:rPr>
                <w:sz w:val="24"/>
                <w:szCs w:val="24"/>
              </w:rPr>
              <w:t>01.01.2014</w:t>
            </w:r>
          </w:p>
        </w:tc>
      </w:tr>
      <w:tr w:rsidR="00494BDC" w:rsidRPr="005F4B33" w:rsidTr="003D18BA">
        <w:tc>
          <w:tcPr>
            <w:tcW w:w="828" w:type="dxa"/>
          </w:tcPr>
          <w:p w:rsidR="00494BDC" w:rsidRPr="005F4B33" w:rsidRDefault="00494BDC" w:rsidP="00EF46BA">
            <w:r w:rsidRPr="005F4B33">
              <w:t>15</w:t>
            </w:r>
          </w:p>
        </w:tc>
        <w:tc>
          <w:tcPr>
            <w:tcW w:w="5220" w:type="dxa"/>
          </w:tcPr>
          <w:p w:rsidR="00494BDC" w:rsidRPr="005F4B33" w:rsidRDefault="00494BDC" w:rsidP="00EF46BA">
            <w:pPr>
              <w:pStyle w:val="17"/>
              <w:rPr>
                <w:sz w:val="24"/>
                <w:szCs w:val="24"/>
              </w:rPr>
            </w:pPr>
            <w:r w:rsidRPr="005F4B33">
              <w:rPr>
                <w:sz w:val="24"/>
                <w:szCs w:val="24"/>
              </w:rPr>
              <w:t>Муниципальное автономное</w:t>
            </w:r>
          </w:p>
          <w:p w:rsidR="00494BDC" w:rsidRPr="005F4B33" w:rsidRDefault="00494BDC" w:rsidP="00EF46BA">
            <w:pPr>
              <w:pStyle w:val="17"/>
              <w:rPr>
                <w:sz w:val="24"/>
                <w:szCs w:val="24"/>
              </w:rPr>
            </w:pPr>
            <w:r w:rsidRPr="005F4B33">
              <w:rPr>
                <w:sz w:val="24"/>
                <w:szCs w:val="24"/>
              </w:rPr>
              <w:t>общеобразовательное учреждение Камышловского городского округа основная общеобразовательная школа № 7</w:t>
            </w:r>
          </w:p>
        </w:tc>
        <w:tc>
          <w:tcPr>
            <w:tcW w:w="3600" w:type="dxa"/>
          </w:tcPr>
          <w:p w:rsidR="00494BDC" w:rsidRPr="005F4B33" w:rsidRDefault="00494BDC" w:rsidP="00EF46BA">
            <w:pPr>
              <w:rPr>
                <w:sz w:val="24"/>
                <w:szCs w:val="24"/>
              </w:rPr>
            </w:pPr>
            <w:r w:rsidRPr="005F4B33">
              <w:rPr>
                <w:sz w:val="24"/>
                <w:szCs w:val="24"/>
              </w:rPr>
              <w:t>01.09.2013 – для работников дошкольного отделения</w:t>
            </w:r>
          </w:p>
          <w:p w:rsidR="00494BDC" w:rsidRPr="005F4B33" w:rsidRDefault="00494BDC" w:rsidP="00EF46BA">
            <w:pPr>
              <w:rPr>
                <w:sz w:val="24"/>
                <w:szCs w:val="24"/>
              </w:rPr>
            </w:pPr>
            <w:r w:rsidRPr="005F4B33">
              <w:rPr>
                <w:sz w:val="24"/>
                <w:szCs w:val="24"/>
              </w:rPr>
              <w:t>01.01.2014 – для работников основной общеобразовательной  школы</w:t>
            </w:r>
          </w:p>
        </w:tc>
      </w:tr>
      <w:tr w:rsidR="00494BDC" w:rsidRPr="005F4B33" w:rsidTr="003D18BA">
        <w:tc>
          <w:tcPr>
            <w:tcW w:w="828" w:type="dxa"/>
          </w:tcPr>
          <w:p w:rsidR="00494BDC" w:rsidRPr="005F4B33" w:rsidRDefault="00494BDC" w:rsidP="00EF46BA">
            <w:r w:rsidRPr="005F4B33">
              <w:t>16</w:t>
            </w:r>
          </w:p>
        </w:tc>
        <w:tc>
          <w:tcPr>
            <w:tcW w:w="5220" w:type="dxa"/>
          </w:tcPr>
          <w:p w:rsidR="00494BDC" w:rsidRPr="005F4B33" w:rsidRDefault="00494BDC" w:rsidP="00EF46BA">
            <w:pPr>
              <w:pStyle w:val="17"/>
              <w:rPr>
                <w:sz w:val="24"/>
                <w:szCs w:val="24"/>
              </w:rPr>
            </w:pPr>
            <w:r w:rsidRPr="005F4B33">
              <w:rPr>
                <w:sz w:val="24"/>
                <w:szCs w:val="24"/>
              </w:rPr>
              <w:t>Муниципальное автономное</w:t>
            </w:r>
          </w:p>
          <w:p w:rsidR="00494BDC" w:rsidRPr="005F4B33" w:rsidRDefault="00494BDC" w:rsidP="00EF46BA">
            <w:pPr>
              <w:pStyle w:val="17"/>
              <w:rPr>
                <w:sz w:val="24"/>
                <w:szCs w:val="24"/>
              </w:rPr>
            </w:pPr>
            <w:r w:rsidRPr="005F4B33">
              <w:rPr>
                <w:sz w:val="24"/>
                <w:szCs w:val="24"/>
              </w:rPr>
              <w:t>общеобразовательное учреждение Камышловского городского округа средняя общеобразовательная школа № 58</w:t>
            </w:r>
          </w:p>
        </w:tc>
        <w:tc>
          <w:tcPr>
            <w:tcW w:w="3600" w:type="dxa"/>
          </w:tcPr>
          <w:p w:rsidR="00494BDC" w:rsidRPr="005F4B33" w:rsidRDefault="00494BDC" w:rsidP="00EF46BA">
            <w:pPr>
              <w:rPr>
                <w:sz w:val="24"/>
                <w:szCs w:val="24"/>
              </w:rPr>
            </w:pPr>
            <w:r w:rsidRPr="005F4B33">
              <w:rPr>
                <w:sz w:val="24"/>
                <w:szCs w:val="24"/>
              </w:rPr>
              <w:t>01.01.2014</w:t>
            </w:r>
          </w:p>
        </w:tc>
      </w:tr>
    </w:tbl>
    <w:p w:rsidR="00494BDC" w:rsidRDefault="00494BDC" w:rsidP="00685F26">
      <w:pPr>
        <w:widowControl w:val="0"/>
        <w:autoSpaceDE w:val="0"/>
        <w:autoSpaceDN w:val="0"/>
        <w:adjustRightInd w:val="0"/>
        <w:ind w:left="540"/>
        <w:jc w:val="both"/>
        <w:rPr>
          <w:sz w:val="24"/>
          <w:szCs w:val="24"/>
        </w:rPr>
      </w:pPr>
    </w:p>
    <w:p w:rsidR="003863EF" w:rsidRDefault="003863EF" w:rsidP="00685F26">
      <w:pPr>
        <w:widowControl w:val="0"/>
        <w:autoSpaceDE w:val="0"/>
        <w:autoSpaceDN w:val="0"/>
        <w:adjustRightInd w:val="0"/>
        <w:ind w:left="540"/>
        <w:jc w:val="both"/>
        <w:rPr>
          <w:sz w:val="24"/>
          <w:szCs w:val="24"/>
        </w:rPr>
      </w:pPr>
    </w:p>
    <w:p w:rsidR="003863EF" w:rsidRDefault="003863EF" w:rsidP="00685F26">
      <w:pPr>
        <w:widowControl w:val="0"/>
        <w:autoSpaceDE w:val="0"/>
        <w:autoSpaceDN w:val="0"/>
        <w:adjustRightInd w:val="0"/>
        <w:ind w:left="540"/>
        <w:jc w:val="both"/>
        <w:rPr>
          <w:sz w:val="24"/>
          <w:szCs w:val="24"/>
        </w:rPr>
      </w:pPr>
    </w:p>
    <w:p w:rsidR="003863EF" w:rsidRDefault="003863EF" w:rsidP="00685F26">
      <w:pPr>
        <w:widowControl w:val="0"/>
        <w:autoSpaceDE w:val="0"/>
        <w:autoSpaceDN w:val="0"/>
        <w:adjustRightInd w:val="0"/>
        <w:ind w:left="540"/>
        <w:jc w:val="both"/>
        <w:rPr>
          <w:sz w:val="24"/>
          <w:szCs w:val="24"/>
        </w:rPr>
      </w:pPr>
    </w:p>
    <w:p w:rsidR="003863EF" w:rsidRDefault="003863EF" w:rsidP="00685F26">
      <w:pPr>
        <w:widowControl w:val="0"/>
        <w:autoSpaceDE w:val="0"/>
        <w:autoSpaceDN w:val="0"/>
        <w:adjustRightInd w:val="0"/>
        <w:ind w:left="540"/>
        <w:jc w:val="both"/>
        <w:rPr>
          <w:sz w:val="24"/>
          <w:szCs w:val="24"/>
        </w:rPr>
      </w:pPr>
    </w:p>
    <w:p w:rsidR="003863EF" w:rsidRDefault="003863EF" w:rsidP="00685F26">
      <w:pPr>
        <w:widowControl w:val="0"/>
        <w:autoSpaceDE w:val="0"/>
        <w:autoSpaceDN w:val="0"/>
        <w:adjustRightInd w:val="0"/>
        <w:ind w:left="540"/>
        <w:jc w:val="both"/>
        <w:rPr>
          <w:sz w:val="24"/>
          <w:szCs w:val="24"/>
        </w:rPr>
      </w:pPr>
    </w:p>
    <w:p w:rsidR="003863EF" w:rsidRDefault="003863EF" w:rsidP="00685F26">
      <w:pPr>
        <w:widowControl w:val="0"/>
        <w:autoSpaceDE w:val="0"/>
        <w:autoSpaceDN w:val="0"/>
        <w:adjustRightInd w:val="0"/>
        <w:ind w:left="540"/>
        <w:jc w:val="both"/>
        <w:rPr>
          <w:sz w:val="24"/>
          <w:szCs w:val="24"/>
        </w:rPr>
      </w:pPr>
    </w:p>
    <w:p w:rsidR="003863EF" w:rsidRDefault="003863EF" w:rsidP="00685F26">
      <w:pPr>
        <w:widowControl w:val="0"/>
        <w:autoSpaceDE w:val="0"/>
        <w:autoSpaceDN w:val="0"/>
        <w:adjustRightInd w:val="0"/>
        <w:ind w:left="540"/>
        <w:jc w:val="both"/>
        <w:rPr>
          <w:sz w:val="24"/>
          <w:szCs w:val="24"/>
        </w:rPr>
      </w:pPr>
    </w:p>
    <w:p w:rsidR="003863EF" w:rsidRDefault="003863EF" w:rsidP="00685F26">
      <w:pPr>
        <w:widowControl w:val="0"/>
        <w:autoSpaceDE w:val="0"/>
        <w:autoSpaceDN w:val="0"/>
        <w:adjustRightInd w:val="0"/>
        <w:ind w:left="540"/>
        <w:jc w:val="both"/>
        <w:rPr>
          <w:sz w:val="24"/>
          <w:szCs w:val="24"/>
        </w:rPr>
      </w:pPr>
    </w:p>
    <w:p w:rsidR="003863EF" w:rsidRDefault="003863EF" w:rsidP="00685F26">
      <w:pPr>
        <w:widowControl w:val="0"/>
        <w:autoSpaceDE w:val="0"/>
        <w:autoSpaceDN w:val="0"/>
        <w:adjustRightInd w:val="0"/>
        <w:ind w:left="540"/>
        <w:jc w:val="both"/>
        <w:rPr>
          <w:sz w:val="24"/>
          <w:szCs w:val="24"/>
        </w:rPr>
      </w:pPr>
    </w:p>
    <w:p w:rsidR="003863EF" w:rsidRDefault="003863EF" w:rsidP="00685F26">
      <w:pPr>
        <w:widowControl w:val="0"/>
        <w:autoSpaceDE w:val="0"/>
        <w:autoSpaceDN w:val="0"/>
        <w:adjustRightInd w:val="0"/>
        <w:ind w:left="540"/>
        <w:jc w:val="both"/>
        <w:rPr>
          <w:sz w:val="24"/>
          <w:szCs w:val="24"/>
        </w:rPr>
      </w:pPr>
    </w:p>
    <w:p w:rsidR="003863EF" w:rsidRDefault="003863EF" w:rsidP="00685F26">
      <w:pPr>
        <w:widowControl w:val="0"/>
        <w:autoSpaceDE w:val="0"/>
        <w:autoSpaceDN w:val="0"/>
        <w:adjustRightInd w:val="0"/>
        <w:ind w:left="540"/>
        <w:jc w:val="both"/>
        <w:rPr>
          <w:sz w:val="24"/>
          <w:szCs w:val="24"/>
        </w:rPr>
      </w:pPr>
    </w:p>
    <w:p w:rsidR="003863EF" w:rsidRDefault="003863EF" w:rsidP="00685F26">
      <w:pPr>
        <w:widowControl w:val="0"/>
        <w:autoSpaceDE w:val="0"/>
        <w:autoSpaceDN w:val="0"/>
        <w:adjustRightInd w:val="0"/>
        <w:ind w:left="540"/>
        <w:jc w:val="both"/>
        <w:rPr>
          <w:sz w:val="24"/>
          <w:szCs w:val="24"/>
        </w:rPr>
      </w:pPr>
    </w:p>
    <w:p w:rsidR="003863EF" w:rsidRDefault="003863EF" w:rsidP="00685F26">
      <w:pPr>
        <w:widowControl w:val="0"/>
        <w:autoSpaceDE w:val="0"/>
        <w:autoSpaceDN w:val="0"/>
        <w:adjustRightInd w:val="0"/>
        <w:ind w:left="540"/>
        <w:jc w:val="both"/>
        <w:rPr>
          <w:sz w:val="24"/>
          <w:szCs w:val="24"/>
        </w:rPr>
      </w:pPr>
    </w:p>
    <w:p w:rsidR="003863EF" w:rsidRDefault="003863EF" w:rsidP="00685F26">
      <w:pPr>
        <w:widowControl w:val="0"/>
        <w:autoSpaceDE w:val="0"/>
        <w:autoSpaceDN w:val="0"/>
        <w:adjustRightInd w:val="0"/>
        <w:ind w:left="540"/>
        <w:jc w:val="both"/>
        <w:rPr>
          <w:sz w:val="24"/>
          <w:szCs w:val="24"/>
        </w:rPr>
      </w:pPr>
    </w:p>
    <w:p w:rsidR="003863EF" w:rsidRDefault="003863EF" w:rsidP="00685F26">
      <w:pPr>
        <w:widowControl w:val="0"/>
        <w:autoSpaceDE w:val="0"/>
        <w:autoSpaceDN w:val="0"/>
        <w:adjustRightInd w:val="0"/>
        <w:ind w:left="540"/>
        <w:jc w:val="both"/>
        <w:rPr>
          <w:sz w:val="24"/>
          <w:szCs w:val="24"/>
        </w:rPr>
      </w:pPr>
    </w:p>
    <w:p w:rsidR="003863EF" w:rsidRDefault="003863EF" w:rsidP="00685F26">
      <w:pPr>
        <w:widowControl w:val="0"/>
        <w:autoSpaceDE w:val="0"/>
        <w:autoSpaceDN w:val="0"/>
        <w:adjustRightInd w:val="0"/>
        <w:ind w:left="540"/>
        <w:jc w:val="both"/>
        <w:rPr>
          <w:sz w:val="24"/>
          <w:szCs w:val="24"/>
        </w:rPr>
      </w:pPr>
    </w:p>
    <w:p w:rsidR="003863EF" w:rsidRDefault="003863EF" w:rsidP="00685F26">
      <w:pPr>
        <w:widowControl w:val="0"/>
        <w:autoSpaceDE w:val="0"/>
        <w:autoSpaceDN w:val="0"/>
        <w:adjustRightInd w:val="0"/>
        <w:ind w:left="540"/>
        <w:jc w:val="both"/>
        <w:rPr>
          <w:sz w:val="24"/>
          <w:szCs w:val="24"/>
        </w:rPr>
      </w:pPr>
    </w:p>
    <w:p w:rsidR="003863EF" w:rsidRDefault="003863EF" w:rsidP="00685F26">
      <w:pPr>
        <w:widowControl w:val="0"/>
        <w:autoSpaceDE w:val="0"/>
        <w:autoSpaceDN w:val="0"/>
        <w:adjustRightInd w:val="0"/>
        <w:ind w:left="540"/>
        <w:jc w:val="both"/>
        <w:rPr>
          <w:sz w:val="24"/>
          <w:szCs w:val="24"/>
        </w:rPr>
      </w:pPr>
    </w:p>
    <w:p w:rsidR="003863EF" w:rsidRDefault="003863EF" w:rsidP="00685F26">
      <w:pPr>
        <w:widowControl w:val="0"/>
        <w:autoSpaceDE w:val="0"/>
        <w:autoSpaceDN w:val="0"/>
        <w:adjustRightInd w:val="0"/>
        <w:ind w:left="540"/>
        <w:jc w:val="both"/>
        <w:rPr>
          <w:sz w:val="24"/>
          <w:szCs w:val="24"/>
        </w:rPr>
      </w:pPr>
    </w:p>
    <w:p w:rsidR="003863EF" w:rsidRDefault="003863EF" w:rsidP="00685F26">
      <w:pPr>
        <w:widowControl w:val="0"/>
        <w:autoSpaceDE w:val="0"/>
        <w:autoSpaceDN w:val="0"/>
        <w:adjustRightInd w:val="0"/>
        <w:ind w:left="540"/>
        <w:jc w:val="both"/>
        <w:rPr>
          <w:sz w:val="24"/>
          <w:szCs w:val="24"/>
        </w:rPr>
      </w:pPr>
    </w:p>
    <w:p w:rsidR="003863EF" w:rsidRDefault="003863EF" w:rsidP="00685F26">
      <w:pPr>
        <w:widowControl w:val="0"/>
        <w:autoSpaceDE w:val="0"/>
        <w:autoSpaceDN w:val="0"/>
        <w:adjustRightInd w:val="0"/>
        <w:ind w:left="540"/>
        <w:jc w:val="both"/>
        <w:rPr>
          <w:sz w:val="24"/>
          <w:szCs w:val="24"/>
        </w:rPr>
      </w:pPr>
    </w:p>
    <w:p w:rsidR="003863EF" w:rsidRDefault="003863EF" w:rsidP="00685F26">
      <w:pPr>
        <w:widowControl w:val="0"/>
        <w:autoSpaceDE w:val="0"/>
        <w:autoSpaceDN w:val="0"/>
        <w:adjustRightInd w:val="0"/>
        <w:ind w:left="540"/>
        <w:jc w:val="both"/>
        <w:rPr>
          <w:sz w:val="24"/>
          <w:szCs w:val="24"/>
        </w:rPr>
      </w:pPr>
    </w:p>
    <w:p w:rsidR="003863EF" w:rsidRDefault="003863EF" w:rsidP="00685F26">
      <w:pPr>
        <w:widowControl w:val="0"/>
        <w:autoSpaceDE w:val="0"/>
        <w:autoSpaceDN w:val="0"/>
        <w:adjustRightInd w:val="0"/>
        <w:ind w:left="540"/>
        <w:jc w:val="both"/>
        <w:rPr>
          <w:sz w:val="24"/>
          <w:szCs w:val="24"/>
        </w:rPr>
      </w:pPr>
    </w:p>
    <w:p w:rsidR="003863EF" w:rsidRDefault="003863EF" w:rsidP="00685F26">
      <w:pPr>
        <w:widowControl w:val="0"/>
        <w:autoSpaceDE w:val="0"/>
        <w:autoSpaceDN w:val="0"/>
        <w:adjustRightInd w:val="0"/>
        <w:ind w:left="540"/>
        <w:jc w:val="both"/>
        <w:rPr>
          <w:sz w:val="24"/>
          <w:szCs w:val="24"/>
        </w:rPr>
      </w:pPr>
    </w:p>
    <w:p w:rsidR="003863EF" w:rsidRDefault="003863EF" w:rsidP="00685F26">
      <w:pPr>
        <w:widowControl w:val="0"/>
        <w:autoSpaceDE w:val="0"/>
        <w:autoSpaceDN w:val="0"/>
        <w:adjustRightInd w:val="0"/>
        <w:ind w:left="540"/>
        <w:jc w:val="both"/>
        <w:rPr>
          <w:sz w:val="24"/>
          <w:szCs w:val="24"/>
        </w:rPr>
      </w:pPr>
    </w:p>
    <w:p w:rsidR="003863EF" w:rsidRPr="005F4B33" w:rsidRDefault="003863EF" w:rsidP="00685F26">
      <w:pPr>
        <w:widowControl w:val="0"/>
        <w:autoSpaceDE w:val="0"/>
        <w:autoSpaceDN w:val="0"/>
        <w:adjustRightInd w:val="0"/>
        <w:ind w:left="540"/>
        <w:jc w:val="both"/>
        <w:rPr>
          <w:sz w:val="24"/>
          <w:szCs w:val="24"/>
        </w:rPr>
      </w:pPr>
    </w:p>
    <w:p w:rsidR="00494BDC" w:rsidRPr="005F4B33" w:rsidRDefault="00494BDC" w:rsidP="003863EF">
      <w:pPr>
        <w:widowControl w:val="0"/>
        <w:autoSpaceDE w:val="0"/>
        <w:autoSpaceDN w:val="0"/>
        <w:adjustRightInd w:val="0"/>
        <w:ind w:firstLine="6237"/>
        <w:rPr>
          <w:sz w:val="24"/>
          <w:szCs w:val="24"/>
        </w:rPr>
      </w:pPr>
      <w:r w:rsidRPr="005F4B33">
        <w:rPr>
          <w:sz w:val="24"/>
          <w:szCs w:val="24"/>
        </w:rPr>
        <w:lastRenderedPageBreak/>
        <w:t xml:space="preserve">Приложение </w:t>
      </w:r>
      <w:r>
        <w:rPr>
          <w:sz w:val="24"/>
          <w:szCs w:val="24"/>
        </w:rPr>
        <w:t>№</w:t>
      </w:r>
      <w:r w:rsidRPr="005F4B33">
        <w:rPr>
          <w:sz w:val="24"/>
          <w:szCs w:val="24"/>
        </w:rPr>
        <w:t>10</w:t>
      </w:r>
    </w:p>
    <w:p w:rsidR="00494BDC" w:rsidRPr="005F4B33" w:rsidRDefault="00494BDC" w:rsidP="003863EF">
      <w:pPr>
        <w:widowControl w:val="0"/>
        <w:autoSpaceDE w:val="0"/>
        <w:autoSpaceDN w:val="0"/>
        <w:adjustRightInd w:val="0"/>
        <w:ind w:firstLine="6237"/>
        <w:rPr>
          <w:sz w:val="24"/>
          <w:szCs w:val="24"/>
        </w:rPr>
      </w:pPr>
      <w:r w:rsidRPr="005F4B33">
        <w:rPr>
          <w:sz w:val="24"/>
          <w:szCs w:val="24"/>
        </w:rPr>
        <w:t xml:space="preserve"> к Примерному положению</w:t>
      </w:r>
    </w:p>
    <w:p w:rsidR="00494BDC" w:rsidRPr="005F4B33" w:rsidRDefault="00494BDC" w:rsidP="003863EF">
      <w:pPr>
        <w:widowControl w:val="0"/>
        <w:autoSpaceDE w:val="0"/>
        <w:autoSpaceDN w:val="0"/>
        <w:adjustRightInd w:val="0"/>
        <w:ind w:firstLine="6237"/>
        <w:rPr>
          <w:sz w:val="24"/>
          <w:szCs w:val="24"/>
        </w:rPr>
      </w:pPr>
      <w:r w:rsidRPr="005F4B33">
        <w:rPr>
          <w:sz w:val="24"/>
          <w:szCs w:val="24"/>
        </w:rPr>
        <w:t xml:space="preserve">об оплате труда </w:t>
      </w:r>
    </w:p>
    <w:p w:rsidR="00494BDC" w:rsidRPr="005F4B33" w:rsidRDefault="00494BDC" w:rsidP="003863EF">
      <w:pPr>
        <w:widowControl w:val="0"/>
        <w:autoSpaceDE w:val="0"/>
        <w:autoSpaceDN w:val="0"/>
        <w:adjustRightInd w:val="0"/>
        <w:ind w:firstLine="6237"/>
        <w:rPr>
          <w:sz w:val="24"/>
          <w:szCs w:val="24"/>
        </w:rPr>
      </w:pPr>
      <w:r w:rsidRPr="005F4B33">
        <w:rPr>
          <w:sz w:val="24"/>
          <w:szCs w:val="24"/>
        </w:rPr>
        <w:t>работников муниципальных</w:t>
      </w:r>
    </w:p>
    <w:p w:rsidR="00494BDC" w:rsidRPr="005F4B33" w:rsidRDefault="00494BDC" w:rsidP="003863EF">
      <w:pPr>
        <w:widowControl w:val="0"/>
        <w:autoSpaceDE w:val="0"/>
        <w:autoSpaceDN w:val="0"/>
        <w:adjustRightInd w:val="0"/>
        <w:ind w:firstLine="6237"/>
        <w:rPr>
          <w:sz w:val="24"/>
          <w:szCs w:val="24"/>
        </w:rPr>
      </w:pPr>
      <w:r w:rsidRPr="005F4B33">
        <w:rPr>
          <w:sz w:val="24"/>
          <w:szCs w:val="24"/>
        </w:rPr>
        <w:t>образовательных учреждений</w:t>
      </w:r>
    </w:p>
    <w:p w:rsidR="00494BDC" w:rsidRPr="005F4B33" w:rsidRDefault="00494BDC" w:rsidP="003863EF">
      <w:pPr>
        <w:widowControl w:val="0"/>
        <w:autoSpaceDE w:val="0"/>
        <w:autoSpaceDN w:val="0"/>
        <w:adjustRightInd w:val="0"/>
        <w:ind w:firstLine="6237"/>
        <w:rPr>
          <w:sz w:val="24"/>
          <w:szCs w:val="24"/>
        </w:rPr>
      </w:pPr>
      <w:r w:rsidRPr="005F4B33">
        <w:rPr>
          <w:sz w:val="24"/>
          <w:szCs w:val="24"/>
        </w:rPr>
        <w:t xml:space="preserve"> Камышловского городского</w:t>
      </w:r>
    </w:p>
    <w:p w:rsidR="00494BDC" w:rsidRPr="005F4B33" w:rsidRDefault="00494BDC" w:rsidP="003863EF">
      <w:pPr>
        <w:widowControl w:val="0"/>
        <w:autoSpaceDE w:val="0"/>
        <w:autoSpaceDN w:val="0"/>
        <w:adjustRightInd w:val="0"/>
        <w:ind w:firstLine="6237"/>
        <w:rPr>
          <w:sz w:val="24"/>
          <w:szCs w:val="24"/>
        </w:rPr>
      </w:pPr>
      <w:r w:rsidRPr="005F4B33">
        <w:rPr>
          <w:sz w:val="24"/>
          <w:szCs w:val="24"/>
        </w:rPr>
        <w:t xml:space="preserve"> округа</w:t>
      </w:r>
    </w:p>
    <w:p w:rsidR="00494BDC" w:rsidRPr="005F4B33" w:rsidRDefault="00494BDC" w:rsidP="00685F26">
      <w:pPr>
        <w:widowControl w:val="0"/>
        <w:autoSpaceDE w:val="0"/>
        <w:autoSpaceDN w:val="0"/>
        <w:adjustRightInd w:val="0"/>
        <w:ind w:left="540"/>
        <w:jc w:val="right"/>
        <w:rPr>
          <w:sz w:val="24"/>
          <w:szCs w:val="24"/>
        </w:rPr>
      </w:pPr>
    </w:p>
    <w:p w:rsidR="00494BDC" w:rsidRPr="00AC3178" w:rsidRDefault="00494BDC" w:rsidP="00685F26">
      <w:pPr>
        <w:widowControl w:val="0"/>
        <w:autoSpaceDE w:val="0"/>
        <w:autoSpaceDN w:val="0"/>
        <w:adjustRightInd w:val="0"/>
        <w:jc w:val="center"/>
        <w:rPr>
          <w:sz w:val="28"/>
          <w:szCs w:val="28"/>
        </w:rPr>
      </w:pPr>
      <w:r w:rsidRPr="00AC3178">
        <w:rPr>
          <w:sz w:val="28"/>
          <w:szCs w:val="28"/>
        </w:rPr>
        <w:t>Профессиональная квалификационная группа</w:t>
      </w:r>
    </w:p>
    <w:p w:rsidR="00494BDC" w:rsidRPr="00AC3178" w:rsidRDefault="00494BDC" w:rsidP="00685F26">
      <w:pPr>
        <w:widowControl w:val="0"/>
        <w:autoSpaceDE w:val="0"/>
        <w:autoSpaceDN w:val="0"/>
        <w:adjustRightInd w:val="0"/>
        <w:jc w:val="center"/>
        <w:rPr>
          <w:sz w:val="28"/>
          <w:szCs w:val="28"/>
        </w:rPr>
      </w:pPr>
      <w:r w:rsidRPr="00AC3178">
        <w:rPr>
          <w:sz w:val="28"/>
          <w:szCs w:val="28"/>
        </w:rPr>
        <w:t>общеотраслевых профессий рабочих</w:t>
      </w:r>
    </w:p>
    <w:p w:rsidR="00494BDC" w:rsidRPr="005F4B33" w:rsidRDefault="00494BDC" w:rsidP="00685F26">
      <w:pPr>
        <w:widowControl w:val="0"/>
        <w:autoSpaceDE w:val="0"/>
        <w:autoSpaceDN w:val="0"/>
        <w:adjustRightInd w:val="0"/>
        <w:ind w:firstLine="540"/>
        <w:jc w:val="both"/>
        <w:rPr>
          <w:sz w:val="24"/>
          <w:szCs w:val="24"/>
        </w:rPr>
      </w:pPr>
    </w:p>
    <w:tbl>
      <w:tblPr>
        <w:tblW w:w="0" w:type="auto"/>
        <w:tblCellSpacing w:w="5" w:type="nil"/>
        <w:tblInd w:w="75" w:type="dxa"/>
        <w:tblLayout w:type="fixed"/>
        <w:tblCellMar>
          <w:left w:w="75" w:type="dxa"/>
          <w:right w:w="75" w:type="dxa"/>
        </w:tblCellMar>
        <w:tblLook w:val="0000"/>
      </w:tblPr>
      <w:tblGrid>
        <w:gridCol w:w="2385"/>
        <w:gridCol w:w="4403"/>
        <w:gridCol w:w="2385"/>
      </w:tblGrid>
      <w:tr w:rsidR="00494BDC" w:rsidRPr="005F4B33" w:rsidTr="003D18BA">
        <w:trPr>
          <w:trHeight w:val="600"/>
          <w:tblCellSpacing w:w="5" w:type="nil"/>
        </w:trPr>
        <w:tc>
          <w:tcPr>
            <w:tcW w:w="2385" w:type="dxa"/>
            <w:tcBorders>
              <w:top w:val="single" w:sz="4" w:space="0" w:color="auto"/>
              <w:left w:val="single" w:sz="4" w:space="0" w:color="auto"/>
              <w:bottom w:val="single" w:sz="4" w:space="0" w:color="auto"/>
              <w:right w:val="single" w:sz="4" w:space="0" w:color="auto"/>
            </w:tcBorders>
          </w:tcPr>
          <w:p w:rsidR="00494BDC" w:rsidRPr="005F4B33" w:rsidRDefault="00494BDC"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 Квалификационные </w:t>
            </w:r>
            <w:r w:rsidRPr="005F4B33">
              <w:rPr>
                <w:rFonts w:ascii="Times New Roman" w:hAnsi="Times New Roman" w:cs="Times New Roman"/>
                <w:sz w:val="24"/>
                <w:szCs w:val="24"/>
              </w:rPr>
              <w:br/>
              <w:t xml:space="preserve">      уровни      </w:t>
            </w:r>
          </w:p>
        </w:tc>
        <w:tc>
          <w:tcPr>
            <w:tcW w:w="4403" w:type="dxa"/>
            <w:tcBorders>
              <w:top w:val="single" w:sz="4" w:space="0" w:color="auto"/>
              <w:left w:val="single" w:sz="4" w:space="0" w:color="auto"/>
              <w:bottom w:val="single" w:sz="4" w:space="0" w:color="auto"/>
              <w:right w:val="single" w:sz="4" w:space="0" w:color="auto"/>
            </w:tcBorders>
          </w:tcPr>
          <w:p w:rsidR="00494BDC" w:rsidRPr="005F4B33" w:rsidRDefault="00494BDC"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 Профессиональные квалификационные </w:t>
            </w:r>
            <w:r w:rsidRPr="005F4B33">
              <w:rPr>
                <w:rFonts w:ascii="Times New Roman" w:hAnsi="Times New Roman" w:cs="Times New Roman"/>
                <w:sz w:val="24"/>
                <w:szCs w:val="24"/>
              </w:rPr>
              <w:br/>
              <w:t xml:space="preserve">              группы               </w:t>
            </w:r>
          </w:p>
        </w:tc>
        <w:tc>
          <w:tcPr>
            <w:tcW w:w="2385" w:type="dxa"/>
            <w:tcBorders>
              <w:top w:val="single" w:sz="4" w:space="0" w:color="auto"/>
              <w:left w:val="single" w:sz="4" w:space="0" w:color="auto"/>
              <w:bottom w:val="single" w:sz="4" w:space="0" w:color="auto"/>
              <w:right w:val="single" w:sz="4" w:space="0" w:color="auto"/>
            </w:tcBorders>
          </w:tcPr>
          <w:p w:rsidR="00494BDC" w:rsidRPr="005F4B33" w:rsidRDefault="00494BDC"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Минимальный размер</w:t>
            </w:r>
            <w:r w:rsidRPr="005F4B33">
              <w:rPr>
                <w:rFonts w:ascii="Times New Roman" w:hAnsi="Times New Roman" w:cs="Times New Roman"/>
                <w:sz w:val="24"/>
                <w:szCs w:val="24"/>
              </w:rPr>
              <w:br/>
              <w:t xml:space="preserve">   должностных    </w:t>
            </w:r>
            <w:r w:rsidRPr="005F4B33">
              <w:rPr>
                <w:rFonts w:ascii="Times New Roman" w:hAnsi="Times New Roman" w:cs="Times New Roman"/>
                <w:sz w:val="24"/>
                <w:szCs w:val="24"/>
              </w:rPr>
              <w:br/>
              <w:t xml:space="preserve"> окладов, рублей  </w:t>
            </w:r>
          </w:p>
        </w:tc>
      </w:tr>
      <w:tr w:rsidR="00494BDC" w:rsidRPr="005F4B33" w:rsidTr="003D18BA">
        <w:trPr>
          <w:tblCellSpacing w:w="5" w:type="nil"/>
        </w:trPr>
        <w:tc>
          <w:tcPr>
            <w:tcW w:w="2385" w:type="dxa"/>
            <w:tcBorders>
              <w:left w:val="single" w:sz="4" w:space="0" w:color="auto"/>
              <w:bottom w:val="single" w:sz="4" w:space="0" w:color="auto"/>
              <w:right w:val="single" w:sz="4" w:space="0" w:color="auto"/>
            </w:tcBorders>
          </w:tcPr>
          <w:p w:rsidR="00494BDC" w:rsidRPr="005F4B33" w:rsidRDefault="00494BDC"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        1         </w:t>
            </w:r>
          </w:p>
        </w:tc>
        <w:tc>
          <w:tcPr>
            <w:tcW w:w="4403" w:type="dxa"/>
            <w:tcBorders>
              <w:left w:val="single" w:sz="4" w:space="0" w:color="auto"/>
              <w:bottom w:val="single" w:sz="4" w:space="0" w:color="auto"/>
              <w:right w:val="single" w:sz="4" w:space="0" w:color="auto"/>
            </w:tcBorders>
          </w:tcPr>
          <w:p w:rsidR="00494BDC" w:rsidRPr="005F4B33" w:rsidRDefault="00494BDC"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                 2                 </w:t>
            </w:r>
          </w:p>
        </w:tc>
        <w:tc>
          <w:tcPr>
            <w:tcW w:w="2385" w:type="dxa"/>
            <w:tcBorders>
              <w:left w:val="single" w:sz="4" w:space="0" w:color="auto"/>
              <w:bottom w:val="single" w:sz="4" w:space="0" w:color="auto"/>
              <w:right w:val="single" w:sz="4" w:space="0" w:color="auto"/>
            </w:tcBorders>
          </w:tcPr>
          <w:p w:rsidR="00494BDC" w:rsidRPr="005F4B33" w:rsidRDefault="00494BDC"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        3         </w:t>
            </w:r>
          </w:p>
        </w:tc>
      </w:tr>
      <w:tr w:rsidR="00494BDC" w:rsidRPr="005F4B33" w:rsidTr="003D18BA">
        <w:trPr>
          <w:trHeight w:val="400"/>
          <w:tblCellSpacing w:w="5" w:type="nil"/>
        </w:trPr>
        <w:tc>
          <w:tcPr>
            <w:tcW w:w="9173" w:type="dxa"/>
            <w:gridSpan w:val="3"/>
            <w:tcBorders>
              <w:left w:val="single" w:sz="4" w:space="0" w:color="auto"/>
              <w:bottom w:val="single" w:sz="4" w:space="0" w:color="auto"/>
              <w:right w:val="single" w:sz="4" w:space="0" w:color="auto"/>
            </w:tcBorders>
          </w:tcPr>
          <w:p w:rsidR="00494BDC" w:rsidRPr="00AC3178" w:rsidRDefault="00494BDC" w:rsidP="00AC3178">
            <w:pPr>
              <w:widowControl w:val="0"/>
              <w:autoSpaceDE w:val="0"/>
              <w:autoSpaceDN w:val="0"/>
              <w:adjustRightInd w:val="0"/>
              <w:jc w:val="center"/>
              <w:rPr>
                <w:sz w:val="28"/>
                <w:szCs w:val="28"/>
              </w:rPr>
            </w:pPr>
            <w:r w:rsidRPr="00AC3178">
              <w:rPr>
                <w:sz w:val="28"/>
                <w:szCs w:val="28"/>
              </w:rPr>
              <w:t>Профессиональная квалификационная группа</w:t>
            </w:r>
          </w:p>
          <w:p w:rsidR="00494BDC" w:rsidRPr="005F4B33" w:rsidRDefault="00494BDC" w:rsidP="00AC3178">
            <w:pPr>
              <w:pStyle w:val="ConsPlusCell"/>
              <w:jc w:val="center"/>
              <w:rPr>
                <w:rFonts w:ascii="Times New Roman" w:hAnsi="Times New Roman" w:cs="Times New Roman"/>
                <w:sz w:val="24"/>
                <w:szCs w:val="24"/>
              </w:rPr>
            </w:pPr>
            <w:r w:rsidRPr="00AC3178">
              <w:rPr>
                <w:rFonts w:ascii="Times New Roman" w:hAnsi="Times New Roman" w:cs="Times New Roman"/>
                <w:sz w:val="28"/>
                <w:szCs w:val="28"/>
              </w:rPr>
              <w:t>«общеотраслевые профессии рабочих первого уровня»</w:t>
            </w:r>
          </w:p>
        </w:tc>
      </w:tr>
      <w:tr w:rsidR="00494BDC" w:rsidRPr="005F4B33" w:rsidTr="00AC3178">
        <w:trPr>
          <w:trHeight w:val="1718"/>
          <w:tblCellSpacing w:w="5" w:type="nil"/>
        </w:trPr>
        <w:tc>
          <w:tcPr>
            <w:tcW w:w="2385" w:type="dxa"/>
            <w:vMerge w:val="restart"/>
            <w:tcBorders>
              <w:left w:val="single" w:sz="4" w:space="0" w:color="auto"/>
              <w:right w:val="single" w:sz="4" w:space="0" w:color="auto"/>
            </w:tcBorders>
          </w:tcPr>
          <w:p w:rsidR="00494BDC" w:rsidRPr="005F4B33" w:rsidRDefault="00494BDC"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1 квалификационный</w:t>
            </w:r>
            <w:r w:rsidRPr="005F4B33">
              <w:rPr>
                <w:rFonts w:ascii="Times New Roman" w:hAnsi="Times New Roman" w:cs="Times New Roman"/>
                <w:sz w:val="24"/>
                <w:szCs w:val="24"/>
              </w:rPr>
              <w:br/>
              <w:t xml:space="preserve">уровень          </w:t>
            </w:r>
          </w:p>
        </w:tc>
        <w:tc>
          <w:tcPr>
            <w:tcW w:w="4403" w:type="dxa"/>
            <w:tcBorders>
              <w:left w:val="single" w:sz="4" w:space="0" w:color="auto"/>
              <w:bottom w:val="single" w:sz="4" w:space="0" w:color="auto"/>
              <w:right w:val="single" w:sz="4" w:space="0" w:color="auto"/>
            </w:tcBorders>
          </w:tcPr>
          <w:p w:rsidR="00494BDC" w:rsidRPr="005F4B33" w:rsidRDefault="00494BDC" w:rsidP="003D18BA">
            <w:pPr>
              <w:pStyle w:val="ConsPlusCell"/>
              <w:rPr>
                <w:rFonts w:ascii="Times New Roman" w:hAnsi="Times New Roman" w:cs="Times New Roman"/>
                <w:sz w:val="24"/>
                <w:szCs w:val="24"/>
              </w:rPr>
            </w:pPr>
            <w:proofErr w:type="gramStart"/>
            <w:r w:rsidRPr="005F4B33">
              <w:rPr>
                <w:rFonts w:ascii="Times New Roman" w:hAnsi="Times New Roman" w:cs="Times New Roman"/>
                <w:sz w:val="24"/>
                <w:szCs w:val="24"/>
              </w:rPr>
              <w:t xml:space="preserve">Гардеробщик; грузчик; кастелянша; лифтер; мойщик посуды; подсобный рабочий; садовник; сторож (вахтер); уборщик производственных помещений; уборщик служебных помещений; уборщик территории            </w:t>
            </w:r>
            <w:proofErr w:type="gramEnd"/>
          </w:p>
          <w:p w:rsidR="00494BDC" w:rsidRPr="005F4B33" w:rsidRDefault="00494BDC" w:rsidP="003D18BA">
            <w:pPr>
              <w:pStyle w:val="ConsPlusCell"/>
              <w:rPr>
                <w:rFonts w:ascii="Times New Roman" w:hAnsi="Times New Roman" w:cs="Times New Roman"/>
                <w:sz w:val="24"/>
                <w:szCs w:val="24"/>
              </w:rPr>
            </w:pPr>
          </w:p>
        </w:tc>
        <w:tc>
          <w:tcPr>
            <w:tcW w:w="2385" w:type="dxa"/>
            <w:tcBorders>
              <w:left w:val="single" w:sz="4" w:space="0" w:color="auto"/>
              <w:bottom w:val="single" w:sz="4" w:space="0" w:color="auto"/>
              <w:right w:val="single" w:sz="4" w:space="0" w:color="auto"/>
            </w:tcBorders>
          </w:tcPr>
          <w:p w:rsidR="00494BDC" w:rsidRPr="005F4B33" w:rsidRDefault="00494BDC" w:rsidP="003D18BA">
            <w:pPr>
              <w:pStyle w:val="ConsPlusCell"/>
              <w:jc w:val="center"/>
              <w:rPr>
                <w:rFonts w:ascii="Times New Roman" w:hAnsi="Times New Roman" w:cs="Times New Roman"/>
                <w:sz w:val="24"/>
                <w:szCs w:val="24"/>
              </w:rPr>
            </w:pPr>
            <w:r w:rsidRPr="005F4B33">
              <w:rPr>
                <w:rFonts w:ascii="Times New Roman" w:hAnsi="Times New Roman" w:cs="Times New Roman"/>
                <w:sz w:val="24"/>
                <w:szCs w:val="24"/>
              </w:rPr>
              <w:t>3059</w:t>
            </w:r>
          </w:p>
        </w:tc>
      </w:tr>
      <w:tr w:rsidR="00494BDC" w:rsidRPr="005F4B33" w:rsidTr="00AC3178">
        <w:trPr>
          <w:trHeight w:val="566"/>
          <w:tblCellSpacing w:w="5" w:type="nil"/>
        </w:trPr>
        <w:tc>
          <w:tcPr>
            <w:tcW w:w="2385" w:type="dxa"/>
            <w:vMerge/>
            <w:tcBorders>
              <w:left w:val="single" w:sz="4" w:space="0" w:color="auto"/>
              <w:right w:val="single" w:sz="4" w:space="0" w:color="auto"/>
            </w:tcBorders>
          </w:tcPr>
          <w:p w:rsidR="00494BDC" w:rsidRPr="005F4B33" w:rsidRDefault="00494BDC" w:rsidP="003D18BA">
            <w:pPr>
              <w:pStyle w:val="ConsPlusCell"/>
              <w:rPr>
                <w:rFonts w:ascii="Times New Roman" w:hAnsi="Times New Roman" w:cs="Times New Roman"/>
                <w:sz w:val="24"/>
                <w:szCs w:val="24"/>
              </w:rPr>
            </w:pPr>
          </w:p>
        </w:tc>
        <w:tc>
          <w:tcPr>
            <w:tcW w:w="4403" w:type="dxa"/>
            <w:tcBorders>
              <w:top w:val="single" w:sz="4" w:space="0" w:color="auto"/>
              <w:left w:val="single" w:sz="4" w:space="0" w:color="auto"/>
              <w:bottom w:val="single" w:sz="4" w:space="0" w:color="auto"/>
              <w:right w:val="single" w:sz="4" w:space="0" w:color="auto"/>
            </w:tcBorders>
          </w:tcPr>
          <w:p w:rsidR="00494BDC" w:rsidRPr="005F4B33" w:rsidRDefault="00494BDC"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Кладовщик; кухонный рабочий; рабочий по стирке и ремонту спецодежды</w:t>
            </w:r>
          </w:p>
        </w:tc>
        <w:tc>
          <w:tcPr>
            <w:tcW w:w="2385" w:type="dxa"/>
            <w:tcBorders>
              <w:top w:val="single" w:sz="4" w:space="0" w:color="auto"/>
              <w:left w:val="single" w:sz="4" w:space="0" w:color="auto"/>
              <w:bottom w:val="single" w:sz="4" w:space="0" w:color="auto"/>
              <w:right w:val="single" w:sz="4" w:space="0" w:color="auto"/>
            </w:tcBorders>
          </w:tcPr>
          <w:p w:rsidR="00494BDC" w:rsidRPr="005F4B33" w:rsidRDefault="00494BDC" w:rsidP="003D18BA">
            <w:pPr>
              <w:pStyle w:val="ConsPlusCell"/>
              <w:jc w:val="center"/>
              <w:rPr>
                <w:rFonts w:ascii="Times New Roman" w:hAnsi="Times New Roman" w:cs="Times New Roman"/>
                <w:sz w:val="24"/>
                <w:szCs w:val="24"/>
              </w:rPr>
            </w:pPr>
            <w:r w:rsidRPr="005F4B33">
              <w:rPr>
                <w:rFonts w:ascii="Times New Roman" w:hAnsi="Times New Roman" w:cs="Times New Roman"/>
                <w:sz w:val="24"/>
                <w:szCs w:val="24"/>
              </w:rPr>
              <w:t>3390</w:t>
            </w:r>
          </w:p>
        </w:tc>
      </w:tr>
      <w:tr w:rsidR="00494BDC" w:rsidRPr="005F4B33" w:rsidTr="00AC3178">
        <w:trPr>
          <w:trHeight w:val="624"/>
          <w:tblCellSpacing w:w="5" w:type="nil"/>
        </w:trPr>
        <w:tc>
          <w:tcPr>
            <w:tcW w:w="2385" w:type="dxa"/>
            <w:vMerge/>
            <w:tcBorders>
              <w:left w:val="single" w:sz="4" w:space="0" w:color="auto"/>
              <w:bottom w:val="single" w:sz="4" w:space="0" w:color="auto"/>
              <w:right w:val="single" w:sz="4" w:space="0" w:color="auto"/>
            </w:tcBorders>
          </w:tcPr>
          <w:p w:rsidR="00494BDC" w:rsidRPr="005F4B33" w:rsidRDefault="00494BDC" w:rsidP="003D18BA">
            <w:pPr>
              <w:pStyle w:val="ConsPlusCell"/>
              <w:rPr>
                <w:rFonts w:ascii="Times New Roman" w:hAnsi="Times New Roman" w:cs="Times New Roman"/>
                <w:sz w:val="24"/>
                <w:szCs w:val="24"/>
              </w:rPr>
            </w:pPr>
          </w:p>
        </w:tc>
        <w:tc>
          <w:tcPr>
            <w:tcW w:w="4403" w:type="dxa"/>
            <w:tcBorders>
              <w:top w:val="single" w:sz="4" w:space="0" w:color="auto"/>
              <w:left w:val="single" w:sz="4" w:space="0" w:color="auto"/>
              <w:bottom w:val="single" w:sz="4" w:space="0" w:color="auto"/>
              <w:right w:val="single" w:sz="4" w:space="0" w:color="auto"/>
            </w:tcBorders>
          </w:tcPr>
          <w:p w:rsidR="00494BDC" w:rsidRPr="005F4B33" w:rsidRDefault="00494BDC"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Оператор копировальных и множительных машин</w:t>
            </w:r>
          </w:p>
        </w:tc>
        <w:tc>
          <w:tcPr>
            <w:tcW w:w="2385" w:type="dxa"/>
            <w:tcBorders>
              <w:top w:val="single" w:sz="4" w:space="0" w:color="auto"/>
              <w:left w:val="single" w:sz="4" w:space="0" w:color="auto"/>
              <w:bottom w:val="single" w:sz="4" w:space="0" w:color="auto"/>
              <w:right w:val="single" w:sz="4" w:space="0" w:color="auto"/>
            </w:tcBorders>
          </w:tcPr>
          <w:p w:rsidR="00494BDC" w:rsidRPr="005F4B33" w:rsidRDefault="00494BDC" w:rsidP="003D18BA">
            <w:pPr>
              <w:pStyle w:val="ConsPlusCell"/>
              <w:jc w:val="center"/>
              <w:rPr>
                <w:rFonts w:ascii="Times New Roman" w:hAnsi="Times New Roman" w:cs="Times New Roman"/>
                <w:sz w:val="24"/>
                <w:szCs w:val="24"/>
              </w:rPr>
            </w:pPr>
            <w:r w:rsidRPr="005F4B33">
              <w:rPr>
                <w:rFonts w:ascii="Times New Roman" w:hAnsi="Times New Roman" w:cs="Times New Roman"/>
                <w:sz w:val="24"/>
                <w:szCs w:val="24"/>
              </w:rPr>
              <w:t>3748</w:t>
            </w:r>
          </w:p>
        </w:tc>
      </w:tr>
      <w:tr w:rsidR="00494BDC" w:rsidRPr="005F4B33" w:rsidTr="003D18BA">
        <w:trPr>
          <w:trHeight w:val="400"/>
          <w:tblCellSpacing w:w="5" w:type="nil"/>
        </w:trPr>
        <w:tc>
          <w:tcPr>
            <w:tcW w:w="9173" w:type="dxa"/>
            <w:gridSpan w:val="3"/>
            <w:tcBorders>
              <w:left w:val="single" w:sz="4" w:space="0" w:color="auto"/>
              <w:bottom w:val="single" w:sz="4" w:space="0" w:color="auto"/>
              <w:right w:val="single" w:sz="4" w:space="0" w:color="auto"/>
            </w:tcBorders>
          </w:tcPr>
          <w:p w:rsidR="00494BDC" w:rsidRPr="00AC3178" w:rsidRDefault="00494BDC" w:rsidP="00AC3178">
            <w:pPr>
              <w:widowControl w:val="0"/>
              <w:autoSpaceDE w:val="0"/>
              <w:autoSpaceDN w:val="0"/>
              <w:adjustRightInd w:val="0"/>
              <w:jc w:val="center"/>
              <w:rPr>
                <w:sz w:val="28"/>
                <w:szCs w:val="28"/>
              </w:rPr>
            </w:pPr>
            <w:r w:rsidRPr="00AC3178">
              <w:rPr>
                <w:sz w:val="28"/>
                <w:szCs w:val="28"/>
              </w:rPr>
              <w:t>Профессиональная квалификационная группа</w:t>
            </w:r>
          </w:p>
          <w:p w:rsidR="00494BDC" w:rsidRPr="005F4B33" w:rsidRDefault="00494BDC" w:rsidP="00AC3178">
            <w:pPr>
              <w:pStyle w:val="ConsPlusCell"/>
              <w:rPr>
                <w:rFonts w:ascii="Times New Roman" w:hAnsi="Times New Roman" w:cs="Times New Roman"/>
                <w:sz w:val="24"/>
                <w:szCs w:val="24"/>
              </w:rPr>
            </w:pPr>
            <w:r>
              <w:rPr>
                <w:rFonts w:ascii="Times New Roman" w:hAnsi="Times New Roman" w:cs="Times New Roman"/>
                <w:sz w:val="28"/>
                <w:szCs w:val="28"/>
              </w:rPr>
              <w:t xml:space="preserve">                 </w:t>
            </w:r>
            <w:r w:rsidRPr="00AC3178">
              <w:rPr>
                <w:rFonts w:ascii="Times New Roman" w:hAnsi="Times New Roman" w:cs="Times New Roman"/>
                <w:sz w:val="28"/>
                <w:szCs w:val="28"/>
              </w:rPr>
              <w:t xml:space="preserve">«общеотраслевые профессии рабочих </w:t>
            </w:r>
            <w:r>
              <w:rPr>
                <w:rFonts w:ascii="Times New Roman" w:hAnsi="Times New Roman" w:cs="Times New Roman"/>
                <w:sz w:val="28"/>
                <w:szCs w:val="28"/>
              </w:rPr>
              <w:t>второго</w:t>
            </w:r>
            <w:r w:rsidRPr="00AC3178">
              <w:rPr>
                <w:rFonts w:ascii="Times New Roman" w:hAnsi="Times New Roman" w:cs="Times New Roman"/>
                <w:sz w:val="28"/>
                <w:szCs w:val="28"/>
              </w:rPr>
              <w:t xml:space="preserve"> уровня»</w:t>
            </w:r>
          </w:p>
        </w:tc>
      </w:tr>
      <w:tr w:rsidR="00494BDC" w:rsidRPr="005F4B33" w:rsidTr="003D18BA">
        <w:trPr>
          <w:trHeight w:val="400"/>
          <w:tblCellSpacing w:w="5" w:type="nil"/>
        </w:trPr>
        <w:tc>
          <w:tcPr>
            <w:tcW w:w="2385" w:type="dxa"/>
            <w:vMerge w:val="restart"/>
            <w:tcBorders>
              <w:left w:val="single" w:sz="4" w:space="0" w:color="auto"/>
              <w:right w:val="single" w:sz="4" w:space="0" w:color="auto"/>
            </w:tcBorders>
          </w:tcPr>
          <w:p w:rsidR="00494BDC" w:rsidRPr="005F4B33" w:rsidRDefault="00494BDC"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1 квалификационный</w:t>
            </w:r>
            <w:r w:rsidRPr="005F4B33">
              <w:rPr>
                <w:rFonts w:ascii="Times New Roman" w:hAnsi="Times New Roman" w:cs="Times New Roman"/>
                <w:sz w:val="24"/>
                <w:szCs w:val="24"/>
              </w:rPr>
              <w:br/>
              <w:t xml:space="preserve">уровень           </w:t>
            </w:r>
          </w:p>
        </w:tc>
        <w:tc>
          <w:tcPr>
            <w:tcW w:w="4403" w:type="dxa"/>
            <w:tcBorders>
              <w:left w:val="single" w:sz="4" w:space="0" w:color="auto"/>
              <w:bottom w:val="single" w:sz="4" w:space="0" w:color="auto"/>
              <w:right w:val="single" w:sz="4" w:space="0" w:color="auto"/>
            </w:tcBorders>
          </w:tcPr>
          <w:p w:rsidR="00494BDC" w:rsidRPr="005F4B33" w:rsidRDefault="00494BDC"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Обувщик по ремонту обуви; оператор стиральных машин; оператор электронно-вычислительных и вычислительных машин; рабочий по комплексному обслуживанию и ремонту зданий; тракторист</w:t>
            </w:r>
          </w:p>
        </w:tc>
        <w:tc>
          <w:tcPr>
            <w:tcW w:w="2385" w:type="dxa"/>
            <w:tcBorders>
              <w:left w:val="single" w:sz="4" w:space="0" w:color="auto"/>
              <w:bottom w:val="single" w:sz="4" w:space="0" w:color="auto"/>
              <w:right w:val="single" w:sz="4" w:space="0" w:color="auto"/>
            </w:tcBorders>
          </w:tcPr>
          <w:p w:rsidR="00494BDC" w:rsidRPr="005F4B33" w:rsidRDefault="00494BDC" w:rsidP="003D18BA">
            <w:pPr>
              <w:pStyle w:val="ConsPlusCell"/>
              <w:jc w:val="center"/>
              <w:rPr>
                <w:rFonts w:ascii="Times New Roman" w:hAnsi="Times New Roman" w:cs="Times New Roman"/>
                <w:sz w:val="24"/>
                <w:szCs w:val="24"/>
              </w:rPr>
            </w:pPr>
            <w:r w:rsidRPr="005F4B33">
              <w:rPr>
                <w:rFonts w:ascii="Times New Roman" w:hAnsi="Times New Roman" w:cs="Times New Roman"/>
                <w:sz w:val="24"/>
                <w:szCs w:val="24"/>
              </w:rPr>
              <w:t>3748</w:t>
            </w:r>
          </w:p>
        </w:tc>
      </w:tr>
      <w:tr w:rsidR="00494BDC" w:rsidRPr="005F4B33" w:rsidTr="003D18BA">
        <w:trPr>
          <w:trHeight w:val="400"/>
          <w:tblCellSpacing w:w="5" w:type="nil"/>
        </w:trPr>
        <w:tc>
          <w:tcPr>
            <w:tcW w:w="2385" w:type="dxa"/>
            <w:vMerge/>
            <w:tcBorders>
              <w:left w:val="single" w:sz="4" w:space="0" w:color="auto"/>
              <w:right w:val="single" w:sz="4" w:space="0" w:color="auto"/>
            </w:tcBorders>
          </w:tcPr>
          <w:p w:rsidR="00494BDC" w:rsidRPr="005F4B33" w:rsidRDefault="00494BDC" w:rsidP="003D18BA">
            <w:pPr>
              <w:pStyle w:val="ConsPlusCell"/>
              <w:rPr>
                <w:rFonts w:ascii="Times New Roman" w:hAnsi="Times New Roman" w:cs="Times New Roman"/>
                <w:sz w:val="24"/>
                <w:szCs w:val="24"/>
              </w:rPr>
            </w:pPr>
          </w:p>
        </w:tc>
        <w:tc>
          <w:tcPr>
            <w:tcW w:w="4403" w:type="dxa"/>
            <w:tcBorders>
              <w:left w:val="single" w:sz="4" w:space="0" w:color="auto"/>
              <w:bottom w:val="single" w:sz="4" w:space="0" w:color="auto"/>
              <w:right w:val="single" w:sz="4" w:space="0" w:color="auto"/>
            </w:tcBorders>
          </w:tcPr>
          <w:p w:rsidR="00494BDC" w:rsidRPr="005F4B33" w:rsidRDefault="00494BDC"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Киномеханик; маляр; парикмахер; швея</w:t>
            </w:r>
          </w:p>
        </w:tc>
        <w:tc>
          <w:tcPr>
            <w:tcW w:w="2385" w:type="dxa"/>
            <w:tcBorders>
              <w:left w:val="single" w:sz="4" w:space="0" w:color="auto"/>
              <w:bottom w:val="single" w:sz="4" w:space="0" w:color="auto"/>
              <w:right w:val="single" w:sz="4" w:space="0" w:color="auto"/>
            </w:tcBorders>
          </w:tcPr>
          <w:p w:rsidR="00494BDC" w:rsidRPr="005F4B33" w:rsidRDefault="00494BDC" w:rsidP="003D18BA">
            <w:pPr>
              <w:pStyle w:val="ConsPlusCell"/>
              <w:jc w:val="center"/>
              <w:rPr>
                <w:rFonts w:ascii="Times New Roman" w:hAnsi="Times New Roman" w:cs="Times New Roman"/>
                <w:sz w:val="24"/>
                <w:szCs w:val="24"/>
              </w:rPr>
            </w:pPr>
            <w:r w:rsidRPr="005F4B33">
              <w:rPr>
                <w:rFonts w:ascii="Times New Roman" w:hAnsi="Times New Roman" w:cs="Times New Roman"/>
                <w:sz w:val="24"/>
                <w:szCs w:val="24"/>
              </w:rPr>
              <w:t>4162</w:t>
            </w:r>
          </w:p>
        </w:tc>
      </w:tr>
      <w:tr w:rsidR="00494BDC" w:rsidRPr="005F4B33" w:rsidTr="003D18BA">
        <w:trPr>
          <w:trHeight w:val="600"/>
          <w:tblCellSpacing w:w="5" w:type="nil"/>
        </w:trPr>
        <w:tc>
          <w:tcPr>
            <w:tcW w:w="2385" w:type="dxa"/>
            <w:vMerge/>
            <w:tcBorders>
              <w:left w:val="single" w:sz="4" w:space="0" w:color="auto"/>
              <w:right w:val="single" w:sz="4" w:space="0" w:color="auto"/>
            </w:tcBorders>
          </w:tcPr>
          <w:p w:rsidR="00494BDC" w:rsidRPr="005F4B33" w:rsidRDefault="00494BDC" w:rsidP="003D18BA">
            <w:pPr>
              <w:pStyle w:val="ConsPlusCell"/>
              <w:rPr>
                <w:rFonts w:ascii="Times New Roman" w:hAnsi="Times New Roman" w:cs="Times New Roman"/>
                <w:sz w:val="24"/>
                <w:szCs w:val="24"/>
              </w:rPr>
            </w:pPr>
          </w:p>
        </w:tc>
        <w:tc>
          <w:tcPr>
            <w:tcW w:w="4403" w:type="dxa"/>
            <w:tcBorders>
              <w:left w:val="single" w:sz="4" w:space="0" w:color="auto"/>
              <w:bottom w:val="single" w:sz="4" w:space="0" w:color="auto"/>
              <w:right w:val="single" w:sz="4" w:space="0" w:color="auto"/>
            </w:tcBorders>
          </w:tcPr>
          <w:p w:rsidR="00494BDC" w:rsidRPr="005F4B33" w:rsidRDefault="00494BDC" w:rsidP="003D18BA">
            <w:pPr>
              <w:pStyle w:val="ConsPlusCell"/>
              <w:rPr>
                <w:rFonts w:ascii="Times New Roman" w:hAnsi="Times New Roman" w:cs="Times New Roman"/>
                <w:sz w:val="24"/>
                <w:szCs w:val="24"/>
              </w:rPr>
            </w:pPr>
            <w:proofErr w:type="gramStart"/>
            <w:r w:rsidRPr="005F4B33">
              <w:rPr>
                <w:rFonts w:ascii="Times New Roman" w:hAnsi="Times New Roman" w:cs="Times New Roman"/>
                <w:sz w:val="24"/>
                <w:szCs w:val="24"/>
              </w:rPr>
              <w:t>Машинист (кочегар) котельной; машинист насосных установок; оператор котельной; плотник; слесарь-сантехник; слесарь-электрик по ремонту электрооборудования; штукатур</w:t>
            </w:r>
            <w:proofErr w:type="gramEnd"/>
          </w:p>
        </w:tc>
        <w:tc>
          <w:tcPr>
            <w:tcW w:w="2385" w:type="dxa"/>
            <w:tcBorders>
              <w:left w:val="single" w:sz="4" w:space="0" w:color="auto"/>
              <w:bottom w:val="single" w:sz="4" w:space="0" w:color="auto"/>
              <w:right w:val="single" w:sz="4" w:space="0" w:color="auto"/>
            </w:tcBorders>
          </w:tcPr>
          <w:p w:rsidR="00494BDC" w:rsidRPr="005F4B33" w:rsidRDefault="00494BDC" w:rsidP="003D18BA">
            <w:pPr>
              <w:pStyle w:val="ConsPlusCell"/>
              <w:jc w:val="center"/>
              <w:rPr>
                <w:rFonts w:ascii="Times New Roman" w:hAnsi="Times New Roman" w:cs="Times New Roman"/>
                <w:sz w:val="24"/>
                <w:szCs w:val="24"/>
              </w:rPr>
            </w:pPr>
            <w:r w:rsidRPr="005F4B33">
              <w:rPr>
                <w:rFonts w:ascii="Times New Roman" w:hAnsi="Times New Roman" w:cs="Times New Roman"/>
                <w:sz w:val="24"/>
                <w:szCs w:val="24"/>
              </w:rPr>
              <w:t>4603</w:t>
            </w:r>
          </w:p>
        </w:tc>
      </w:tr>
      <w:tr w:rsidR="00494BDC" w:rsidRPr="005F4B33" w:rsidTr="00AC3178">
        <w:trPr>
          <w:trHeight w:val="486"/>
          <w:tblCellSpacing w:w="5" w:type="nil"/>
        </w:trPr>
        <w:tc>
          <w:tcPr>
            <w:tcW w:w="2385" w:type="dxa"/>
            <w:vMerge/>
            <w:tcBorders>
              <w:left w:val="single" w:sz="4" w:space="0" w:color="auto"/>
              <w:right w:val="single" w:sz="4" w:space="0" w:color="auto"/>
            </w:tcBorders>
          </w:tcPr>
          <w:p w:rsidR="00494BDC" w:rsidRPr="005F4B33" w:rsidRDefault="00494BDC" w:rsidP="003D18BA">
            <w:pPr>
              <w:pStyle w:val="ConsPlusCell"/>
              <w:rPr>
                <w:rFonts w:ascii="Times New Roman" w:hAnsi="Times New Roman" w:cs="Times New Roman"/>
                <w:sz w:val="24"/>
                <w:szCs w:val="24"/>
              </w:rPr>
            </w:pPr>
          </w:p>
        </w:tc>
        <w:tc>
          <w:tcPr>
            <w:tcW w:w="4403" w:type="dxa"/>
            <w:tcBorders>
              <w:top w:val="single" w:sz="4" w:space="0" w:color="auto"/>
              <w:left w:val="single" w:sz="4" w:space="0" w:color="auto"/>
              <w:bottom w:val="single" w:sz="4" w:space="0" w:color="auto"/>
              <w:right w:val="single" w:sz="4" w:space="0" w:color="auto"/>
            </w:tcBorders>
          </w:tcPr>
          <w:p w:rsidR="00494BDC" w:rsidRPr="005F4B33" w:rsidRDefault="00494BDC"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Водитель автомобиля; кондитер; повар; столяр</w:t>
            </w:r>
          </w:p>
        </w:tc>
        <w:tc>
          <w:tcPr>
            <w:tcW w:w="2385" w:type="dxa"/>
            <w:tcBorders>
              <w:top w:val="single" w:sz="4" w:space="0" w:color="auto"/>
              <w:left w:val="single" w:sz="4" w:space="0" w:color="auto"/>
              <w:bottom w:val="single" w:sz="4" w:space="0" w:color="auto"/>
              <w:right w:val="single" w:sz="4" w:space="0" w:color="auto"/>
            </w:tcBorders>
          </w:tcPr>
          <w:p w:rsidR="00494BDC" w:rsidRPr="005F4B33" w:rsidRDefault="00494BDC" w:rsidP="003D18BA">
            <w:pPr>
              <w:pStyle w:val="ConsPlusCell"/>
              <w:jc w:val="center"/>
              <w:rPr>
                <w:rFonts w:ascii="Times New Roman" w:hAnsi="Times New Roman" w:cs="Times New Roman"/>
                <w:sz w:val="24"/>
                <w:szCs w:val="24"/>
              </w:rPr>
            </w:pPr>
            <w:r w:rsidRPr="005F4B33">
              <w:rPr>
                <w:rFonts w:ascii="Times New Roman" w:hAnsi="Times New Roman" w:cs="Times New Roman"/>
                <w:sz w:val="24"/>
                <w:szCs w:val="24"/>
              </w:rPr>
              <w:t>6725</w:t>
            </w:r>
          </w:p>
        </w:tc>
      </w:tr>
      <w:tr w:rsidR="00494BDC" w:rsidRPr="005F4B33" w:rsidTr="003D18BA">
        <w:trPr>
          <w:trHeight w:val="870"/>
          <w:tblCellSpacing w:w="5" w:type="nil"/>
        </w:trPr>
        <w:tc>
          <w:tcPr>
            <w:tcW w:w="2385" w:type="dxa"/>
            <w:vMerge/>
            <w:tcBorders>
              <w:left w:val="single" w:sz="4" w:space="0" w:color="auto"/>
              <w:bottom w:val="single" w:sz="4" w:space="0" w:color="auto"/>
              <w:right w:val="single" w:sz="4" w:space="0" w:color="auto"/>
            </w:tcBorders>
          </w:tcPr>
          <w:p w:rsidR="00494BDC" w:rsidRPr="005F4B33" w:rsidRDefault="00494BDC" w:rsidP="003D18BA">
            <w:pPr>
              <w:pStyle w:val="ConsPlusCell"/>
              <w:rPr>
                <w:rFonts w:ascii="Times New Roman" w:hAnsi="Times New Roman" w:cs="Times New Roman"/>
                <w:sz w:val="24"/>
                <w:szCs w:val="24"/>
              </w:rPr>
            </w:pPr>
          </w:p>
        </w:tc>
        <w:tc>
          <w:tcPr>
            <w:tcW w:w="4403" w:type="dxa"/>
            <w:tcBorders>
              <w:top w:val="single" w:sz="4" w:space="0" w:color="auto"/>
              <w:left w:val="single" w:sz="4" w:space="0" w:color="auto"/>
              <w:bottom w:val="single" w:sz="4" w:space="0" w:color="auto"/>
              <w:right w:val="single" w:sz="4" w:space="0" w:color="auto"/>
            </w:tcBorders>
          </w:tcPr>
          <w:p w:rsidR="00494BDC" w:rsidRPr="005F4B33" w:rsidRDefault="00494BDC" w:rsidP="003D18BA">
            <w:pPr>
              <w:pStyle w:val="ConsPlusCell"/>
              <w:rPr>
                <w:rFonts w:ascii="Times New Roman" w:hAnsi="Times New Roman" w:cs="Times New Roman"/>
                <w:sz w:val="24"/>
                <w:szCs w:val="24"/>
              </w:rPr>
            </w:pPr>
            <w:proofErr w:type="spellStart"/>
            <w:r w:rsidRPr="005F4B33">
              <w:rPr>
                <w:rFonts w:ascii="Times New Roman" w:hAnsi="Times New Roman" w:cs="Times New Roman"/>
                <w:sz w:val="24"/>
                <w:szCs w:val="24"/>
              </w:rPr>
              <w:t>Электрогазосварщик</w:t>
            </w:r>
            <w:proofErr w:type="spellEnd"/>
            <w:r w:rsidRPr="005F4B33">
              <w:rPr>
                <w:rFonts w:ascii="Times New Roman" w:hAnsi="Times New Roman" w:cs="Times New Roman"/>
                <w:sz w:val="24"/>
                <w:szCs w:val="24"/>
              </w:rPr>
              <w:t>; электромонтер по ремонту и обслуживанию электрооборудования</w:t>
            </w:r>
          </w:p>
        </w:tc>
        <w:tc>
          <w:tcPr>
            <w:tcW w:w="2385" w:type="dxa"/>
            <w:tcBorders>
              <w:top w:val="single" w:sz="4" w:space="0" w:color="auto"/>
              <w:left w:val="single" w:sz="4" w:space="0" w:color="auto"/>
              <w:right w:val="single" w:sz="4" w:space="0" w:color="auto"/>
            </w:tcBorders>
          </w:tcPr>
          <w:p w:rsidR="00494BDC" w:rsidRPr="005F4B33" w:rsidRDefault="00494BDC" w:rsidP="003D18BA">
            <w:pPr>
              <w:pStyle w:val="ConsPlusCell"/>
              <w:jc w:val="center"/>
              <w:rPr>
                <w:rFonts w:ascii="Times New Roman" w:hAnsi="Times New Roman" w:cs="Times New Roman"/>
                <w:sz w:val="24"/>
                <w:szCs w:val="24"/>
              </w:rPr>
            </w:pPr>
            <w:r w:rsidRPr="005F4B33">
              <w:rPr>
                <w:rFonts w:ascii="Times New Roman" w:hAnsi="Times New Roman" w:cs="Times New Roman"/>
                <w:sz w:val="24"/>
                <w:szCs w:val="24"/>
              </w:rPr>
              <w:t>6725</w:t>
            </w:r>
          </w:p>
        </w:tc>
      </w:tr>
      <w:tr w:rsidR="00494BDC" w:rsidRPr="005F4B33" w:rsidTr="003D18BA">
        <w:trPr>
          <w:trHeight w:val="400"/>
          <w:tblCellSpacing w:w="5" w:type="nil"/>
        </w:trPr>
        <w:tc>
          <w:tcPr>
            <w:tcW w:w="2385" w:type="dxa"/>
            <w:tcBorders>
              <w:left w:val="single" w:sz="4" w:space="0" w:color="auto"/>
              <w:bottom w:val="single" w:sz="4" w:space="0" w:color="auto"/>
              <w:right w:val="single" w:sz="4" w:space="0" w:color="auto"/>
            </w:tcBorders>
          </w:tcPr>
          <w:p w:rsidR="00494BDC" w:rsidRPr="005F4B33" w:rsidRDefault="00494BDC" w:rsidP="003D18BA">
            <w:pPr>
              <w:pStyle w:val="ConsPlusCell"/>
              <w:tabs>
                <w:tab w:val="left" w:pos="1260"/>
              </w:tabs>
              <w:rPr>
                <w:rFonts w:ascii="Times New Roman" w:hAnsi="Times New Roman" w:cs="Times New Roman"/>
                <w:sz w:val="24"/>
                <w:szCs w:val="24"/>
              </w:rPr>
            </w:pPr>
            <w:r w:rsidRPr="005F4B33">
              <w:rPr>
                <w:rFonts w:ascii="Times New Roman" w:hAnsi="Times New Roman" w:cs="Times New Roman"/>
                <w:sz w:val="24"/>
                <w:szCs w:val="24"/>
              </w:rPr>
              <w:t>2 квалификационный уровень</w:t>
            </w:r>
            <w:r w:rsidRPr="005F4B33">
              <w:rPr>
                <w:rFonts w:ascii="Times New Roman" w:hAnsi="Times New Roman" w:cs="Times New Roman"/>
                <w:sz w:val="24"/>
                <w:szCs w:val="24"/>
              </w:rPr>
              <w:tab/>
            </w:r>
          </w:p>
        </w:tc>
        <w:tc>
          <w:tcPr>
            <w:tcW w:w="4403" w:type="dxa"/>
            <w:tcBorders>
              <w:left w:val="single" w:sz="4" w:space="0" w:color="auto"/>
              <w:bottom w:val="single" w:sz="4" w:space="0" w:color="auto"/>
              <w:right w:val="single" w:sz="4" w:space="0" w:color="auto"/>
            </w:tcBorders>
          </w:tcPr>
          <w:p w:rsidR="00494BDC" w:rsidRPr="005F4B33" w:rsidRDefault="00494BDC" w:rsidP="003D18BA">
            <w:pPr>
              <w:pStyle w:val="ConsPlusCell"/>
              <w:rPr>
                <w:rFonts w:ascii="Times New Roman" w:hAnsi="Times New Roman" w:cs="Times New Roman"/>
                <w:sz w:val="24"/>
                <w:szCs w:val="24"/>
              </w:rPr>
            </w:pPr>
            <w:r w:rsidRPr="005F4B33">
              <w:rPr>
                <w:rFonts w:ascii="Times New Roman" w:hAnsi="Times New Roman" w:cs="Times New Roman"/>
                <w:sz w:val="24"/>
                <w:szCs w:val="24"/>
              </w:rPr>
              <w:t>Слесарь-ремонтник; охранник</w:t>
            </w:r>
          </w:p>
        </w:tc>
        <w:tc>
          <w:tcPr>
            <w:tcW w:w="2385" w:type="dxa"/>
            <w:tcBorders>
              <w:top w:val="single" w:sz="4" w:space="0" w:color="auto"/>
              <w:bottom w:val="single" w:sz="4" w:space="0" w:color="auto"/>
              <w:right w:val="single" w:sz="4" w:space="0" w:color="auto"/>
            </w:tcBorders>
          </w:tcPr>
          <w:p w:rsidR="00494BDC" w:rsidRPr="005F4B33" w:rsidRDefault="00494BDC" w:rsidP="003D18BA">
            <w:pPr>
              <w:jc w:val="center"/>
              <w:rPr>
                <w:sz w:val="24"/>
                <w:szCs w:val="24"/>
              </w:rPr>
            </w:pPr>
            <w:r w:rsidRPr="005F4B33">
              <w:rPr>
                <w:sz w:val="24"/>
                <w:szCs w:val="24"/>
              </w:rPr>
              <w:t>6725</w:t>
            </w:r>
          </w:p>
        </w:tc>
      </w:tr>
    </w:tbl>
    <w:p w:rsidR="00494BDC" w:rsidRPr="005F4B33" w:rsidRDefault="00494BDC" w:rsidP="003863EF">
      <w:pPr>
        <w:widowControl w:val="0"/>
        <w:autoSpaceDE w:val="0"/>
        <w:autoSpaceDN w:val="0"/>
        <w:adjustRightInd w:val="0"/>
        <w:jc w:val="both"/>
        <w:rPr>
          <w:sz w:val="24"/>
          <w:szCs w:val="24"/>
        </w:rPr>
      </w:pPr>
    </w:p>
    <w:sectPr w:rsidR="00494BDC" w:rsidRPr="005F4B33" w:rsidSect="00BC2CAB">
      <w:headerReference w:type="even" r:id="rId21"/>
      <w:headerReference w:type="default" r:id="rId22"/>
      <w:pgSz w:w="11906" w:h="16838"/>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04C4" w:rsidRDefault="001D04C4" w:rsidP="003D1D5B">
      <w:r>
        <w:separator/>
      </w:r>
    </w:p>
  </w:endnote>
  <w:endnote w:type="continuationSeparator" w:id="0">
    <w:p w:rsidR="001D04C4" w:rsidRDefault="001D04C4" w:rsidP="003D1D5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04C4" w:rsidRDefault="001D04C4" w:rsidP="003D1D5B">
      <w:r>
        <w:separator/>
      </w:r>
    </w:p>
  </w:footnote>
  <w:footnote w:type="continuationSeparator" w:id="0">
    <w:p w:rsidR="001D04C4" w:rsidRDefault="001D04C4" w:rsidP="003D1D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3EF" w:rsidRDefault="003863EF" w:rsidP="00DE509D">
    <w:pPr>
      <w:pStyle w:val="a5"/>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3863EF" w:rsidRDefault="003863EF">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3EF" w:rsidRPr="002344C9" w:rsidRDefault="003863EF" w:rsidP="002D3EEB">
    <w:pPr>
      <w:pStyle w:val="a5"/>
      <w:jc w:val="right"/>
      <w:rPr>
        <w:sz w:val="28"/>
        <w:szCs w:val="2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167A"/>
    <w:rsid w:val="00007761"/>
    <w:rsid w:val="0001440A"/>
    <w:rsid w:val="00031E0B"/>
    <w:rsid w:val="000447B5"/>
    <w:rsid w:val="00046022"/>
    <w:rsid w:val="00066527"/>
    <w:rsid w:val="00070104"/>
    <w:rsid w:val="00071EBE"/>
    <w:rsid w:val="0007674E"/>
    <w:rsid w:val="00087F8A"/>
    <w:rsid w:val="000933E3"/>
    <w:rsid w:val="00096AA2"/>
    <w:rsid w:val="00096FBC"/>
    <w:rsid w:val="000A56DB"/>
    <w:rsid w:val="000B01FF"/>
    <w:rsid w:val="000B217F"/>
    <w:rsid w:val="000D1927"/>
    <w:rsid w:val="000E2202"/>
    <w:rsid w:val="000E53D0"/>
    <w:rsid w:val="000E7CC3"/>
    <w:rsid w:val="000F56D3"/>
    <w:rsid w:val="00102320"/>
    <w:rsid w:val="0012249E"/>
    <w:rsid w:val="00135762"/>
    <w:rsid w:val="00137C49"/>
    <w:rsid w:val="00160F2F"/>
    <w:rsid w:val="00181267"/>
    <w:rsid w:val="00196FBC"/>
    <w:rsid w:val="001A2BF8"/>
    <w:rsid w:val="001A5837"/>
    <w:rsid w:val="001B3302"/>
    <w:rsid w:val="001C0FA7"/>
    <w:rsid w:val="001D04C4"/>
    <w:rsid w:val="001E24DA"/>
    <w:rsid w:val="001E2D79"/>
    <w:rsid w:val="001F2B08"/>
    <w:rsid w:val="002027F5"/>
    <w:rsid w:val="002073AB"/>
    <w:rsid w:val="0021069A"/>
    <w:rsid w:val="00215B75"/>
    <w:rsid w:val="00222910"/>
    <w:rsid w:val="00222E47"/>
    <w:rsid w:val="002313ED"/>
    <w:rsid w:val="002339DE"/>
    <w:rsid w:val="002344C9"/>
    <w:rsid w:val="00241E16"/>
    <w:rsid w:val="00274AC1"/>
    <w:rsid w:val="00281092"/>
    <w:rsid w:val="00297DAA"/>
    <w:rsid w:val="002B5E00"/>
    <w:rsid w:val="002C6052"/>
    <w:rsid w:val="002D073C"/>
    <w:rsid w:val="002D2FE9"/>
    <w:rsid w:val="002D3EEB"/>
    <w:rsid w:val="002E050F"/>
    <w:rsid w:val="002E7BCC"/>
    <w:rsid w:val="002F1F12"/>
    <w:rsid w:val="002F700B"/>
    <w:rsid w:val="00310CE4"/>
    <w:rsid w:val="003137E6"/>
    <w:rsid w:val="00315EBC"/>
    <w:rsid w:val="00321896"/>
    <w:rsid w:val="00325B5A"/>
    <w:rsid w:val="003407E4"/>
    <w:rsid w:val="00340908"/>
    <w:rsid w:val="0034615B"/>
    <w:rsid w:val="0035182D"/>
    <w:rsid w:val="00353C2C"/>
    <w:rsid w:val="00354CAE"/>
    <w:rsid w:val="00360408"/>
    <w:rsid w:val="00360F22"/>
    <w:rsid w:val="00366601"/>
    <w:rsid w:val="00366EC3"/>
    <w:rsid w:val="00371F78"/>
    <w:rsid w:val="00375131"/>
    <w:rsid w:val="00380700"/>
    <w:rsid w:val="00384F47"/>
    <w:rsid w:val="003860A5"/>
    <w:rsid w:val="003863EF"/>
    <w:rsid w:val="00387197"/>
    <w:rsid w:val="0039527C"/>
    <w:rsid w:val="003B6547"/>
    <w:rsid w:val="003C0682"/>
    <w:rsid w:val="003C391F"/>
    <w:rsid w:val="003C4CA9"/>
    <w:rsid w:val="003D0D31"/>
    <w:rsid w:val="003D18BA"/>
    <w:rsid w:val="003D1D5B"/>
    <w:rsid w:val="003D30A9"/>
    <w:rsid w:val="003D4C94"/>
    <w:rsid w:val="003D72D5"/>
    <w:rsid w:val="00401D9C"/>
    <w:rsid w:val="00411CDF"/>
    <w:rsid w:val="00427DEB"/>
    <w:rsid w:val="004320A4"/>
    <w:rsid w:val="0043474D"/>
    <w:rsid w:val="00444CA8"/>
    <w:rsid w:val="00444CCF"/>
    <w:rsid w:val="00455A68"/>
    <w:rsid w:val="00471D94"/>
    <w:rsid w:val="0047281C"/>
    <w:rsid w:val="00486AE0"/>
    <w:rsid w:val="00487F7E"/>
    <w:rsid w:val="00494BDC"/>
    <w:rsid w:val="004970A0"/>
    <w:rsid w:val="004A351F"/>
    <w:rsid w:val="004B49FC"/>
    <w:rsid w:val="004B537B"/>
    <w:rsid w:val="004C306F"/>
    <w:rsid w:val="004D69D5"/>
    <w:rsid w:val="004D6CCC"/>
    <w:rsid w:val="004D7816"/>
    <w:rsid w:val="004E586B"/>
    <w:rsid w:val="004F06A1"/>
    <w:rsid w:val="00500115"/>
    <w:rsid w:val="005244CA"/>
    <w:rsid w:val="00540FED"/>
    <w:rsid w:val="005466D9"/>
    <w:rsid w:val="00552A12"/>
    <w:rsid w:val="00557342"/>
    <w:rsid w:val="00595C35"/>
    <w:rsid w:val="005B3F48"/>
    <w:rsid w:val="005C1051"/>
    <w:rsid w:val="005C3155"/>
    <w:rsid w:val="005E3C37"/>
    <w:rsid w:val="005F3747"/>
    <w:rsid w:val="005F4B33"/>
    <w:rsid w:val="00631D0B"/>
    <w:rsid w:val="0064218D"/>
    <w:rsid w:val="006443C5"/>
    <w:rsid w:val="00644BCC"/>
    <w:rsid w:val="00664ACB"/>
    <w:rsid w:val="00670447"/>
    <w:rsid w:val="006812A1"/>
    <w:rsid w:val="00684073"/>
    <w:rsid w:val="00685F26"/>
    <w:rsid w:val="00690897"/>
    <w:rsid w:val="0069246E"/>
    <w:rsid w:val="0069502B"/>
    <w:rsid w:val="006A2B52"/>
    <w:rsid w:val="006B5CCE"/>
    <w:rsid w:val="006C1DEC"/>
    <w:rsid w:val="006D5694"/>
    <w:rsid w:val="006E02E5"/>
    <w:rsid w:val="006E0A5D"/>
    <w:rsid w:val="006E60A0"/>
    <w:rsid w:val="006E6F17"/>
    <w:rsid w:val="0070394F"/>
    <w:rsid w:val="007049D5"/>
    <w:rsid w:val="00706221"/>
    <w:rsid w:val="00720B83"/>
    <w:rsid w:val="00723EA0"/>
    <w:rsid w:val="007262B2"/>
    <w:rsid w:val="007270B0"/>
    <w:rsid w:val="007279E9"/>
    <w:rsid w:val="007343A8"/>
    <w:rsid w:val="00741C37"/>
    <w:rsid w:val="00745C3E"/>
    <w:rsid w:val="007512DE"/>
    <w:rsid w:val="00760ABC"/>
    <w:rsid w:val="007630E4"/>
    <w:rsid w:val="007645CC"/>
    <w:rsid w:val="00767EC2"/>
    <w:rsid w:val="0077569B"/>
    <w:rsid w:val="00780FAF"/>
    <w:rsid w:val="0078226C"/>
    <w:rsid w:val="00794874"/>
    <w:rsid w:val="007A1542"/>
    <w:rsid w:val="007B1C4B"/>
    <w:rsid w:val="007C3E99"/>
    <w:rsid w:val="007D0626"/>
    <w:rsid w:val="007E5A14"/>
    <w:rsid w:val="007E7EE7"/>
    <w:rsid w:val="007F2F2A"/>
    <w:rsid w:val="007F58F1"/>
    <w:rsid w:val="00800C37"/>
    <w:rsid w:val="008019ED"/>
    <w:rsid w:val="008100C7"/>
    <w:rsid w:val="008207E4"/>
    <w:rsid w:val="008208C8"/>
    <w:rsid w:val="00820EFD"/>
    <w:rsid w:val="008362C7"/>
    <w:rsid w:val="008400FE"/>
    <w:rsid w:val="00852937"/>
    <w:rsid w:val="00862DC6"/>
    <w:rsid w:val="00894FE9"/>
    <w:rsid w:val="00896525"/>
    <w:rsid w:val="008A14E1"/>
    <w:rsid w:val="008A1B1B"/>
    <w:rsid w:val="008B3495"/>
    <w:rsid w:val="008C24FC"/>
    <w:rsid w:val="008C5541"/>
    <w:rsid w:val="008D70B5"/>
    <w:rsid w:val="008E5147"/>
    <w:rsid w:val="008F167A"/>
    <w:rsid w:val="008F679A"/>
    <w:rsid w:val="00904B3F"/>
    <w:rsid w:val="00905357"/>
    <w:rsid w:val="00913D67"/>
    <w:rsid w:val="0091737A"/>
    <w:rsid w:val="00922DE7"/>
    <w:rsid w:val="00924DCB"/>
    <w:rsid w:val="00925C59"/>
    <w:rsid w:val="009318E7"/>
    <w:rsid w:val="00936CA1"/>
    <w:rsid w:val="00943D6E"/>
    <w:rsid w:val="0094400D"/>
    <w:rsid w:val="00953732"/>
    <w:rsid w:val="009608C3"/>
    <w:rsid w:val="00975991"/>
    <w:rsid w:val="00997A98"/>
    <w:rsid w:val="009A371D"/>
    <w:rsid w:val="009A5DBD"/>
    <w:rsid w:val="009A6A47"/>
    <w:rsid w:val="009B0D8C"/>
    <w:rsid w:val="009B6C11"/>
    <w:rsid w:val="009C4F8F"/>
    <w:rsid w:val="009C537F"/>
    <w:rsid w:val="009C62C0"/>
    <w:rsid w:val="009D35A2"/>
    <w:rsid w:val="009D7F3D"/>
    <w:rsid w:val="009E2A98"/>
    <w:rsid w:val="00A0003F"/>
    <w:rsid w:val="00A04AF2"/>
    <w:rsid w:val="00A04D95"/>
    <w:rsid w:val="00A2465A"/>
    <w:rsid w:val="00A3236D"/>
    <w:rsid w:val="00A33E01"/>
    <w:rsid w:val="00A3712D"/>
    <w:rsid w:val="00A407CA"/>
    <w:rsid w:val="00A46954"/>
    <w:rsid w:val="00A71FFC"/>
    <w:rsid w:val="00A748AD"/>
    <w:rsid w:val="00A820AE"/>
    <w:rsid w:val="00A97380"/>
    <w:rsid w:val="00AA3F4B"/>
    <w:rsid w:val="00AA7D8D"/>
    <w:rsid w:val="00AB5444"/>
    <w:rsid w:val="00AB6525"/>
    <w:rsid w:val="00AC3178"/>
    <w:rsid w:val="00AC79DB"/>
    <w:rsid w:val="00AF5C2F"/>
    <w:rsid w:val="00B00260"/>
    <w:rsid w:val="00B0614B"/>
    <w:rsid w:val="00B10BE4"/>
    <w:rsid w:val="00B23C6F"/>
    <w:rsid w:val="00B34393"/>
    <w:rsid w:val="00B37355"/>
    <w:rsid w:val="00B40DAA"/>
    <w:rsid w:val="00B47193"/>
    <w:rsid w:val="00B53190"/>
    <w:rsid w:val="00B53452"/>
    <w:rsid w:val="00B55668"/>
    <w:rsid w:val="00B627A4"/>
    <w:rsid w:val="00B671A0"/>
    <w:rsid w:val="00B70BF0"/>
    <w:rsid w:val="00B74C8B"/>
    <w:rsid w:val="00B90432"/>
    <w:rsid w:val="00B97FC7"/>
    <w:rsid w:val="00BA3A34"/>
    <w:rsid w:val="00BA7511"/>
    <w:rsid w:val="00BB27B9"/>
    <w:rsid w:val="00BB73EA"/>
    <w:rsid w:val="00BC2CAB"/>
    <w:rsid w:val="00BC6438"/>
    <w:rsid w:val="00BC6DDD"/>
    <w:rsid w:val="00BC76EA"/>
    <w:rsid w:val="00BE098C"/>
    <w:rsid w:val="00BE744A"/>
    <w:rsid w:val="00BF1378"/>
    <w:rsid w:val="00BF1EB0"/>
    <w:rsid w:val="00C10ABB"/>
    <w:rsid w:val="00C15421"/>
    <w:rsid w:val="00C1711A"/>
    <w:rsid w:val="00C178C7"/>
    <w:rsid w:val="00C27FED"/>
    <w:rsid w:val="00C31536"/>
    <w:rsid w:val="00C50A7A"/>
    <w:rsid w:val="00C548FD"/>
    <w:rsid w:val="00C633F7"/>
    <w:rsid w:val="00C63C7F"/>
    <w:rsid w:val="00C653E0"/>
    <w:rsid w:val="00C711DB"/>
    <w:rsid w:val="00C713C7"/>
    <w:rsid w:val="00C749F4"/>
    <w:rsid w:val="00C95523"/>
    <w:rsid w:val="00CA4B7D"/>
    <w:rsid w:val="00CB0134"/>
    <w:rsid w:val="00CB5B28"/>
    <w:rsid w:val="00CD39F9"/>
    <w:rsid w:val="00CD5429"/>
    <w:rsid w:val="00CD7BED"/>
    <w:rsid w:val="00CE2385"/>
    <w:rsid w:val="00CF1D57"/>
    <w:rsid w:val="00CF42F3"/>
    <w:rsid w:val="00CF7834"/>
    <w:rsid w:val="00D1530F"/>
    <w:rsid w:val="00D21B20"/>
    <w:rsid w:val="00D21F20"/>
    <w:rsid w:val="00D251E9"/>
    <w:rsid w:val="00D27422"/>
    <w:rsid w:val="00D35801"/>
    <w:rsid w:val="00D5600F"/>
    <w:rsid w:val="00D74918"/>
    <w:rsid w:val="00D823DE"/>
    <w:rsid w:val="00D8286C"/>
    <w:rsid w:val="00D90356"/>
    <w:rsid w:val="00D94932"/>
    <w:rsid w:val="00DB6AD5"/>
    <w:rsid w:val="00DC0701"/>
    <w:rsid w:val="00DC1FF3"/>
    <w:rsid w:val="00DD48DC"/>
    <w:rsid w:val="00DD69F1"/>
    <w:rsid w:val="00DE3EB7"/>
    <w:rsid w:val="00DE509D"/>
    <w:rsid w:val="00DF24B7"/>
    <w:rsid w:val="00DF445D"/>
    <w:rsid w:val="00DF5A9D"/>
    <w:rsid w:val="00E0799F"/>
    <w:rsid w:val="00E1468A"/>
    <w:rsid w:val="00E14BCD"/>
    <w:rsid w:val="00E240C8"/>
    <w:rsid w:val="00E260BF"/>
    <w:rsid w:val="00E320CE"/>
    <w:rsid w:val="00E3429E"/>
    <w:rsid w:val="00E40356"/>
    <w:rsid w:val="00E42A1F"/>
    <w:rsid w:val="00E56E62"/>
    <w:rsid w:val="00E608B5"/>
    <w:rsid w:val="00E66ADE"/>
    <w:rsid w:val="00E701F6"/>
    <w:rsid w:val="00E70B74"/>
    <w:rsid w:val="00EA1928"/>
    <w:rsid w:val="00EA7CD9"/>
    <w:rsid w:val="00EB206F"/>
    <w:rsid w:val="00EC1BBE"/>
    <w:rsid w:val="00EC4649"/>
    <w:rsid w:val="00EC4DD6"/>
    <w:rsid w:val="00EE31B2"/>
    <w:rsid w:val="00EF0DB9"/>
    <w:rsid w:val="00EF187B"/>
    <w:rsid w:val="00EF260F"/>
    <w:rsid w:val="00EF46BA"/>
    <w:rsid w:val="00EF7FE7"/>
    <w:rsid w:val="00F0149D"/>
    <w:rsid w:val="00F01E6A"/>
    <w:rsid w:val="00F035EE"/>
    <w:rsid w:val="00F040E0"/>
    <w:rsid w:val="00F04D32"/>
    <w:rsid w:val="00F061A4"/>
    <w:rsid w:val="00F1147D"/>
    <w:rsid w:val="00F41ABD"/>
    <w:rsid w:val="00F532C8"/>
    <w:rsid w:val="00F5489E"/>
    <w:rsid w:val="00F83AF5"/>
    <w:rsid w:val="00FA0CEF"/>
    <w:rsid w:val="00FA251C"/>
    <w:rsid w:val="00FA7940"/>
    <w:rsid w:val="00FB0946"/>
    <w:rsid w:val="00FB1151"/>
    <w:rsid w:val="00FB37D4"/>
    <w:rsid w:val="00FB78DB"/>
    <w:rsid w:val="00FC0432"/>
    <w:rsid w:val="00FC6B02"/>
    <w:rsid w:val="00FD12E8"/>
    <w:rsid w:val="00FE3A07"/>
    <w:rsid w:val="00FE4D71"/>
    <w:rsid w:val="00FE6537"/>
    <w:rsid w:val="00FF2E4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D5B"/>
    <w:rPr>
      <w:rFonts w:ascii="Times New Roman" w:eastAsia="Times New Roman" w:hAnsi="Times New Roman"/>
    </w:rPr>
  </w:style>
  <w:style w:type="paragraph" w:styleId="2">
    <w:name w:val="heading 2"/>
    <w:basedOn w:val="a"/>
    <w:next w:val="a"/>
    <w:link w:val="20"/>
    <w:uiPriority w:val="99"/>
    <w:qFormat/>
    <w:locked/>
    <w:rsid w:val="00685F26"/>
    <w:pPr>
      <w:keepNext/>
      <w:spacing w:before="240" w:after="60"/>
      <w:outlineLvl w:val="1"/>
    </w:pPr>
    <w:rPr>
      <w:rFonts w:ascii="Arial" w:eastAsia="Calibri"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2Char">
    <w:name w:val="Heading 2 Char"/>
    <w:basedOn w:val="a0"/>
    <w:link w:val="2"/>
    <w:uiPriority w:val="99"/>
    <w:semiHidden/>
    <w:locked/>
    <w:rsid w:val="00FB78DB"/>
    <w:rPr>
      <w:rFonts w:ascii="Cambria" w:hAnsi="Cambria" w:cs="Times New Roman"/>
      <w:b/>
      <w:bCs/>
      <w:i/>
      <w:iCs/>
      <w:sz w:val="28"/>
      <w:szCs w:val="28"/>
    </w:rPr>
  </w:style>
  <w:style w:type="paragraph" w:customStyle="1" w:styleId="ConsPlusTitle">
    <w:name w:val="ConsPlusTitle"/>
    <w:uiPriority w:val="99"/>
    <w:rsid w:val="003D1D5B"/>
    <w:pPr>
      <w:widowControl w:val="0"/>
      <w:autoSpaceDE w:val="0"/>
      <w:autoSpaceDN w:val="0"/>
      <w:adjustRightInd w:val="0"/>
    </w:pPr>
    <w:rPr>
      <w:rFonts w:ascii="Times New Roman" w:eastAsia="Times New Roman" w:hAnsi="Times New Roman"/>
      <w:b/>
      <w:bCs/>
      <w:sz w:val="28"/>
      <w:szCs w:val="28"/>
    </w:rPr>
  </w:style>
  <w:style w:type="paragraph" w:styleId="a3">
    <w:name w:val="Balloon Text"/>
    <w:basedOn w:val="a"/>
    <w:link w:val="a4"/>
    <w:uiPriority w:val="99"/>
    <w:semiHidden/>
    <w:rsid w:val="003D1D5B"/>
    <w:rPr>
      <w:rFonts w:ascii="Tahoma" w:eastAsia="Calibri" w:hAnsi="Tahoma"/>
      <w:sz w:val="16"/>
      <w:szCs w:val="16"/>
    </w:rPr>
  </w:style>
  <w:style w:type="character" w:customStyle="1" w:styleId="a4">
    <w:name w:val="Текст выноски Знак"/>
    <w:basedOn w:val="a0"/>
    <w:link w:val="a3"/>
    <w:uiPriority w:val="99"/>
    <w:locked/>
    <w:rsid w:val="003D1D5B"/>
    <w:rPr>
      <w:rFonts w:ascii="Tahoma" w:hAnsi="Tahoma" w:cs="Times New Roman"/>
      <w:sz w:val="16"/>
      <w:lang w:eastAsia="ru-RU"/>
    </w:rPr>
  </w:style>
  <w:style w:type="paragraph" w:styleId="a5">
    <w:name w:val="header"/>
    <w:basedOn w:val="a"/>
    <w:link w:val="a6"/>
    <w:uiPriority w:val="99"/>
    <w:rsid w:val="003D1D5B"/>
    <w:pPr>
      <w:tabs>
        <w:tab w:val="center" w:pos="4677"/>
        <w:tab w:val="right" w:pos="9355"/>
      </w:tabs>
    </w:pPr>
    <w:rPr>
      <w:rFonts w:eastAsia="Calibri"/>
    </w:rPr>
  </w:style>
  <w:style w:type="character" w:customStyle="1" w:styleId="a6">
    <w:name w:val="Верхний колонтитул Знак"/>
    <w:basedOn w:val="a0"/>
    <w:link w:val="a5"/>
    <w:uiPriority w:val="99"/>
    <w:locked/>
    <w:rsid w:val="003D1D5B"/>
    <w:rPr>
      <w:rFonts w:ascii="Times New Roman" w:hAnsi="Times New Roman" w:cs="Times New Roman"/>
      <w:sz w:val="20"/>
      <w:lang w:eastAsia="ru-RU"/>
    </w:rPr>
  </w:style>
  <w:style w:type="paragraph" w:styleId="a7">
    <w:name w:val="footer"/>
    <w:basedOn w:val="a"/>
    <w:link w:val="a8"/>
    <w:uiPriority w:val="99"/>
    <w:rsid w:val="003D1D5B"/>
    <w:pPr>
      <w:tabs>
        <w:tab w:val="center" w:pos="4677"/>
        <w:tab w:val="right" w:pos="9355"/>
      </w:tabs>
    </w:pPr>
    <w:rPr>
      <w:rFonts w:eastAsia="Calibri"/>
    </w:rPr>
  </w:style>
  <w:style w:type="character" w:customStyle="1" w:styleId="a8">
    <w:name w:val="Нижний колонтитул Знак"/>
    <w:basedOn w:val="a0"/>
    <w:link w:val="a7"/>
    <w:uiPriority w:val="99"/>
    <w:locked/>
    <w:rsid w:val="003D1D5B"/>
    <w:rPr>
      <w:rFonts w:ascii="Times New Roman" w:hAnsi="Times New Roman" w:cs="Times New Roman"/>
      <w:sz w:val="20"/>
      <w:lang w:eastAsia="ru-RU"/>
    </w:rPr>
  </w:style>
  <w:style w:type="paragraph" w:styleId="a9">
    <w:name w:val="List Paragraph"/>
    <w:basedOn w:val="a"/>
    <w:uiPriority w:val="99"/>
    <w:qFormat/>
    <w:rsid w:val="003D1D5B"/>
    <w:pPr>
      <w:ind w:left="720"/>
    </w:pPr>
  </w:style>
  <w:style w:type="paragraph" w:customStyle="1" w:styleId="ConsPlusNormal">
    <w:name w:val="ConsPlusNormal"/>
    <w:uiPriority w:val="99"/>
    <w:rsid w:val="00A3712D"/>
    <w:pPr>
      <w:widowControl w:val="0"/>
      <w:autoSpaceDE w:val="0"/>
      <w:autoSpaceDN w:val="0"/>
      <w:adjustRightInd w:val="0"/>
      <w:ind w:firstLine="720"/>
    </w:pPr>
    <w:rPr>
      <w:rFonts w:ascii="Arial" w:eastAsia="Times New Roman" w:hAnsi="Arial" w:cs="Arial"/>
    </w:rPr>
  </w:style>
  <w:style w:type="paragraph" w:styleId="aa">
    <w:name w:val="Title"/>
    <w:basedOn w:val="a"/>
    <w:link w:val="ab"/>
    <w:uiPriority w:val="99"/>
    <w:qFormat/>
    <w:rsid w:val="00EC4649"/>
    <w:pPr>
      <w:jc w:val="center"/>
    </w:pPr>
    <w:rPr>
      <w:rFonts w:eastAsia="Calibri"/>
      <w:b/>
      <w:bCs/>
    </w:rPr>
  </w:style>
  <w:style w:type="character" w:customStyle="1" w:styleId="ab">
    <w:name w:val="Название Знак"/>
    <w:basedOn w:val="a0"/>
    <w:link w:val="aa"/>
    <w:uiPriority w:val="99"/>
    <w:locked/>
    <w:rsid w:val="00EC4649"/>
    <w:rPr>
      <w:rFonts w:ascii="Times New Roman" w:hAnsi="Times New Roman" w:cs="Times New Roman"/>
      <w:b/>
      <w:sz w:val="20"/>
      <w:lang w:eastAsia="ru-RU"/>
    </w:rPr>
  </w:style>
  <w:style w:type="character" w:customStyle="1" w:styleId="RTFNum21">
    <w:name w:val="RTF_Num 2 1"/>
    <w:uiPriority w:val="99"/>
    <w:rsid w:val="004A351F"/>
    <w:rPr>
      <w:rFonts w:ascii="Symbol" w:hAnsi="Symbol"/>
    </w:rPr>
  </w:style>
  <w:style w:type="character" w:customStyle="1" w:styleId="RTFNum211">
    <w:name w:val="RTF_Num 2 11"/>
    <w:uiPriority w:val="99"/>
    <w:rsid w:val="004A351F"/>
    <w:rPr>
      <w:rFonts w:ascii="Symbol" w:hAnsi="Symbol"/>
    </w:rPr>
  </w:style>
  <w:style w:type="character" w:customStyle="1" w:styleId="RTFNum22">
    <w:name w:val="RTF_Num 2 2"/>
    <w:uiPriority w:val="99"/>
    <w:rsid w:val="004A351F"/>
    <w:rPr>
      <w:rFonts w:ascii="Courier New" w:hAnsi="Courier New"/>
    </w:rPr>
  </w:style>
  <w:style w:type="character" w:customStyle="1" w:styleId="RTFNum23">
    <w:name w:val="RTF_Num 2 3"/>
    <w:uiPriority w:val="99"/>
    <w:rsid w:val="004A351F"/>
    <w:rPr>
      <w:rFonts w:ascii="Wingdings" w:hAnsi="Wingdings"/>
    </w:rPr>
  </w:style>
  <w:style w:type="character" w:customStyle="1" w:styleId="RTFNum24">
    <w:name w:val="RTF_Num 2 4"/>
    <w:uiPriority w:val="99"/>
    <w:rsid w:val="004A351F"/>
    <w:rPr>
      <w:rFonts w:ascii="Symbol" w:hAnsi="Symbol"/>
    </w:rPr>
  </w:style>
  <w:style w:type="character" w:customStyle="1" w:styleId="RTFNum25">
    <w:name w:val="RTF_Num 2 5"/>
    <w:uiPriority w:val="99"/>
    <w:rsid w:val="004A351F"/>
    <w:rPr>
      <w:rFonts w:ascii="Courier New" w:hAnsi="Courier New"/>
    </w:rPr>
  </w:style>
  <w:style w:type="character" w:customStyle="1" w:styleId="RTFNum26">
    <w:name w:val="RTF_Num 2 6"/>
    <w:uiPriority w:val="99"/>
    <w:rsid w:val="004A351F"/>
    <w:rPr>
      <w:rFonts w:ascii="Wingdings" w:hAnsi="Wingdings"/>
    </w:rPr>
  </w:style>
  <w:style w:type="character" w:customStyle="1" w:styleId="RTFNum27">
    <w:name w:val="RTF_Num 2 7"/>
    <w:uiPriority w:val="99"/>
    <w:rsid w:val="004A351F"/>
    <w:rPr>
      <w:rFonts w:ascii="Symbol" w:hAnsi="Symbol"/>
    </w:rPr>
  </w:style>
  <w:style w:type="character" w:customStyle="1" w:styleId="RTFNum28">
    <w:name w:val="RTF_Num 2 8"/>
    <w:uiPriority w:val="99"/>
    <w:rsid w:val="004A351F"/>
    <w:rPr>
      <w:rFonts w:ascii="Courier New" w:hAnsi="Courier New"/>
    </w:rPr>
  </w:style>
  <w:style w:type="character" w:customStyle="1" w:styleId="RTFNum29">
    <w:name w:val="RTF_Num 2 9"/>
    <w:uiPriority w:val="99"/>
    <w:rsid w:val="004A351F"/>
    <w:rPr>
      <w:rFonts w:ascii="Wingdings" w:hAnsi="Wingdings"/>
    </w:rPr>
  </w:style>
  <w:style w:type="character" w:customStyle="1" w:styleId="RTFNum31">
    <w:name w:val="RTF_Num 3 1"/>
    <w:uiPriority w:val="99"/>
    <w:rsid w:val="004A351F"/>
    <w:rPr>
      <w:rFonts w:ascii="Symbol" w:hAnsi="Symbol"/>
    </w:rPr>
  </w:style>
  <w:style w:type="character" w:customStyle="1" w:styleId="RTFNum32">
    <w:name w:val="RTF_Num 3 2"/>
    <w:uiPriority w:val="99"/>
    <w:rsid w:val="004A351F"/>
    <w:rPr>
      <w:rFonts w:ascii="Courier New" w:hAnsi="Courier New"/>
    </w:rPr>
  </w:style>
  <w:style w:type="character" w:customStyle="1" w:styleId="RTFNum33">
    <w:name w:val="RTF_Num 3 3"/>
    <w:uiPriority w:val="99"/>
    <w:rsid w:val="004A351F"/>
    <w:rPr>
      <w:rFonts w:ascii="Wingdings" w:hAnsi="Wingdings"/>
    </w:rPr>
  </w:style>
  <w:style w:type="character" w:customStyle="1" w:styleId="RTFNum34">
    <w:name w:val="RTF_Num 3 4"/>
    <w:uiPriority w:val="99"/>
    <w:rsid w:val="004A351F"/>
    <w:rPr>
      <w:rFonts w:ascii="Symbol" w:hAnsi="Symbol"/>
    </w:rPr>
  </w:style>
  <w:style w:type="character" w:customStyle="1" w:styleId="RTFNum35">
    <w:name w:val="RTF_Num 3 5"/>
    <w:uiPriority w:val="99"/>
    <w:rsid w:val="004A351F"/>
    <w:rPr>
      <w:rFonts w:ascii="Courier New" w:hAnsi="Courier New"/>
    </w:rPr>
  </w:style>
  <w:style w:type="character" w:customStyle="1" w:styleId="RTFNum36">
    <w:name w:val="RTF_Num 3 6"/>
    <w:uiPriority w:val="99"/>
    <w:rsid w:val="004A351F"/>
    <w:rPr>
      <w:rFonts w:ascii="Wingdings" w:hAnsi="Wingdings"/>
    </w:rPr>
  </w:style>
  <w:style w:type="character" w:customStyle="1" w:styleId="RTFNum37">
    <w:name w:val="RTF_Num 3 7"/>
    <w:uiPriority w:val="99"/>
    <w:rsid w:val="004A351F"/>
    <w:rPr>
      <w:rFonts w:ascii="Symbol" w:hAnsi="Symbol"/>
    </w:rPr>
  </w:style>
  <w:style w:type="character" w:customStyle="1" w:styleId="RTFNum38">
    <w:name w:val="RTF_Num 3 8"/>
    <w:uiPriority w:val="99"/>
    <w:rsid w:val="004A351F"/>
    <w:rPr>
      <w:rFonts w:ascii="Courier New" w:hAnsi="Courier New"/>
    </w:rPr>
  </w:style>
  <w:style w:type="character" w:customStyle="1" w:styleId="RTFNum39">
    <w:name w:val="RTF_Num 3 9"/>
    <w:uiPriority w:val="99"/>
    <w:rsid w:val="004A351F"/>
    <w:rPr>
      <w:rFonts w:ascii="Wingdings" w:hAnsi="Wingdings"/>
    </w:rPr>
  </w:style>
  <w:style w:type="character" w:customStyle="1" w:styleId="RTFNum41">
    <w:name w:val="RTF_Num 4 1"/>
    <w:uiPriority w:val="99"/>
    <w:rsid w:val="004A351F"/>
    <w:rPr>
      <w:rFonts w:ascii="Symbol" w:hAnsi="Symbol"/>
    </w:rPr>
  </w:style>
  <w:style w:type="character" w:customStyle="1" w:styleId="RTFNum42">
    <w:name w:val="RTF_Num 4 2"/>
    <w:uiPriority w:val="99"/>
    <w:rsid w:val="004A351F"/>
  </w:style>
  <w:style w:type="character" w:customStyle="1" w:styleId="RTFNum43">
    <w:name w:val="RTF_Num 4 3"/>
    <w:uiPriority w:val="99"/>
    <w:rsid w:val="004A351F"/>
  </w:style>
  <w:style w:type="character" w:customStyle="1" w:styleId="RTFNum44">
    <w:name w:val="RTF_Num 4 4"/>
    <w:uiPriority w:val="99"/>
    <w:rsid w:val="004A351F"/>
  </w:style>
  <w:style w:type="character" w:customStyle="1" w:styleId="RTFNum45">
    <w:name w:val="RTF_Num 4 5"/>
    <w:uiPriority w:val="99"/>
    <w:rsid w:val="004A351F"/>
  </w:style>
  <w:style w:type="character" w:customStyle="1" w:styleId="RTFNum46">
    <w:name w:val="RTF_Num 4 6"/>
    <w:uiPriority w:val="99"/>
    <w:rsid w:val="004A351F"/>
  </w:style>
  <w:style w:type="character" w:customStyle="1" w:styleId="RTFNum47">
    <w:name w:val="RTF_Num 4 7"/>
    <w:uiPriority w:val="99"/>
    <w:rsid w:val="004A351F"/>
  </w:style>
  <w:style w:type="character" w:customStyle="1" w:styleId="RTFNum48">
    <w:name w:val="RTF_Num 4 8"/>
    <w:uiPriority w:val="99"/>
    <w:rsid w:val="004A351F"/>
  </w:style>
  <w:style w:type="character" w:customStyle="1" w:styleId="RTFNum49">
    <w:name w:val="RTF_Num 4 9"/>
    <w:uiPriority w:val="99"/>
    <w:rsid w:val="004A351F"/>
  </w:style>
  <w:style w:type="character" w:customStyle="1" w:styleId="RTFNum51">
    <w:name w:val="RTF_Num 5 1"/>
    <w:uiPriority w:val="99"/>
    <w:rsid w:val="004A351F"/>
    <w:rPr>
      <w:rFonts w:ascii="Symbol" w:hAnsi="Symbol"/>
    </w:rPr>
  </w:style>
  <w:style w:type="character" w:customStyle="1" w:styleId="RTFNum52">
    <w:name w:val="RTF_Num 5 2"/>
    <w:uiPriority w:val="99"/>
    <w:rsid w:val="004A351F"/>
    <w:rPr>
      <w:rFonts w:ascii="Courier New" w:hAnsi="Courier New"/>
    </w:rPr>
  </w:style>
  <w:style w:type="character" w:customStyle="1" w:styleId="RTFNum53">
    <w:name w:val="RTF_Num 5 3"/>
    <w:uiPriority w:val="99"/>
    <w:rsid w:val="004A351F"/>
    <w:rPr>
      <w:rFonts w:ascii="Wingdings" w:hAnsi="Wingdings"/>
    </w:rPr>
  </w:style>
  <w:style w:type="character" w:customStyle="1" w:styleId="RTFNum54">
    <w:name w:val="RTF_Num 5 4"/>
    <w:uiPriority w:val="99"/>
    <w:rsid w:val="004A351F"/>
    <w:rPr>
      <w:rFonts w:ascii="Symbol" w:hAnsi="Symbol"/>
    </w:rPr>
  </w:style>
  <w:style w:type="character" w:customStyle="1" w:styleId="RTFNum55">
    <w:name w:val="RTF_Num 5 5"/>
    <w:uiPriority w:val="99"/>
    <w:rsid w:val="004A351F"/>
    <w:rPr>
      <w:rFonts w:ascii="Courier New" w:hAnsi="Courier New"/>
    </w:rPr>
  </w:style>
  <w:style w:type="character" w:customStyle="1" w:styleId="RTFNum56">
    <w:name w:val="RTF_Num 5 6"/>
    <w:uiPriority w:val="99"/>
    <w:rsid w:val="004A351F"/>
    <w:rPr>
      <w:rFonts w:ascii="Wingdings" w:hAnsi="Wingdings"/>
    </w:rPr>
  </w:style>
  <w:style w:type="character" w:customStyle="1" w:styleId="RTFNum57">
    <w:name w:val="RTF_Num 5 7"/>
    <w:uiPriority w:val="99"/>
    <w:rsid w:val="004A351F"/>
    <w:rPr>
      <w:rFonts w:ascii="Symbol" w:hAnsi="Symbol"/>
    </w:rPr>
  </w:style>
  <w:style w:type="character" w:customStyle="1" w:styleId="RTFNum58">
    <w:name w:val="RTF_Num 5 8"/>
    <w:uiPriority w:val="99"/>
    <w:rsid w:val="004A351F"/>
    <w:rPr>
      <w:rFonts w:ascii="Courier New" w:hAnsi="Courier New"/>
    </w:rPr>
  </w:style>
  <w:style w:type="character" w:customStyle="1" w:styleId="RTFNum59">
    <w:name w:val="RTF_Num 5 9"/>
    <w:uiPriority w:val="99"/>
    <w:rsid w:val="004A351F"/>
    <w:rPr>
      <w:rFonts w:ascii="Wingdings" w:hAnsi="Wingdings"/>
    </w:rPr>
  </w:style>
  <w:style w:type="character" w:customStyle="1" w:styleId="RTFNum61">
    <w:name w:val="RTF_Num 6 1"/>
    <w:uiPriority w:val="99"/>
    <w:rsid w:val="004A351F"/>
    <w:rPr>
      <w:rFonts w:ascii="Symbol" w:hAnsi="Symbol"/>
    </w:rPr>
  </w:style>
  <w:style w:type="character" w:customStyle="1" w:styleId="RTFNum62">
    <w:name w:val="RTF_Num 6 2"/>
    <w:uiPriority w:val="99"/>
    <w:rsid w:val="004A351F"/>
  </w:style>
  <w:style w:type="character" w:customStyle="1" w:styleId="RTFNum63">
    <w:name w:val="RTF_Num 6 3"/>
    <w:uiPriority w:val="99"/>
    <w:rsid w:val="004A351F"/>
  </w:style>
  <w:style w:type="character" w:customStyle="1" w:styleId="RTFNum64">
    <w:name w:val="RTF_Num 6 4"/>
    <w:uiPriority w:val="99"/>
    <w:rsid w:val="004A351F"/>
  </w:style>
  <w:style w:type="character" w:customStyle="1" w:styleId="RTFNum65">
    <w:name w:val="RTF_Num 6 5"/>
    <w:uiPriority w:val="99"/>
    <w:rsid w:val="004A351F"/>
  </w:style>
  <w:style w:type="character" w:customStyle="1" w:styleId="RTFNum66">
    <w:name w:val="RTF_Num 6 6"/>
    <w:uiPriority w:val="99"/>
    <w:rsid w:val="004A351F"/>
  </w:style>
  <w:style w:type="character" w:customStyle="1" w:styleId="RTFNum67">
    <w:name w:val="RTF_Num 6 7"/>
    <w:uiPriority w:val="99"/>
    <w:rsid w:val="004A351F"/>
  </w:style>
  <w:style w:type="character" w:customStyle="1" w:styleId="RTFNum68">
    <w:name w:val="RTF_Num 6 8"/>
    <w:uiPriority w:val="99"/>
    <w:rsid w:val="004A351F"/>
  </w:style>
  <w:style w:type="character" w:customStyle="1" w:styleId="RTFNum69">
    <w:name w:val="RTF_Num 6 9"/>
    <w:uiPriority w:val="99"/>
    <w:rsid w:val="004A351F"/>
  </w:style>
  <w:style w:type="character" w:customStyle="1" w:styleId="1">
    <w:name w:val="Основной шрифт абзаца1"/>
    <w:uiPriority w:val="99"/>
    <w:rsid w:val="004A351F"/>
  </w:style>
  <w:style w:type="character" w:styleId="ac">
    <w:name w:val="Hyperlink"/>
    <w:basedOn w:val="a0"/>
    <w:uiPriority w:val="99"/>
    <w:rsid w:val="004A351F"/>
    <w:rPr>
      <w:rFonts w:cs="Times New Roman"/>
      <w:color w:val="0000FF"/>
      <w:u w:val="single"/>
    </w:rPr>
  </w:style>
  <w:style w:type="character" w:customStyle="1" w:styleId="BodyTextChar">
    <w:name w:val="Body Text Char"/>
    <w:uiPriority w:val="99"/>
    <w:rsid w:val="004A351F"/>
    <w:rPr>
      <w:rFonts w:ascii="Calibri" w:hAnsi="Calibri"/>
      <w:lang w:eastAsia="ar-SA" w:bidi="ar-SA"/>
    </w:rPr>
  </w:style>
  <w:style w:type="paragraph" w:customStyle="1" w:styleId="ad">
    <w:name w:val="Заголовок"/>
    <w:basedOn w:val="a"/>
    <w:next w:val="ae"/>
    <w:uiPriority w:val="99"/>
    <w:rsid w:val="004A351F"/>
    <w:pPr>
      <w:keepNext/>
      <w:widowControl w:val="0"/>
      <w:suppressAutoHyphens/>
      <w:overflowPunct w:val="0"/>
      <w:autoSpaceDE w:val="0"/>
      <w:spacing w:before="240" w:after="120"/>
    </w:pPr>
    <w:rPr>
      <w:rFonts w:ascii="Arial" w:eastAsia="Calibri" w:hAnsi="Arial" w:cs="Arial"/>
      <w:sz w:val="28"/>
      <w:szCs w:val="28"/>
      <w:lang w:eastAsia="ar-SA"/>
    </w:rPr>
  </w:style>
  <w:style w:type="paragraph" w:styleId="ae">
    <w:name w:val="Body Text"/>
    <w:basedOn w:val="a"/>
    <w:link w:val="af"/>
    <w:uiPriority w:val="99"/>
    <w:rsid w:val="004A351F"/>
    <w:pPr>
      <w:widowControl w:val="0"/>
      <w:suppressAutoHyphens/>
      <w:spacing w:after="120" w:line="276" w:lineRule="auto"/>
    </w:pPr>
    <w:rPr>
      <w:rFonts w:ascii="Calibri" w:hAnsi="Calibri" w:cs="Calibri"/>
      <w:lang w:eastAsia="ar-SA"/>
    </w:rPr>
  </w:style>
  <w:style w:type="character" w:customStyle="1" w:styleId="af">
    <w:name w:val="Основной текст Знак"/>
    <w:basedOn w:val="a0"/>
    <w:link w:val="ae"/>
    <w:uiPriority w:val="99"/>
    <w:locked/>
    <w:rsid w:val="004A351F"/>
    <w:rPr>
      <w:rFonts w:ascii="Calibri" w:hAnsi="Calibri" w:cs="Times New Roman"/>
      <w:lang w:eastAsia="ar-SA" w:bidi="ar-SA"/>
    </w:rPr>
  </w:style>
  <w:style w:type="paragraph" w:styleId="af0">
    <w:name w:val="List"/>
    <w:basedOn w:val="ae"/>
    <w:uiPriority w:val="99"/>
    <w:rsid w:val="004A351F"/>
    <w:rPr>
      <w:rFonts w:ascii="Arial" w:hAnsi="Arial" w:cs="Arial"/>
    </w:rPr>
  </w:style>
  <w:style w:type="paragraph" w:customStyle="1" w:styleId="10">
    <w:name w:val="Название1"/>
    <w:basedOn w:val="a"/>
    <w:uiPriority w:val="99"/>
    <w:rsid w:val="004A351F"/>
    <w:pPr>
      <w:widowControl w:val="0"/>
      <w:suppressLineNumbers/>
      <w:suppressAutoHyphens/>
      <w:overflowPunct w:val="0"/>
      <w:autoSpaceDE w:val="0"/>
      <w:spacing w:before="120" w:after="120"/>
    </w:pPr>
    <w:rPr>
      <w:rFonts w:ascii="Arial" w:eastAsia="Calibri" w:hAnsi="Arial" w:cs="Arial"/>
      <w:i/>
      <w:iCs/>
      <w:lang w:eastAsia="ar-SA"/>
    </w:rPr>
  </w:style>
  <w:style w:type="paragraph" w:customStyle="1" w:styleId="11">
    <w:name w:val="Указатель1"/>
    <w:basedOn w:val="a"/>
    <w:uiPriority w:val="99"/>
    <w:rsid w:val="004A351F"/>
    <w:pPr>
      <w:widowControl w:val="0"/>
      <w:suppressLineNumbers/>
      <w:suppressAutoHyphens/>
      <w:overflowPunct w:val="0"/>
      <w:autoSpaceDE w:val="0"/>
    </w:pPr>
    <w:rPr>
      <w:rFonts w:ascii="Arial" w:eastAsia="Calibri" w:hAnsi="Arial" w:cs="Arial"/>
      <w:lang w:eastAsia="ar-SA"/>
    </w:rPr>
  </w:style>
  <w:style w:type="paragraph" w:customStyle="1" w:styleId="12">
    <w:name w:val="Абзац списка1"/>
    <w:basedOn w:val="a"/>
    <w:uiPriority w:val="99"/>
    <w:rsid w:val="004A351F"/>
    <w:pPr>
      <w:widowControl w:val="0"/>
      <w:suppressAutoHyphens/>
      <w:spacing w:after="200" w:line="276" w:lineRule="auto"/>
      <w:ind w:left="720"/>
    </w:pPr>
    <w:rPr>
      <w:rFonts w:ascii="Calibri" w:eastAsia="Calibri" w:hAnsi="Calibri" w:cs="Calibri"/>
      <w:sz w:val="22"/>
      <w:szCs w:val="22"/>
      <w:lang w:eastAsia="ar-SA"/>
    </w:rPr>
  </w:style>
  <w:style w:type="paragraph" w:customStyle="1" w:styleId="13">
    <w:name w:val="Обычный (веб)1"/>
    <w:basedOn w:val="a"/>
    <w:uiPriority w:val="99"/>
    <w:rsid w:val="004A351F"/>
    <w:pPr>
      <w:widowControl w:val="0"/>
      <w:suppressAutoHyphens/>
      <w:spacing w:before="100" w:after="119"/>
    </w:pPr>
    <w:rPr>
      <w:rFonts w:eastAsia="Calibri"/>
      <w:sz w:val="24"/>
      <w:szCs w:val="24"/>
      <w:lang w:eastAsia="ar-SA"/>
    </w:rPr>
  </w:style>
  <w:style w:type="paragraph" w:customStyle="1" w:styleId="af1">
    <w:name w:val="Содержимое таблицы"/>
    <w:basedOn w:val="a"/>
    <w:uiPriority w:val="99"/>
    <w:rsid w:val="004A351F"/>
    <w:pPr>
      <w:widowControl w:val="0"/>
      <w:suppressLineNumbers/>
      <w:suppressAutoHyphens/>
      <w:overflowPunct w:val="0"/>
      <w:autoSpaceDE w:val="0"/>
    </w:pPr>
    <w:rPr>
      <w:rFonts w:eastAsia="Calibri"/>
      <w:lang w:eastAsia="ar-SA"/>
    </w:rPr>
  </w:style>
  <w:style w:type="paragraph" w:customStyle="1" w:styleId="af2">
    <w:name w:val="Заголовок таблицы"/>
    <w:basedOn w:val="af1"/>
    <w:uiPriority w:val="99"/>
    <w:rsid w:val="004A351F"/>
    <w:pPr>
      <w:jc w:val="center"/>
    </w:pPr>
    <w:rPr>
      <w:b/>
      <w:bCs/>
    </w:rPr>
  </w:style>
  <w:style w:type="character" w:styleId="af3">
    <w:name w:val="page number"/>
    <w:basedOn w:val="a0"/>
    <w:uiPriority w:val="99"/>
    <w:rsid w:val="004A351F"/>
    <w:rPr>
      <w:rFonts w:cs="Times New Roman"/>
    </w:rPr>
  </w:style>
  <w:style w:type="paragraph" w:styleId="af4">
    <w:name w:val="footnote text"/>
    <w:aliases w:val="Текст сноски Знак Знак Знак,Текст сноски Знак1 Знак,Текст сноски Знак Знак,Текст сноски Знак Знак1 Знак,single space,Текст сноски-FN"/>
    <w:basedOn w:val="a"/>
    <w:link w:val="af5"/>
    <w:uiPriority w:val="99"/>
    <w:semiHidden/>
    <w:rsid w:val="004A351F"/>
    <w:pPr>
      <w:spacing w:after="200" w:line="276" w:lineRule="auto"/>
    </w:pPr>
    <w:rPr>
      <w:rFonts w:ascii="Calibri" w:eastAsia="Calibri" w:hAnsi="Calibri"/>
      <w:lang/>
    </w:rPr>
  </w:style>
  <w:style w:type="character" w:customStyle="1" w:styleId="FootnoteTextChar">
    <w:name w:val="Footnote Text Char"/>
    <w:aliases w:val="Текст сноски Знак Знак Знак Char,Текст сноски Знак1 Знак Char,Текст сноски Знак Знак Char,Текст сноски Знак Знак1 Знак Char,single space Char,Текст сноски-FN Char"/>
    <w:basedOn w:val="a0"/>
    <w:link w:val="af4"/>
    <w:uiPriority w:val="99"/>
    <w:semiHidden/>
    <w:locked/>
    <w:rsid w:val="003137E6"/>
    <w:rPr>
      <w:rFonts w:ascii="Times New Roman" w:hAnsi="Times New Roman" w:cs="Times New Roman"/>
      <w:sz w:val="20"/>
    </w:rPr>
  </w:style>
  <w:style w:type="character" w:customStyle="1" w:styleId="af5">
    <w:name w:val="Текст сноски Знак"/>
    <w:aliases w:val="Текст сноски Знак Знак Знак Знак,Текст сноски Знак1 Знак Знак,Текст сноски Знак Знак Знак1,Текст сноски Знак Знак1 Знак Знак,single space Знак,Текст сноски-FN Знак"/>
    <w:link w:val="af4"/>
    <w:uiPriority w:val="99"/>
    <w:locked/>
    <w:rsid w:val="004A351F"/>
    <w:rPr>
      <w:rFonts w:ascii="Calibri" w:hAnsi="Calibri"/>
      <w:sz w:val="20"/>
    </w:rPr>
  </w:style>
  <w:style w:type="character" w:styleId="af6">
    <w:name w:val="footnote reference"/>
    <w:basedOn w:val="a0"/>
    <w:uiPriority w:val="99"/>
    <w:semiHidden/>
    <w:rsid w:val="004A351F"/>
    <w:rPr>
      <w:rFonts w:cs="Times New Roman"/>
      <w:vertAlign w:val="superscript"/>
    </w:rPr>
  </w:style>
  <w:style w:type="table" w:styleId="af7">
    <w:name w:val="Table Grid"/>
    <w:basedOn w:val="a1"/>
    <w:uiPriority w:val="99"/>
    <w:rsid w:val="004A351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1"/>
    <w:basedOn w:val="a"/>
    <w:uiPriority w:val="99"/>
    <w:rsid w:val="004A351F"/>
    <w:pPr>
      <w:jc w:val="center"/>
    </w:pPr>
    <w:rPr>
      <w:color w:val="000000"/>
      <w:kern w:val="28"/>
      <w:sz w:val="24"/>
      <w:szCs w:val="24"/>
    </w:rPr>
  </w:style>
  <w:style w:type="paragraph" w:customStyle="1" w:styleId="ConsPlusNonformat">
    <w:name w:val="ConsPlusNonformat"/>
    <w:uiPriority w:val="99"/>
    <w:rsid w:val="004A351F"/>
    <w:pPr>
      <w:widowControl w:val="0"/>
      <w:autoSpaceDE w:val="0"/>
      <w:autoSpaceDN w:val="0"/>
      <w:adjustRightInd w:val="0"/>
    </w:pPr>
    <w:rPr>
      <w:rFonts w:ascii="Courier New" w:eastAsia="Times New Roman" w:hAnsi="Courier New" w:cs="Courier New"/>
    </w:rPr>
  </w:style>
  <w:style w:type="paragraph" w:customStyle="1" w:styleId="Default">
    <w:name w:val="Default"/>
    <w:uiPriority w:val="99"/>
    <w:rsid w:val="004A351F"/>
    <w:pPr>
      <w:autoSpaceDE w:val="0"/>
      <w:autoSpaceDN w:val="0"/>
      <w:adjustRightInd w:val="0"/>
    </w:pPr>
    <w:rPr>
      <w:rFonts w:ascii="Arial" w:hAnsi="Arial" w:cs="Arial"/>
      <w:color w:val="000000"/>
      <w:sz w:val="24"/>
      <w:szCs w:val="24"/>
    </w:rPr>
  </w:style>
  <w:style w:type="character" w:styleId="af8">
    <w:name w:val="Strong"/>
    <w:basedOn w:val="a0"/>
    <w:uiPriority w:val="99"/>
    <w:qFormat/>
    <w:rsid w:val="004A351F"/>
    <w:rPr>
      <w:rFonts w:cs="Times New Roman"/>
      <w:b/>
    </w:rPr>
  </w:style>
  <w:style w:type="paragraph" w:customStyle="1" w:styleId="15">
    <w:name w:val="Знак1"/>
    <w:basedOn w:val="a"/>
    <w:uiPriority w:val="99"/>
    <w:rsid w:val="004A351F"/>
    <w:pPr>
      <w:spacing w:after="160" w:line="240" w:lineRule="exact"/>
    </w:pPr>
    <w:rPr>
      <w:rFonts w:ascii="Verdana" w:hAnsi="Verdana" w:cs="Verdana"/>
      <w:lang w:val="en-US" w:eastAsia="en-US"/>
    </w:rPr>
  </w:style>
  <w:style w:type="paragraph" w:customStyle="1" w:styleId="16">
    <w:name w:val="Обычный1"/>
    <w:uiPriority w:val="99"/>
    <w:rsid w:val="004A351F"/>
    <w:rPr>
      <w:rFonts w:ascii="Times New Roman" w:eastAsia="Times New Roman" w:hAnsi="Times New Roman"/>
    </w:rPr>
  </w:style>
  <w:style w:type="paragraph" w:customStyle="1" w:styleId="txt">
    <w:name w:val="txt"/>
    <w:basedOn w:val="a"/>
    <w:uiPriority w:val="99"/>
    <w:rsid w:val="004A351F"/>
    <w:pPr>
      <w:spacing w:before="100" w:beforeAutospacing="1" w:after="100" w:afterAutospacing="1"/>
    </w:pPr>
    <w:rPr>
      <w:sz w:val="24"/>
      <w:szCs w:val="24"/>
    </w:rPr>
  </w:style>
  <w:style w:type="paragraph" w:styleId="af9">
    <w:name w:val="Normal (Web)"/>
    <w:basedOn w:val="a"/>
    <w:uiPriority w:val="99"/>
    <w:rsid w:val="004A351F"/>
    <w:pPr>
      <w:spacing w:before="100" w:beforeAutospacing="1" w:after="119"/>
    </w:pPr>
    <w:rPr>
      <w:sz w:val="24"/>
      <w:szCs w:val="24"/>
    </w:rPr>
  </w:style>
  <w:style w:type="character" w:styleId="afa">
    <w:name w:val="FollowedHyperlink"/>
    <w:basedOn w:val="a0"/>
    <w:uiPriority w:val="99"/>
    <w:rsid w:val="004A351F"/>
    <w:rPr>
      <w:rFonts w:cs="Times New Roman"/>
      <w:color w:val="800080"/>
      <w:u w:val="single"/>
    </w:rPr>
  </w:style>
  <w:style w:type="character" w:styleId="afb">
    <w:name w:val="Emphasis"/>
    <w:basedOn w:val="a0"/>
    <w:uiPriority w:val="99"/>
    <w:qFormat/>
    <w:rsid w:val="004A351F"/>
    <w:rPr>
      <w:rFonts w:cs="Times New Roman"/>
      <w:i/>
    </w:rPr>
  </w:style>
  <w:style w:type="character" w:customStyle="1" w:styleId="b-predefined-field">
    <w:name w:val="b-predefined-field"/>
    <w:uiPriority w:val="99"/>
    <w:rsid w:val="004A351F"/>
  </w:style>
  <w:style w:type="character" w:customStyle="1" w:styleId="daria-action">
    <w:name w:val="daria-action"/>
    <w:uiPriority w:val="99"/>
    <w:rsid w:val="004A351F"/>
  </w:style>
  <w:style w:type="character" w:customStyle="1" w:styleId="b-linki">
    <w:name w:val="b-link__i"/>
    <w:uiPriority w:val="99"/>
    <w:rsid w:val="004A351F"/>
  </w:style>
  <w:style w:type="paragraph" w:customStyle="1" w:styleId="21">
    <w:name w:val="Абзац списка2"/>
    <w:basedOn w:val="a"/>
    <w:uiPriority w:val="99"/>
    <w:rsid w:val="007343A8"/>
    <w:pPr>
      <w:spacing w:after="200" w:line="276" w:lineRule="auto"/>
      <w:ind w:left="720"/>
      <w:contextualSpacing/>
    </w:pPr>
    <w:rPr>
      <w:rFonts w:ascii="Calibri" w:hAnsi="Calibri"/>
      <w:sz w:val="22"/>
      <w:szCs w:val="22"/>
      <w:lang w:eastAsia="en-US"/>
    </w:rPr>
  </w:style>
  <w:style w:type="paragraph" w:customStyle="1" w:styleId="17">
    <w:name w:val="Без интервала1"/>
    <w:uiPriority w:val="99"/>
    <w:rsid w:val="007343A8"/>
    <w:rPr>
      <w:rFonts w:ascii="Times New Roman" w:hAnsi="Times New Roman"/>
    </w:rPr>
  </w:style>
  <w:style w:type="paragraph" w:customStyle="1" w:styleId="ConsPlusCell">
    <w:name w:val="ConsPlusCell"/>
    <w:uiPriority w:val="99"/>
    <w:rsid w:val="00685F26"/>
    <w:pPr>
      <w:widowControl w:val="0"/>
      <w:autoSpaceDE w:val="0"/>
      <w:autoSpaceDN w:val="0"/>
      <w:adjustRightInd w:val="0"/>
    </w:pPr>
    <w:rPr>
      <w:rFonts w:cs="Calibri"/>
      <w:sz w:val="22"/>
      <w:szCs w:val="22"/>
    </w:rPr>
  </w:style>
  <w:style w:type="character" w:customStyle="1" w:styleId="20">
    <w:name w:val="Заголовок 2 Знак"/>
    <w:basedOn w:val="a0"/>
    <w:link w:val="2"/>
    <w:uiPriority w:val="99"/>
    <w:semiHidden/>
    <w:locked/>
    <w:rsid w:val="00685F26"/>
    <w:rPr>
      <w:rFonts w:ascii="Arial" w:hAnsi="Arial" w:cs="Arial"/>
      <w:b/>
      <w:bCs/>
      <w:i/>
      <w:iCs/>
      <w:sz w:val="28"/>
      <w:szCs w:val="28"/>
      <w:lang w:val="ru-RU" w:eastAsia="ru-RU" w:bidi="ar-SA"/>
    </w:rPr>
  </w:style>
</w:styles>
</file>

<file path=word/webSettings.xml><?xml version="1.0" encoding="utf-8"?>
<w:webSettings xmlns:r="http://schemas.openxmlformats.org/officeDocument/2006/relationships" xmlns:w="http://schemas.openxmlformats.org/wordprocessingml/2006/main">
  <w:divs>
    <w:div w:id="2121991955">
      <w:marLeft w:val="0"/>
      <w:marRight w:val="0"/>
      <w:marTop w:val="0"/>
      <w:marBottom w:val="0"/>
      <w:divBdr>
        <w:top w:val="none" w:sz="0" w:space="0" w:color="auto"/>
        <w:left w:val="none" w:sz="0" w:space="0" w:color="auto"/>
        <w:bottom w:val="none" w:sz="0" w:space="0" w:color="auto"/>
        <w:right w:val="none" w:sz="0" w:space="0" w:color="auto"/>
      </w:divBdr>
    </w:div>
    <w:div w:id="21219919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9D033611DFE2236E55A1A6F15998DA31DA0841820FFBF9926FB98000NBp5I" TargetMode="External"/><Relationship Id="rId13" Type="http://schemas.openxmlformats.org/officeDocument/2006/relationships/hyperlink" Target="consultantplus://offline/ref=1B9D033611DFE2236E55A1A6F15998DA37D809458700A6F39A36B582N0p7I" TargetMode="External"/><Relationship Id="rId18" Type="http://schemas.openxmlformats.org/officeDocument/2006/relationships/hyperlink" Target="consultantplus://offline/ref=1B9D033611DFE2236E55A1A6F15998DA39D700498000A6F39A36B58207BA7813A30090B62C8EFEN1p3I" TargetMode="Externa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consultantplus://offline/ref=1B9D033611DFE2236E55BFABE735C6D031D4564C800DF9A6CF30E2DD57BC2D53NEp3I" TargetMode="External"/><Relationship Id="rId12" Type="http://schemas.openxmlformats.org/officeDocument/2006/relationships/hyperlink" Target="consultantplus://offline/ref=1B9D033611DFE2236E55A1A6F15998DA31DD0D44800CFBF9926FB98000NBp5I" TargetMode="External"/><Relationship Id="rId17" Type="http://schemas.openxmlformats.org/officeDocument/2006/relationships/hyperlink" Target="consultantplus://offline/ref=1B9D033611DFE2236E55A1A6F15998DA37DC08438B00A6F39A36B582N0p7I" TargetMode="External"/><Relationship Id="rId2" Type="http://schemas.openxmlformats.org/officeDocument/2006/relationships/settings" Target="settings.xml"/><Relationship Id="rId16" Type="http://schemas.openxmlformats.org/officeDocument/2006/relationships/hyperlink" Target="consultantplus://offline/ref=1B9D033611DFE2236E55A1A6F15998DA37D909458400A6F39A36B58207BA7813A30090B62C8EFEN1pCI" TargetMode="External"/><Relationship Id="rId20" Type="http://schemas.openxmlformats.org/officeDocument/2006/relationships/hyperlink" Target="consultantplus://offline/ref=1B9D033611DFE2236E55A1A6F15998DA31DA0841820FFBF9926FB98000B52704A4499CB229N8p9I"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1B9D033611DFE2236E55A1A6F15998DA31DD0D44800CFBF9926FB98000B52704A4499CB72C8EFE15NEp2I"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consultantplus://offline/ref=1B9D033611DFE2236E55A1A6F15998DA31DE01408709FBF9926FB98000B52704A4499CB72C8EFE15NEp2I" TargetMode="External"/><Relationship Id="rId23" Type="http://schemas.openxmlformats.org/officeDocument/2006/relationships/fontTable" Target="fontTable.xml"/><Relationship Id="rId10" Type="http://schemas.openxmlformats.org/officeDocument/2006/relationships/hyperlink" Target="consultantplus://offline/ref=1B9D033611DFE2236E55A1A6F15998DA31DD0D44800CFBF9926FB98000B52704A4499CB72C8EFE15NEp2I" TargetMode="External"/><Relationship Id="rId19" Type="http://schemas.openxmlformats.org/officeDocument/2006/relationships/hyperlink" Target="consultantplus://offline/ref=1B9D033611DFE2236E55A1A6F15998DA31DA0841820FFBF9926FB98000NBp5I" TargetMode="External"/><Relationship Id="rId4" Type="http://schemas.openxmlformats.org/officeDocument/2006/relationships/footnotes" Target="footnotes.xml"/><Relationship Id="rId9" Type="http://schemas.openxmlformats.org/officeDocument/2006/relationships/hyperlink" Target="consultantplus://offline/ref=1B9D033611DFE2236E55A1A6F15998DA34DC0F438A00A6F39A36B582N0p7I" TargetMode="External"/><Relationship Id="rId14" Type="http://schemas.openxmlformats.org/officeDocument/2006/relationships/hyperlink" Target="consultantplus://offline/ref=1B9D033611DFE2236E55A1A6F15998DA38DB09478700A6F39A36B58207BA7813A30090B62C8EFEN1pCI"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779</TotalTime>
  <Pages>38</Pages>
  <Words>11755</Words>
  <Characters>67008</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Людмила</cp:lastModifiedBy>
  <cp:revision>30</cp:revision>
  <cp:lastPrinted>2015-07-02T05:06:00Z</cp:lastPrinted>
  <dcterms:created xsi:type="dcterms:W3CDTF">2014-03-06T05:59:00Z</dcterms:created>
  <dcterms:modified xsi:type="dcterms:W3CDTF">2015-07-02T05:06:00Z</dcterms:modified>
</cp:coreProperties>
</file>