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1D" w:rsidRPr="00002C77" w:rsidRDefault="00C52E1D" w:rsidP="00C52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C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4170" cy="60579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E1D" w:rsidRPr="00002C77" w:rsidRDefault="00C52E1D" w:rsidP="00C52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C77">
        <w:rPr>
          <w:rFonts w:ascii="Times New Roman" w:hAnsi="Times New Roman" w:cs="Times New Roman"/>
          <w:b/>
          <w:bCs/>
          <w:sz w:val="28"/>
          <w:szCs w:val="28"/>
        </w:rPr>
        <w:t>ГЛАВА КАМЫШЛОВСКОГО ГОРОДСКОГО ОКРУГА</w:t>
      </w:r>
    </w:p>
    <w:p w:rsidR="00C52E1D" w:rsidRPr="00002C77" w:rsidRDefault="00C52E1D" w:rsidP="00C52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02C7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02C7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52E1D" w:rsidRPr="00002C77" w:rsidRDefault="00C52E1D" w:rsidP="00C52E1D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E1D" w:rsidRPr="00002C77" w:rsidRDefault="00C52E1D" w:rsidP="00C5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77">
        <w:rPr>
          <w:rFonts w:ascii="Times New Roman" w:hAnsi="Times New Roman" w:cs="Times New Roman"/>
          <w:sz w:val="28"/>
          <w:szCs w:val="28"/>
        </w:rPr>
        <w:t xml:space="preserve">от </w:t>
      </w:r>
      <w:r w:rsidR="00002C77">
        <w:rPr>
          <w:rFonts w:ascii="Times New Roman" w:hAnsi="Times New Roman" w:cs="Times New Roman"/>
          <w:sz w:val="28"/>
          <w:szCs w:val="28"/>
        </w:rPr>
        <w:t xml:space="preserve">14.07.2015 года </w:t>
      </w:r>
      <w:r w:rsidRPr="00002C77">
        <w:rPr>
          <w:rFonts w:ascii="Times New Roman" w:hAnsi="Times New Roman" w:cs="Times New Roman"/>
          <w:sz w:val="28"/>
          <w:szCs w:val="28"/>
        </w:rPr>
        <w:t xml:space="preserve"> № </w:t>
      </w:r>
      <w:r w:rsidR="00002C77">
        <w:rPr>
          <w:rFonts w:ascii="Times New Roman" w:hAnsi="Times New Roman" w:cs="Times New Roman"/>
          <w:sz w:val="28"/>
          <w:szCs w:val="28"/>
        </w:rPr>
        <w:t>1063</w:t>
      </w:r>
    </w:p>
    <w:p w:rsidR="00C52E1D" w:rsidRPr="00002C77" w:rsidRDefault="00C52E1D" w:rsidP="00C5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77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C52E1D" w:rsidRPr="00002C77" w:rsidRDefault="00C52E1D" w:rsidP="00C52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E1D" w:rsidRPr="00002C77" w:rsidRDefault="00C52E1D" w:rsidP="00C255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2C77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530836" w:rsidRPr="00002C77">
        <w:rPr>
          <w:rFonts w:ascii="Times New Roman" w:hAnsi="Times New Roman" w:cs="Times New Roman"/>
          <w:b/>
          <w:i/>
          <w:sz w:val="28"/>
          <w:szCs w:val="28"/>
        </w:rPr>
        <w:t>утверждении</w:t>
      </w:r>
      <w:r w:rsidRPr="00002C77">
        <w:rPr>
          <w:rFonts w:ascii="Times New Roman" w:hAnsi="Times New Roman" w:cs="Times New Roman"/>
          <w:b/>
          <w:i/>
          <w:sz w:val="28"/>
          <w:szCs w:val="28"/>
        </w:rPr>
        <w:t xml:space="preserve"> перечня муниципальных услуг, предоставляемых </w:t>
      </w:r>
      <w:r w:rsidR="00C25532" w:rsidRPr="00002C77">
        <w:rPr>
          <w:rFonts w:ascii="Times New Roman" w:hAnsi="Times New Roman" w:cs="Times New Roman"/>
          <w:b/>
          <w:i/>
          <w:sz w:val="28"/>
          <w:szCs w:val="28"/>
        </w:rPr>
        <w:t>через</w:t>
      </w:r>
      <w:r w:rsidR="00ED5326" w:rsidRPr="00002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7E33" w:rsidRPr="00002C77">
        <w:rPr>
          <w:rFonts w:ascii="Times New Roman" w:hAnsi="Times New Roman" w:cs="Times New Roman"/>
          <w:b/>
          <w:i/>
          <w:sz w:val="28"/>
          <w:szCs w:val="28"/>
        </w:rPr>
        <w:t>«М</w:t>
      </w:r>
      <w:r w:rsidRPr="00002C77">
        <w:rPr>
          <w:rFonts w:ascii="Times New Roman" w:hAnsi="Times New Roman" w:cs="Times New Roman"/>
          <w:b/>
          <w:i/>
          <w:sz w:val="28"/>
          <w:szCs w:val="28"/>
        </w:rPr>
        <w:t>ногофункциональн</w:t>
      </w:r>
      <w:r w:rsidR="00297E33" w:rsidRPr="00002C77">
        <w:rPr>
          <w:rFonts w:ascii="Times New Roman" w:hAnsi="Times New Roman" w:cs="Times New Roman"/>
          <w:b/>
          <w:i/>
          <w:sz w:val="28"/>
          <w:szCs w:val="28"/>
        </w:rPr>
        <w:t>ый центр предоставления государственных и муниципальных услуг»</w:t>
      </w:r>
      <w:r w:rsidR="00C25532" w:rsidRPr="00002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02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территории </w:t>
      </w:r>
      <w:r w:rsidR="00A931E0" w:rsidRPr="00002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Камышловского городского округа</w:t>
      </w:r>
    </w:p>
    <w:p w:rsidR="00C52E1D" w:rsidRDefault="00C52E1D" w:rsidP="00C52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2C77" w:rsidRPr="00002C77" w:rsidRDefault="00002C77" w:rsidP="00C52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326" w:rsidRPr="00002C77" w:rsidRDefault="00297E33" w:rsidP="003268DD">
      <w:pPr>
        <w:pStyle w:val="21"/>
        <w:ind w:right="0" w:firstLine="629"/>
        <w:jc w:val="both"/>
        <w:rPr>
          <w:szCs w:val="28"/>
        </w:rPr>
      </w:pPr>
      <w:r w:rsidRPr="00002C77">
        <w:rPr>
          <w:szCs w:val="28"/>
        </w:rPr>
        <w:t xml:space="preserve">В целях повышения доступности и качества предоставления муниципальных услуг населению на территории Камышловского городского округа, руководствуясь Федеральным законом от 27 июля 2010 года № 210-ФЗ «Об организации предоставления государственных и муниципальных услуг», </w:t>
      </w:r>
      <w:r w:rsidR="004D07EC" w:rsidRPr="00002C77">
        <w:rPr>
          <w:szCs w:val="28"/>
        </w:rPr>
        <w:t xml:space="preserve">в связи с изменениями </w:t>
      </w:r>
      <w:r w:rsidR="0020432C" w:rsidRPr="00002C77">
        <w:rPr>
          <w:szCs w:val="28"/>
        </w:rPr>
        <w:t>земельного законодательства</w:t>
      </w:r>
      <w:r w:rsidR="004D07EC" w:rsidRPr="00002C77">
        <w:rPr>
          <w:szCs w:val="28"/>
        </w:rPr>
        <w:t>,</w:t>
      </w:r>
      <w:r w:rsidRPr="00002C77">
        <w:rPr>
          <w:szCs w:val="28"/>
        </w:rPr>
        <w:t xml:space="preserve"> </w:t>
      </w:r>
    </w:p>
    <w:p w:rsidR="00ED5326" w:rsidRPr="00002C77" w:rsidRDefault="00C52E1D" w:rsidP="003268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C7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D5326" w:rsidRPr="00002C77" w:rsidRDefault="000643F9" w:rsidP="004D39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77">
        <w:rPr>
          <w:rFonts w:ascii="Times New Roman" w:hAnsi="Times New Roman" w:cs="Times New Roman"/>
          <w:sz w:val="28"/>
          <w:szCs w:val="28"/>
        </w:rPr>
        <w:t>Утвердить перечень муниципальных услуг</w:t>
      </w:r>
      <w:r w:rsidRPr="00002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2C77">
        <w:rPr>
          <w:rFonts w:ascii="Times New Roman" w:hAnsi="Times New Roman" w:cs="Times New Roman"/>
          <w:sz w:val="28"/>
          <w:szCs w:val="28"/>
        </w:rPr>
        <w:t>предоставляемых через «Многофункциональный центр предоставления государственных и муниципальных услуг»</w:t>
      </w:r>
      <w:r w:rsidRPr="00002C77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Камышловского городского округа</w:t>
      </w:r>
      <w:r w:rsidR="003D14AC" w:rsidRPr="00002C77">
        <w:rPr>
          <w:rFonts w:ascii="Times New Roman" w:hAnsi="Times New Roman" w:cs="Times New Roman"/>
          <w:bCs/>
          <w:iCs/>
          <w:sz w:val="28"/>
          <w:szCs w:val="28"/>
        </w:rPr>
        <w:t xml:space="preserve"> в новой редакции (прилагается).</w:t>
      </w:r>
    </w:p>
    <w:p w:rsidR="003D14AC" w:rsidRPr="00002C77" w:rsidRDefault="003D14AC" w:rsidP="004D39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C77">
        <w:rPr>
          <w:rFonts w:ascii="Times New Roman" w:hAnsi="Times New Roman" w:cs="Times New Roman"/>
          <w:bCs/>
          <w:iCs/>
          <w:sz w:val="28"/>
          <w:szCs w:val="28"/>
        </w:rPr>
        <w:t>Постановлени</w:t>
      </w:r>
      <w:r w:rsidR="003268DD" w:rsidRPr="00002C77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002C77">
        <w:rPr>
          <w:rFonts w:ascii="Times New Roman" w:hAnsi="Times New Roman" w:cs="Times New Roman"/>
          <w:bCs/>
          <w:iCs/>
          <w:sz w:val="28"/>
          <w:szCs w:val="28"/>
        </w:rPr>
        <w:t xml:space="preserve"> главы Камышловского городского округа от </w:t>
      </w:r>
      <w:r w:rsidR="008D74AE" w:rsidRPr="00002C77">
        <w:rPr>
          <w:rFonts w:ascii="Times New Roman" w:hAnsi="Times New Roman" w:cs="Times New Roman"/>
          <w:bCs/>
          <w:iCs/>
          <w:sz w:val="28"/>
          <w:szCs w:val="28"/>
        </w:rPr>
        <w:t>26</w:t>
      </w:r>
      <w:r w:rsidRPr="00002C77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8D74AE" w:rsidRPr="00002C77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002C77">
        <w:rPr>
          <w:rFonts w:ascii="Times New Roman" w:hAnsi="Times New Roman" w:cs="Times New Roman"/>
          <w:bCs/>
          <w:iCs/>
          <w:sz w:val="28"/>
          <w:szCs w:val="28"/>
        </w:rPr>
        <w:t>.201</w:t>
      </w:r>
      <w:r w:rsidR="008D74AE" w:rsidRPr="00002C77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002C77">
        <w:rPr>
          <w:rFonts w:ascii="Times New Roman" w:hAnsi="Times New Roman" w:cs="Times New Roman"/>
          <w:bCs/>
          <w:iCs/>
          <w:sz w:val="28"/>
          <w:szCs w:val="28"/>
        </w:rPr>
        <w:t xml:space="preserve"> г. № </w:t>
      </w:r>
      <w:r w:rsidR="008D74AE" w:rsidRPr="00002C77">
        <w:rPr>
          <w:rFonts w:ascii="Times New Roman" w:hAnsi="Times New Roman" w:cs="Times New Roman"/>
          <w:bCs/>
          <w:iCs/>
          <w:sz w:val="28"/>
          <w:szCs w:val="28"/>
        </w:rPr>
        <w:t>347</w:t>
      </w:r>
      <w:r w:rsidRPr="00002C77">
        <w:rPr>
          <w:rFonts w:ascii="Times New Roman" w:hAnsi="Times New Roman" w:cs="Times New Roman"/>
          <w:bCs/>
          <w:iCs/>
          <w:sz w:val="28"/>
          <w:szCs w:val="28"/>
        </w:rPr>
        <w:t xml:space="preserve"> «О</w:t>
      </w:r>
      <w:r w:rsidR="00C96A41" w:rsidRPr="00002C77">
        <w:rPr>
          <w:rFonts w:ascii="Times New Roman" w:hAnsi="Times New Roman" w:cs="Times New Roman"/>
          <w:bCs/>
          <w:iCs/>
          <w:sz w:val="28"/>
          <w:szCs w:val="28"/>
        </w:rPr>
        <w:t xml:space="preserve"> внесении</w:t>
      </w:r>
      <w:r w:rsidRPr="00002C77">
        <w:rPr>
          <w:rFonts w:ascii="Times New Roman" w:hAnsi="Times New Roman" w:cs="Times New Roman"/>
          <w:bCs/>
          <w:iCs/>
          <w:sz w:val="28"/>
          <w:szCs w:val="28"/>
        </w:rPr>
        <w:t xml:space="preserve"> изменени</w:t>
      </w:r>
      <w:r w:rsidR="00C96A41" w:rsidRPr="00002C77">
        <w:rPr>
          <w:rFonts w:ascii="Times New Roman" w:hAnsi="Times New Roman" w:cs="Times New Roman"/>
          <w:bCs/>
          <w:iCs/>
          <w:sz w:val="28"/>
          <w:szCs w:val="28"/>
        </w:rPr>
        <w:t>й в</w:t>
      </w:r>
      <w:r w:rsidRPr="00002C77">
        <w:rPr>
          <w:rFonts w:ascii="Times New Roman" w:hAnsi="Times New Roman" w:cs="Times New Roman"/>
          <w:bCs/>
          <w:iCs/>
          <w:sz w:val="28"/>
          <w:szCs w:val="28"/>
        </w:rPr>
        <w:t xml:space="preserve"> переч</w:t>
      </w:r>
      <w:r w:rsidR="00C96A41" w:rsidRPr="00002C77">
        <w:rPr>
          <w:rFonts w:ascii="Times New Roman" w:hAnsi="Times New Roman" w:cs="Times New Roman"/>
          <w:bCs/>
          <w:iCs/>
          <w:sz w:val="28"/>
          <w:szCs w:val="28"/>
        </w:rPr>
        <w:t>ень</w:t>
      </w:r>
      <w:r w:rsidRPr="00002C77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муниципальных услуг, предоставляемых </w:t>
      </w:r>
      <w:r w:rsidR="00C96A41" w:rsidRPr="00002C77">
        <w:rPr>
          <w:rFonts w:ascii="Times New Roman" w:hAnsi="Times New Roman" w:cs="Times New Roman"/>
          <w:bCs/>
          <w:iCs/>
          <w:sz w:val="28"/>
          <w:szCs w:val="28"/>
        </w:rPr>
        <w:t>через</w:t>
      </w:r>
      <w:r w:rsidRPr="00002C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96A41" w:rsidRPr="00002C77">
        <w:rPr>
          <w:rFonts w:ascii="Times New Roman" w:hAnsi="Times New Roman" w:cs="Times New Roman"/>
          <w:bCs/>
          <w:iCs/>
          <w:sz w:val="28"/>
          <w:szCs w:val="28"/>
        </w:rPr>
        <w:t>«Многофункциональный</w:t>
      </w:r>
      <w:r w:rsidRPr="00002C77">
        <w:rPr>
          <w:rFonts w:ascii="Times New Roman" w:hAnsi="Times New Roman" w:cs="Times New Roman"/>
          <w:bCs/>
          <w:iCs/>
          <w:sz w:val="28"/>
          <w:szCs w:val="28"/>
        </w:rPr>
        <w:t xml:space="preserve"> центр</w:t>
      </w:r>
      <w:r w:rsidR="00C96A41" w:rsidRPr="00002C77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предоставления государственных и муниципальных услуг» </w:t>
      </w:r>
      <w:r w:rsidRPr="00002C77">
        <w:rPr>
          <w:rFonts w:ascii="Times New Roman" w:hAnsi="Times New Roman" w:cs="Times New Roman"/>
          <w:bCs/>
          <w:iCs/>
          <w:sz w:val="28"/>
          <w:szCs w:val="28"/>
        </w:rPr>
        <w:t>на территории Камышловского городского округа»</w:t>
      </w:r>
      <w:r w:rsidR="003268DD" w:rsidRPr="00002C7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268DD" w:rsidRPr="00002C77">
        <w:rPr>
          <w:rFonts w:ascii="Times New Roman" w:hAnsi="Times New Roman" w:cs="Times New Roman"/>
          <w:sz w:val="28"/>
          <w:szCs w:val="28"/>
        </w:rPr>
        <w:t>от 11.09.2014 г. № 1486 «Об утверждении перечня муниципальных услуг, 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округа»</w:t>
      </w:r>
      <w:r w:rsidR="007F680C" w:rsidRPr="00002C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02C77">
        <w:rPr>
          <w:rFonts w:ascii="Times New Roman" w:hAnsi="Times New Roman" w:cs="Times New Roman"/>
          <w:bCs/>
          <w:iCs/>
          <w:sz w:val="28"/>
          <w:szCs w:val="28"/>
        </w:rPr>
        <w:t>признать утратившим силу.</w:t>
      </w:r>
      <w:proofErr w:type="gramEnd"/>
    </w:p>
    <w:p w:rsidR="003D14AC" w:rsidRPr="00002C77" w:rsidRDefault="003D14AC" w:rsidP="004D39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77">
        <w:rPr>
          <w:rFonts w:ascii="Times New Roman" w:hAnsi="Times New Roman" w:cs="Times New Roman"/>
          <w:bCs/>
          <w:iCs/>
          <w:sz w:val="28"/>
          <w:szCs w:val="28"/>
        </w:rPr>
        <w:t>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</w:t>
      </w:r>
      <w:r w:rsidR="004816AF" w:rsidRPr="00002C77">
        <w:rPr>
          <w:rFonts w:ascii="Times New Roman" w:hAnsi="Times New Roman" w:cs="Times New Roman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 w:rsidRPr="00002C7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D14AC" w:rsidRPr="00002C77" w:rsidRDefault="003D14AC" w:rsidP="004D39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C77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002C77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настоящего постановления возложить на заместителя главы администрации Камышловского городского округа </w:t>
      </w:r>
      <w:r w:rsidR="00284042" w:rsidRPr="00002C77">
        <w:rPr>
          <w:rFonts w:ascii="Times New Roman" w:hAnsi="Times New Roman" w:cs="Times New Roman"/>
          <w:bCs/>
          <w:iCs/>
          <w:sz w:val="28"/>
          <w:szCs w:val="28"/>
        </w:rPr>
        <w:t>Сухогузова С.А.</w:t>
      </w:r>
    </w:p>
    <w:p w:rsidR="00C52E1D" w:rsidRPr="00002C77" w:rsidRDefault="00C52E1D" w:rsidP="004D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9FE" w:rsidRPr="00002C77" w:rsidRDefault="004D39FE" w:rsidP="004D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9FE" w:rsidRPr="00002C77" w:rsidRDefault="004D39FE" w:rsidP="004D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9FE" w:rsidRPr="00002C77" w:rsidRDefault="004D39FE" w:rsidP="004D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41EF" w:rsidRDefault="00C52E1D" w:rsidP="00002C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1A41EF" w:rsidSect="00002C7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002C77">
        <w:rPr>
          <w:rFonts w:ascii="Times New Roman" w:hAnsi="Times New Roman" w:cs="Times New Roman"/>
          <w:sz w:val="28"/>
          <w:szCs w:val="28"/>
        </w:rPr>
        <w:t xml:space="preserve">Глава Камышловского городского округа                                       М.Н. </w:t>
      </w:r>
      <w:proofErr w:type="spellStart"/>
      <w:r w:rsidRPr="00002C77">
        <w:rPr>
          <w:rFonts w:ascii="Times New Roman" w:hAnsi="Times New Roman" w:cs="Times New Roman"/>
          <w:sz w:val="28"/>
          <w:szCs w:val="28"/>
        </w:rPr>
        <w:t>Чухарев</w:t>
      </w:r>
      <w:proofErr w:type="spellEnd"/>
    </w:p>
    <w:p w:rsidR="00656D40" w:rsidRPr="00435970" w:rsidRDefault="00656D40" w:rsidP="00656D40">
      <w:pPr>
        <w:pStyle w:val="a3"/>
        <w:spacing w:after="100" w:afterAutospacing="1"/>
        <w:ind w:left="9072"/>
        <w:rPr>
          <w:rFonts w:ascii="Times New Roman" w:hAnsi="Times New Roman" w:cs="Times New Roman"/>
          <w:sz w:val="24"/>
          <w:szCs w:val="24"/>
        </w:rPr>
      </w:pPr>
      <w:r w:rsidRPr="0043597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52E1D" w:rsidRPr="00435970" w:rsidRDefault="00C52E1D" w:rsidP="00656D40">
      <w:pPr>
        <w:pStyle w:val="a3"/>
        <w:spacing w:after="100" w:afterAutospacing="1"/>
        <w:ind w:left="9072"/>
        <w:rPr>
          <w:rFonts w:ascii="Times New Roman" w:hAnsi="Times New Roman" w:cs="Times New Roman"/>
          <w:sz w:val="24"/>
          <w:szCs w:val="24"/>
        </w:rPr>
      </w:pPr>
      <w:r w:rsidRPr="00435970">
        <w:rPr>
          <w:rFonts w:ascii="Times New Roman" w:hAnsi="Times New Roman" w:cs="Times New Roman"/>
          <w:sz w:val="24"/>
          <w:szCs w:val="24"/>
        </w:rPr>
        <w:t>постановлени</w:t>
      </w:r>
      <w:r w:rsidR="00656D40" w:rsidRPr="00435970">
        <w:rPr>
          <w:rFonts w:ascii="Times New Roman" w:hAnsi="Times New Roman" w:cs="Times New Roman"/>
          <w:sz w:val="24"/>
          <w:szCs w:val="24"/>
        </w:rPr>
        <w:t>ем</w:t>
      </w:r>
      <w:r w:rsidRPr="00435970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F65948" w:rsidRPr="00435970" w:rsidRDefault="00C52E1D" w:rsidP="00656D40">
      <w:pPr>
        <w:pStyle w:val="a3"/>
        <w:spacing w:after="100" w:afterAutospacing="1"/>
        <w:ind w:left="9072"/>
        <w:rPr>
          <w:rFonts w:ascii="Times New Roman" w:hAnsi="Times New Roman" w:cs="Times New Roman"/>
          <w:sz w:val="24"/>
          <w:szCs w:val="24"/>
        </w:rPr>
      </w:pPr>
      <w:r w:rsidRPr="00435970">
        <w:rPr>
          <w:rFonts w:ascii="Times New Roman" w:hAnsi="Times New Roman" w:cs="Times New Roman"/>
          <w:sz w:val="24"/>
          <w:szCs w:val="24"/>
        </w:rPr>
        <w:t>Камышловского городского округа</w:t>
      </w:r>
      <w:r w:rsidR="00F65948" w:rsidRPr="00435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1D" w:rsidRPr="00435970" w:rsidRDefault="00F65948" w:rsidP="00656D40">
      <w:pPr>
        <w:pStyle w:val="a3"/>
        <w:spacing w:after="100" w:afterAutospacing="1"/>
        <w:ind w:left="9072"/>
        <w:rPr>
          <w:rFonts w:ascii="Times New Roman" w:hAnsi="Times New Roman" w:cs="Times New Roman"/>
          <w:sz w:val="24"/>
          <w:szCs w:val="24"/>
        </w:rPr>
      </w:pPr>
      <w:r w:rsidRPr="00435970">
        <w:rPr>
          <w:rFonts w:ascii="Times New Roman" w:hAnsi="Times New Roman" w:cs="Times New Roman"/>
          <w:sz w:val="24"/>
          <w:szCs w:val="24"/>
        </w:rPr>
        <w:t xml:space="preserve">от </w:t>
      </w:r>
      <w:r w:rsidR="00002C77">
        <w:rPr>
          <w:rFonts w:ascii="Times New Roman" w:hAnsi="Times New Roman" w:cs="Times New Roman"/>
          <w:sz w:val="24"/>
          <w:szCs w:val="24"/>
        </w:rPr>
        <w:t xml:space="preserve">14.07.2015 года </w:t>
      </w:r>
      <w:r w:rsidRPr="00435970">
        <w:rPr>
          <w:rFonts w:ascii="Times New Roman" w:hAnsi="Times New Roman" w:cs="Times New Roman"/>
          <w:sz w:val="24"/>
          <w:szCs w:val="24"/>
        </w:rPr>
        <w:t>№</w:t>
      </w:r>
      <w:r w:rsidR="00002C77">
        <w:rPr>
          <w:rFonts w:ascii="Times New Roman" w:hAnsi="Times New Roman" w:cs="Times New Roman"/>
          <w:sz w:val="24"/>
          <w:szCs w:val="24"/>
        </w:rPr>
        <w:t xml:space="preserve"> 1063</w:t>
      </w:r>
    </w:p>
    <w:p w:rsidR="00656D40" w:rsidRPr="00435970" w:rsidRDefault="00656D40" w:rsidP="00656D40">
      <w:pPr>
        <w:pStyle w:val="a3"/>
        <w:spacing w:after="100" w:afterAutospacing="1"/>
        <w:ind w:left="9072"/>
        <w:rPr>
          <w:rFonts w:ascii="Times New Roman" w:hAnsi="Times New Roman" w:cs="Times New Roman"/>
          <w:sz w:val="24"/>
          <w:szCs w:val="24"/>
        </w:rPr>
      </w:pPr>
      <w:r w:rsidRPr="00435970">
        <w:rPr>
          <w:rFonts w:ascii="Times New Roman" w:hAnsi="Times New Roman" w:cs="Times New Roman"/>
          <w:sz w:val="24"/>
          <w:szCs w:val="24"/>
        </w:rPr>
        <w:t>«Об утверждении перечня муниципальных услуг, предоставляемых через «</w:t>
      </w:r>
      <w:r w:rsidR="00435970" w:rsidRPr="00435970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услуг» на территории Камышловского городского округа»</w:t>
      </w:r>
    </w:p>
    <w:p w:rsidR="00C52E1D" w:rsidRPr="00656D40" w:rsidRDefault="00C52E1D" w:rsidP="00C52E1D">
      <w:pPr>
        <w:pStyle w:val="a3"/>
        <w:spacing w:after="100" w:afterAutospacing="1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C52E1D" w:rsidRPr="00656D40" w:rsidRDefault="00C9782F" w:rsidP="00C52E1D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D40">
        <w:rPr>
          <w:rFonts w:ascii="Times New Roman" w:hAnsi="Times New Roman" w:cs="Times New Roman"/>
          <w:b/>
          <w:sz w:val="26"/>
          <w:szCs w:val="26"/>
        </w:rPr>
        <w:t xml:space="preserve">Перечень муниципальных услуг, предоставляемых </w:t>
      </w:r>
      <w:r w:rsidR="000643F9" w:rsidRPr="00656D40">
        <w:rPr>
          <w:rFonts w:ascii="Times New Roman" w:hAnsi="Times New Roman" w:cs="Times New Roman"/>
          <w:b/>
          <w:sz w:val="26"/>
          <w:szCs w:val="26"/>
        </w:rPr>
        <w:t>через «Многофункциональный центр предоставления государственных и муниципальных услуг»</w:t>
      </w:r>
      <w:r w:rsidR="000643F9" w:rsidRPr="00656D4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на территории Камышловского городского округа</w:t>
      </w:r>
    </w:p>
    <w:tbl>
      <w:tblPr>
        <w:tblW w:w="1499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9736"/>
        <w:gridCol w:w="4675"/>
      </w:tblGrid>
      <w:tr w:rsidR="00656D40" w:rsidRPr="00A965F5" w:rsidTr="00284042">
        <w:trPr>
          <w:trHeight w:val="675"/>
        </w:trPr>
        <w:tc>
          <w:tcPr>
            <w:tcW w:w="587" w:type="dxa"/>
            <w:shd w:val="clear" w:color="000000" w:fill="FFFFFF"/>
            <w:vAlign w:val="center"/>
            <w:hideMark/>
          </w:tcPr>
          <w:p w:rsidR="00656D40" w:rsidRPr="00A965F5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736" w:type="dxa"/>
            <w:shd w:val="clear" w:color="000000" w:fill="FFFFFF"/>
            <w:vAlign w:val="center"/>
            <w:hideMark/>
          </w:tcPr>
          <w:p w:rsidR="00656D40" w:rsidRPr="00A965F5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4675" w:type="dxa"/>
            <w:shd w:val="clear" w:color="000000" w:fill="FFFFFF"/>
            <w:vAlign w:val="center"/>
            <w:hideMark/>
          </w:tcPr>
          <w:p w:rsidR="00656D40" w:rsidRPr="00A965F5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656D40" w:rsidRPr="00A965F5" w:rsidTr="00284042">
        <w:trPr>
          <w:trHeight w:val="315"/>
        </w:trPr>
        <w:tc>
          <w:tcPr>
            <w:tcW w:w="587" w:type="dxa"/>
            <w:shd w:val="clear" w:color="000000" w:fill="FFFFFF"/>
            <w:vAlign w:val="center"/>
            <w:hideMark/>
          </w:tcPr>
          <w:p w:rsidR="00656D40" w:rsidRPr="00A965F5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6" w:type="dxa"/>
            <w:shd w:val="clear" w:color="000000" w:fill="FFFFFF"/>
            <w:vAlign w:val="center"/>
            <w:hideMark/>
          </w:tcPr>
          <w:p w:rsidR="00656D40" w:rsidRPr="00A965F5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  <w:shd w:val="clear" w:color="000000" w:fill="FFFFFF"/>
            <w:vAlign w:val="center"/>
            <w:hideMark/>
          </w:tcPr>
          <w:p w:rsidR="00656D40" w:rsidRPr="00A965F5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56D40" w:rsidRPr="00A965F5" w:rsidTr="00D03292">
        <w:trPr>
          <w:trHeight w:val="280"/>
        </w:trPr>
        <w:tc>
          <w:tcPr>
            <w:tcW w:w="14998" w:type="dxa"/>
            <w:gridSpan w:val="3"/>
            <w:shd w:val="clear" w:color="000000" w:fill="FFFFFF"/>
            <w:vAlign w:val="center"/>
            <w:hideMark/>
          </w:tcPr>
          <w:p w:rsidR="00656D40" w:rsidRPr="00A965F5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в сфере образования</w:t>
            </w:r>
          </w:p>
        </w:tc>
      </w:tr>
      <w:tr w:rsidR="00656D40" w:rsidRPr="00A965F5" w:rsidTr="00284042">
        <w:trPr>
          <w:trHeight w:val="104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B0527D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образованию, культуре, спорту и делам молодежи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126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7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</w:t>
            </w:r>
            <w:r w:rsidR="007F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вательных учреждениях</w:t>
            </w:r>
            <w:r w:rsidR="007F1EE7" w:rsidRPr="007F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расположенных на территории Камышловского городского округа Свердловской области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образованию, культуре, спорту и делам молодежи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85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образованию, культуре, спорту и делам молодежи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97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образованию, культуре, спорту и делам молодежи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1005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образованию, культуре, спорту и делам молодежи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69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образованию, культуре, спорту и делам молодежи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53678">
        <w:trPr>
          <w:trHeight w:val="315"/>
        </w:trPr>
        <w:tc>
          <w:tcPr>
            <w:tcW w:w="14998" w:type="dxa"/>
            <w:gridSpan w:val="3"/>
            <w:shd w:val="clear" w:color="auto" w:fill="auto"/>
            <w:noWrap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в сфере агропромышленного комплекса и продовольствия</w:t>
            </w:r>
          </w:p>
        </w:tc>
      </w:tr>
      <w:tr w:rsidR="00656D40" w:rsidRPr="00A965F5" w:rsidTr="00284042">
        <w:trPr>
          <w:trHeight w:val="1095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      </w:r>
            <w:r w:rsidR="00161FA5" w:rsidRPr="0016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Камышловского городского округа </w:t>
            </w: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очередном календарном году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экономики 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Камышловского городского округа</w:t>
            </w:r>
          </w:p>
        </w:tc>
      </w:tr>
      <w:tr w:rsidR="00656D40" w:rsidRPr="00A965F5" w:rsidTr="00284042">
        <w:trPr>
          <w:trHeight w:val="57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разрешения на право организации розничных рынков</w:t>
            </w:r>
            <w:r w:rsidR="0016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территории Камышловского городского округа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55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разрешения на право организации розничных рынков</w:t>
            </w:r>
            <w:r w:rsidR="0016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территории Камышловского городского округа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69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Продление срока действия разрешения на </w:t>
            </w:r>
            <w:r w:rsidR="00D445DF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 организации</w:t>
            </w: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розничных рынков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C8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экономики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53678">
        <w:trPr>
          <w:trHeight w:val="315"/>
        </w:trPr>
        <w:tc>
          <w:tcPr>
            <w:tcW w:w="14998" w:type="dxa"/>
            <w:gridSpan w:val="3"/>
            <w:shd w:val="clear" w:color="auto" w:fill="auto"/>
            <w:noWrap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в сфере социальной политики</w:t>
            </w:r>
          </w:p>
        </w:tc>
      </w:tr>
      <w:tr w:rsidR="00656D40" w:rsidRPr="00A965F5" w:rsidTr="00284042">
        <w:trPr>
          <w:trHeight w:val="80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1D647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«Камышловская бюджетная организация»</w:t>
            </w:r>
          </w:p>
        </w:tc>
      </w:tr>
      <w:tr w:rsidR="00656D40" w:rsidRPr="00A965F5" w:rsidTr="00284042">
        <w:trPr>
          <w:trHeight w:val="84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78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отдельным категориям граждан компенсации расходов на оплату жилого помещения и коммунальных услуг на территории </w:t>
            </w:r>
            <w:r w:rsidR="0078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1D647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«Камышловская бюджетная организация»</w:t>
            </w:r>
          </w:p>
        </w:tc>
      </w:tr>
      <w:tr w:rsidR="00656D40" w:rsidRPr="00A965F5" w:rsidTr="00284042">
        <w:trPr>
          <w:trHeight w:val="98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24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образованию, культуре, спорту и делам молодежи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53678">
        <w:trPr>
          <w:trHeight w:val="315"/>
        </w:trPr>
        <w:tc>
          <w:tcPr>
            <w:tcW w:w="14998" w:type="dxa"/>
            <w:gridSpan w:val="3"/>
            <w:shd w:val="clear" w:color="auto" w:fill="auto"/>
            <w:noWrap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в сфере муниципального имущества</w:t>
            </w:r>
            <w:r w:rsidR="006A4554" w:rsidRPr="0072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земельных ресурсов</w:t>
            </w:r>
          </w:p>
        </w:tc>
      </w:tr>
      <w:tr w:rsidR="00656D40" w:rsidRPr="00A965F5" w:rsidTr="00284042">
        <w:trPr>
          <w:trHeight w:val="80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161805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разрешений на установку и эксплуатацию рекламных конструкций на территории Камышловского городского округа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управлению имуществом и земельным ресурсам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82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957409" w:rsidP="0098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656D4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тверждени</w:t>
            </w: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56D4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схемы расположения земельного участка на кадастровом плане или кадастровой карте территории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архитектуры и градостроительства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128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18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r w:rsidR="00183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мельных участков</w:t>
            </w:r>
            <w:r w:rsidR="00183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строительства с предварительным согласованием места размещения объекта</w:t>
            </w:r>
            <w:r w:rsidR="00183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территории </w:t>
            </w:r>
            <w:r w:rsidR="00183E7C" w:rsidRPr="000C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управлению имуществом и земельным ресурсам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166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</w:t>
            </w:r>
            <w:r w:rsidR="000C0C67" w:rsidRPr="000C0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Камышловского городского округа</w:t>
            </w: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управлению имуществом и земельным ресурсам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98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информации об объектах недвижимого имущества, находящихся </w:t>
            </w:r>
            <w:r w:rsidR="00D445DF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 w:rsidR="002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Камышловского городского округа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управлению имуществом и земельным ресурсам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C1598D" w:rsidRPr="00A965F5" w:rsidTr="00284042">
        <w:trPr>
          <w:trHeight w:val="982"/>
        </w:trPr>
        <w:tc>
          <w:tcPr>
            <w:tcW w:w="587" w:type="dxa"/>
            <w:shd w:val="clear" w:color="auto" w:fill="auto"/>
            <w:noWrap/>
            <w:vAlign w:val="center"/>
          </w:tcPr>
          <w:p w:rsidR="00C1598D" w:rsidRPr="00DB1A97" w:rsidRDefault="00C1598D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</w:tcPr>
          <w:p w:rsidR="00C1598D" w:rsidRPr="00722496" w:rsidRDefault="00C1598D" w:rsidP="002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муниципального имущества Камышловского городского округа в безвозмездное пользование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C1598D" w:rsidRPr="00722496" w:rsidRDefault="00C1598D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98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1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в аренду</w:t>
            </w:r>
            <w:r w:rsidR="00163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имущества, находящегося в собственности Камышловского городского округа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управлению имуществом и земельным ресурсам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126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1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однократно бесплатно земельных участков</w:t>
            </w:r>
            <w:r w:rsidR="00163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собственность граждан</w:t>
            </w: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индивидуального жилищного строительства</w:t>
            </w:r>
            <w:r w:rsidR="00163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территории Камышловского городского округа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управлению имуществом и земельным ресурсам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A4554" w:rsidRPr="00A965F5" w:rsidTr="00284042">
        <w:trPr>
          <w:trHeight w:val="9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A4554" w:rsidRPr="00DB1A97" w:rsidRDefault="006A4554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A4554" w:rsidRPr="00722496" w:rsidRDefault="00C1598D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участков, расположенных на территории Камышловского городского округа для индивидуального жилищного строительства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A4554" w:rsidRPr="00722496" w:rsidRDefault="006F0862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управлению имуществом и земельным ресурсам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70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Исключение жилых помещений из числа служебных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</w:t>
            </w:r>
            <w:r w:rsidR="00656D4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пециалист по учету и распределению жилья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69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000000" w:fill="FFFFFF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управлению имуществом и земельным ресурсам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835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07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земельных участков для строительства без предварительного согласования мест размещения объекта на территории </w:t>
            </w:r>
            <w:r w:rsidR="0007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управлению имуществом и земельным ресурсам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105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управлению имуществом и земельным ресурсам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77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Отчуждение объектов муниципальной собственности</w:t>
            </w:r>
            <w:r w:rsidR="0007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Камышловского городского округа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управлению имуществом и земельным ресурсам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83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E5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в собственность </w:t>
            </w:r>
            <w:r w:rsidR="00E57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Камышловского городского округа</w:t>
            </w: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имущества, находящегося в частной собственности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управлению имуществом и земельным ресурсам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56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9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Выдача 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разрешений (ордеров)</w:t>
            </w: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проведение земляных работ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архитектуры и градостроительства 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Камышловского городского округа</w:t>
            </w:r>
          </w:p>
        </w:tc>
      </w:tr>
      <w:tr w:rsidR="00656D40" w:rsidRPr="00A965F5" w:rsidTr="00253678">
        <w:trPr>
          <w:trHeight w:val="315"/>
        </w:trPr>
        <w:tc>
          <w:tcPr>
            <w:tcW w:w="14998" w:type="dxa"/>
            <w:gridSpan w:val="3"/>
            <w:shd w:val="clear" w:color="auto" w:fill="auto"/>
            <w:noWrap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в сфере строительства и развития инфраструктуры</w:t>
            </w:r>
          </w:p>
        </w:tc>
      </w:tr>
      <w:tr w:rsidR="00656D40" w:rsidRPr="00A965F5" w:rsidTr="00284042">
        <w:trPr>
          <w:trHeight w:val="814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000000" w:fill="FFFFFF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</w:t>
            </w:r>
            <w:r w:rsidR="00656D4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пециалист по учету и распределению жилья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69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000000" w:fill="FFFFFF"/>
            <w:vAlign w:val="center"/>
            <w:hideMark/>
          </w:tcPr>
          <w:p w:rsidR="00656D40" w:rsidRPr="00722496" w:rsidRDefault="00EC5E76" w:rsidP="009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заявлений и выдача разрешений на переустройство и (или) перепланировку жилых помещений     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архитектуры и градостроительства 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Камышловского городского округа</w:t>
            </w:r>
          </w:p>
        </w:tc>
      </w:tr>
      <w:tr w:rsidR="00656D40" w:rsidRPr="00A965F5" w:rsidTr="00284042">
        <w:trPr>
          <w:trHeight w:val="84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000000" w:fill="FFFFFF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</w:t>
            </w:r>
            <w:r w:rsidR="00656D4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пециалист по учету и распределению жилья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697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000000" w:fill="FFFFFF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градостроительных планов земельных участков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архитектуры и градостроительства 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Камышловского городского округа</w:t>
            </w:r>
          </w:p>
        </w:tc>
      </w:tr>
      <w:tr w:rsidR="00656D40" w:rsidRPr="00A965F5" w:rsidTr="00284042">
        <w:trPr>
          <w:trHeight w:val="847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000000" w:fill="FFFFFF"/>
            <w:vAlign w:val="center"/>
            <w:hideMark/>
          </w:tcPr>
          <w:p w:rsidR="00656D40" w:rsidRPr="00722496" w:rsidRDefault="00656D40" w:rsidP="0062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разрешений на строительство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архитектуры и градостроительства 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Камышловского городского округа</w:t>
            </w:r>
          </w:p>
        </w:tc>
      </w:tr>
      <w:tr w:rsidR="00656D40" w:rsidRPr="00A965F5" w:rsidTr="00284042">
        <w:trPr>
          <w:trHeight w:val="83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000000" w:fill="FFFFFF"/>
            <w:vAlign w:val="center"/>
            <w:hideMark/>
          </w:tcPr>
          <w:p w:rsidR="00656D40" w:rsidRPr="00722496" w:rsidRDefault="00EC5E76" w:rsidP="009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Присвоение, изменения и аннулирования адресов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архитектуры и градостроительства 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Камышловского городского округа</w:t>
            </w:r>
          </w:p>
        </w:tc>
      </w:tr>
      <w:tr w:rsidR="00656D40" w:rsidRPr="00A965F5" w:rsidTr="00284042">
        <w:trPr>
          <w:trHeight w:val="70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000000" w:fill="FFFFFF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архитектуры и градостроительства 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Камышловского городского округа</w:t>
            </w:r>
          </w:p>
        </w:tc>
      </w:tr>
      <w:tr w:rsidR="00656D40" w:rsidRPr="00A965F5" w:rsidTr="00284042">
        <w:trPr>
          <w:trHeight w:val="69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000000" w:fill="FFFFFF"/>
            <w:vAlign w:val="center"/>
            <w:hideMark/>
          </w:tcPr>
          <w:p w:rsidR="00656D40" w:rsidRPr="00722496" w:rsidRDefault="00EC5E76" w:rsidP="0030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архитектуры и градостроительства 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Камышловского городского округа</w:t>
            </w:r>
          </w:p>
        </w:tc>
      </w:tr>
      <w:tr w:rsidR="00656D40" w:rsidRPr="00A965F5" w:rsidTr="00284042">
        <w:trPr>
          <w:trHeight w:val="97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000000" w:fill="FFFFFF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</w:t>
            </w:r>
            <w:r w:rsidR="00656D4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пециалист по учету и распределению жилья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70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000000" w:fill="FFFFFF"/>
            <w:vAlign w:val="center"/>
            <w:hideMark/>
          </w:tcPr>
          <w:p w:rsidR="00656D40" w:rsidRPr="00722496" w:rsidRDefault="00EC5E76" w:rsidP="006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            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архитектуры и градостроительства </w:t>
            </w:r>
            <w:r w:rsidR="001D647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Камышловского городского округа</w:t>
            </w:r>
          </w:p>
        </w:tc>
      </w:tr>
      <w:tr w:rsidR="00656D40" w:rsidRPr="00A965F5" w:rsidTr="00253678">
        <w:trPr>
          <w:trHeight w:val="315"/>
        </w:trPr>
        <w:tc>
          <w:tcPr>
            <w:tcW w:w="14998" w:type="dxa"/>
            <w:gridSpan w:val="3"/>
            <w:shd w:val="clear" w:color="auto" w:fill="auto"/>
            <w:noWrap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в сфере транспорта и связи</w:t>
            </w:r>
          </w:p>
        </w:tc>
      </w:tr>
      <w:tr w:rsidR="00656D40" w:rsidRPr="00A965F5" w:rsidTr="00284042">
        <w:trPr>
          <w:trHeight w:val="107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жилищно-коммунального и городского хозяйства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87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перевозку опасных грузов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жилищно-коммунального и городского хозяйства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53678">
        <w:trPr>
          <w:trHeight w:val="315"/>
        </w:trPr>
        <w:tc>
          <w:tcPr>
            <w:tcW w:w="14998" w:type="dxa"/>
            <w:gridSpan w:val="3"/>
            <w:shd w:val="clear" w:color="auto" w:fill="auto"/>
            <w:noWrap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в сфере обеспечения жильем молодых семей</w:t>
            </w:r>
          </w:p>
        </w:tc>
      </w:tr>
      <w:tr w:rsidR="00656D40" w:rsidRPr="00A965F5" w:rsidTr="00284042">
        <w:trPr>
          <w:trHeight w:val="69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noWrap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</w:t>
            </w:r>
            <w:r w:rsidR="00656D4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пециалист по учету и распределению жилья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84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noWrap/>
            <w:vAlign w:val="center"/>
            <w:hideMark/>
          </w:tcPr>
          <w:p w:rsidR="00656D40" w:rsidRPr="00722496" w:rsidRDefault="0030334A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2011-2015 годы» на территории муниципального образования Камышловский городской округ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образованию, культуре, спорту и делам молодежи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83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noWrap/>
            <w:vAlign w:val="center"/>
            <w:hideMark/>
          </w:tcPr>
          <w:p w:rsidR="00656D40" w:rsidRPr="00722496" w:rsidRDefault="00D819BF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жилья на территории муниципального образования Камышловский городской округ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образованию, культуре, спорту и делам молодежи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1005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noWrap/>
            <w:vAlign w:val="center"/>
            <w:hideMark/>
          </w:tcPr>
          <w:p w:rsidR="00656D40" w:rsidRPr="00722496" w:rsidRDefault="00656D40" w:rsidP="006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Признание молодых семей участниками подпрограммы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(займам)»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образованию, культуре, спорту и делам молодежи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82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погашение основной суммы долга и процентов по ипотечным жилищным кредитам (займам)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образованию, культуре, спорту и делам молодежи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53678">
        <w:trPr>
          <w:trHeight w:val="315"/>
        </w:trPr>
        <w:tc>
          <w:tcPr>
            <w:tcW w:w="14998" w:type="dxa"/>
            <w:gridSpan w:val="3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в сфере архивного дела</w:t>
            </w:r>
          </w:p>
        </w:tc>
      </w:tr>
      <w:tr w:rsidR="00656D40" w:rsidRPr="00A965F5" w:rsidTr="00284042">
        <w:trPr>
          <w:trHeight w:val="655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EC5E76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Организационный</w:t>
            </w:r>
            <w:r w:rsidR="00656D4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1127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EC5E76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Организационный </w:t>
            </w:r>
            <w:r w:rsidR="00656D4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99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EC5E76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Организационный </w:t>
            </w:r>
            <w:r w:rsidR="00656D4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53678">
        <w:trPr>
          <w:trHeight w:val="315"/>
        </w:trPr>
        <w:tc>
          <w:tcPr>
            <w:tcW w:w="14998" w:type="dxa"/>
            <w:gridSpan w:val="3"/>
            <w:shd w:val="clear" w:color="auto" w:fill="auto"/>
            <w:noWrap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в сфере энергетики и жилищно-коммунального хозяйства</w:t>
            </w:r>
          </w:p>
        </w:tc>
      </w:tr>
      <w:tr w:rsidR="00656D40" w:rsidRPr="00A965F5" w:rsidTr="00284042">
        <w:trPr>
          <w:trHeight w:val="1067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000000" w:fill="FFFFFF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Оформление дубликата договора социального </w:t>
            </w:r>
            <w:r w:rsidR="00D445DF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найма жилого</w:t>
            </w: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4675" w:type="dxa"/>
            <w:shd w:val="clear" w:color="000000" w:fill="FFFFFF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</w:t>
            </w:r>
            <w:r w:rsidR="00656D4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пециалист по учету и распределению жилья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7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307B0A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специалист </w:t>
            </w:r>
            <w:r w:rsidR="00656D4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учету и распределению жилья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284042" w:rsidRPr="00A965F5" w:rsidTr="00284042">
        <w:trPr>
          <w:trHeight w:val="1115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42" w:rsidRPr="00284042" w:rsidRDefault="00284042" w:rsidP="0028404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2" w:rsidRPr="00722496" w:rsidRDefault="00284042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42" w:rsidRPr="00722496" w:rsidRDefault="00284042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70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9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Принятие 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решения </w:t>
            </w: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переводе жилого помещения в нежилое и нежилого помещения в жилое помещение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архитектуры и градостроительства 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Камышловского городского округа</w:t>
            </w:r>
          </w:p>
        </w:tc>
      </w:tr>
      <w:tr w:rsidR="00656D40" w:rsidRPr="00A965F5" w:rsidTr="00284042">
        <w:trPr>
          <w:trHeight w:val="83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</w:t>
            </w:r>
            <w:r w:rsidR="00656D4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пециалист по учету и распределению жилья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844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</w:t>
            </w:r>
            <w:r w:rsidR="00656D4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пециалист по учету и распределению жилья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7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9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Выдача разрешения на снос (перенос) зеленых насаждений на территории 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архитектуры и градостроительства 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Камышловского городского округа</w:t>
            </w:r>
          </w:p>
        </w:tc>
      </w:tr>
      <w:tr w:rsidR="00656D40" w:rsidRPr="00A965F5" w:rsidTr="00284042">
        <w:trPr>
          <w:trHeight w:val="824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</w:t>
            </w:r>
            <w:r w:rsidR="00656D4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учету и распределению жилья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85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</w:t>
            </w:r>
            <w:r w:rsidR="00656D4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учету и распределению жилья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  <w:tr w:rsidR="00656D40" w:rsidRPr="00A965F5" w:rsidTr="00284042">
        <w:trPr>
          <w:trHeight w:val="69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56D40" w:rsidRPr="00DB1A97" w:rsidRDefault="00656D40" w:rsidP="00656D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6" w:type="dxa"/>
            <w:shd w:val="clear" w:color="auto" w:fill="auto"/>
            <w:vAlign w:val="center"/>
            <w:hideMark/>
          </w:tcPr>
          <w:p w:rsidR="00656D40" w:rsidRPr="00722496" w:rsidRDefault="00656D40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жилых помещений в состав специализированного жилищного фонда</w:t>
            </w: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656D40" w:rsidRPr="00722496" w:rsidRDefault="00C85BFC" w:rsidP="0025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</w:t>
            </w:r>
            <w:r w:rsidR="00656D40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учету и распределению жилья</w:t>
            </w:r>
            <w:r w:rsidR="00957409" w:rsidRPr="0072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Камышловского городского округа</w:t>
            </w:r>
          </w:p>
        </w:tc>
      </w:tr>
    </w:tbl>
    <w:p w:rsidR="00533D07" w:rsidRPr="00656D40" w:rsidRDefault="00533D07">
      <w:pPr>
        <w:rPr>
          <w:sz w:val="26"/>
          <w:szCs w:val="26"/>
        </w:rPr>
      </w:pPr>
    </w:p>
    <w:sectPr w:rsidR="00533D07" w:rsidRPr="00656D40" w:rsidSect="001A41EF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701B"/>
    <w:multiLevelType w:val="multilevel"/>
    <w:tmpl w:val="6D2A5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65F2309"/>
    <w:multiLevelType w:val="hybridMultilevel"/>
    <w:tmpl w:val="2364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B4DFB"/>
    <w:multiLevelType w:val="hybridMultilevel"/>
    <w:tmpl w:val="C8A4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369E4"/>
    <w:multiLevelType w:val="hybridMultilevel"/>
    <w:tmpl w:val="63C27EB6"/>
    <w:lvl w:ilvl="0" w:tplc="0419000F">
      <w:start w:val="1"/>
      <w:numFmt w:val="decimal"/>
      <w:lvlText w:val="%1."/>
      <w:lvlJc w:val="left"/>
      <w:pPr>
        <w:ind w:left="493" w:hanging="3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E1D"/>
    <w:rsid w:val="00002C77"/>
    <w:rsid w:val="00015895"/>
    <w:rsid w:val="000643F9"/>
    <w:rsid w:val="00075B50"/>
    <w:rsid w:val="000C0C67"/>
    <w:rsid w:val="000D34A2"/>
    <w:rsid w:val="001244C6"/>
    <w:rsid w:val="00161805"/>
    <w:rsid w:val="00161FA5"/>
    <w:rsid w:val="001636FC"/>
    <w:rsid w:val="00183E7C"/>
    <w:rsid w:val="00190D94"/>
    <w:rsid w:val="001A41EF"/>
    <w:rsid w:val="001A42AF"/>
    <w:rsid w:val="001D6470"/>
    <w:rsid w:val="0020432C"/>
    <w:rsid w:val="00266F1B"/>
    <w:rsid w:val="00284042"/>
    <w:rsid w:val="00297157"/>
    <w:rsid w:val="00297E33"/>
    <w:rsid w:val="002A1024"/>
    <w:rsid w:val="002A194F"/>
    <w:rsid w:val="0030334A"/>
    <w:rsid w:val="00303506"/>
    <w:rsid w:val="003268DD"/>
    <w:rsid w:val="003314F7"/>
    <w:rsid w:val="003319AC"/>
    <w:rsid w:val="00337D3F"/>
    <w:rsid w:val="00392859"/>
    <w:rsid w:val="003D14AC"/>
    <w:rsid w:val="003F7815"/>
    <w:rsid w:val="00435970"/>
    <w:rsid w:val="00457D83"/>
    <w:rsid w:val="004816AF"/>
    <w:rsid w:val="004C5944"/>
    <w:rsid w:val="004D07EC"/>
    <w:rsid w:val="004D39FE"/>
    <w:rsid w:val="005229C3"/>
    <w:rsid w:val="00530836"/>
    <w:rsid w:val="00533D07"/>
    <w:rsid w:val="00560E65"/>
    <w:rsid w:val="0062347F"/>
    <w:rsid w:val="00656D40"/>
    <w:rsid w:val="00676C57"/>
    <w:rsid w:val="006A4554"/>
    <w:rsid w:val="006B78CB"/>
    <w:rsid w:val="006F0862"/>
    <w:rsid w:val="00713B65"/>
    <w:rsid w:val="00722496"/>
    <w:rsid w:val="0078218A"/>
    <w:rsid w:val="007F1EE7"/>
    <w:rsid w:val="007F680C"/>
    <w:rsid w:val="00810481"/>
    <w:rsid w:val="0083158E"/>
    <w:rsid w:val="008629CA"/>
    <w:rsid w:val="00891C3B"/>
    <w:rsid w:val="008D74AE"/>
    <w:rsid w:val="008F64B7"/>
    <w:rsid w:val="00905492"/>
    <w:rsid w:val="00937CF8"/>
    <w:rsid w:val="00957409"/>
    <w:rsid w:val="00984778"/>
    <w:rsid w:val="009F7591"/>
    <w:rsid w:val="00A43F97"/>
    <w:rsid w:val="00A6363C"/>
    <w:rsid w:val="00A931E0"/>
    <w:rsid w:val="00B240D9"/>
    <w:rsid w:val="00B253D2"/>
    <w:rsid w:val="00B55962"/>
    <w:rsid w:val="00BA48D4"/>
    <w:rsid w:val="00BC096A"/>
    <w:rsid w:val="00C1598D"/>
    <w:rsid w:val="00C17989"/>
    <w:rsid w:val="00C24F14"/>
    <w:rsid w:val="00C25532"/>
    <w:rsid w:val="00C52E1D"/>
    <w:rsid w:val="00C61FD2"/>
    <w:rsid w:val="00C85BFC"/>
    <w:rsid w:val="00C96A41"/>
    <w:rsid w:val="00C9782F"/>
    <w:rsid w:val="00D03292"/>
    <w:rsid w:val="00D07EE4"/>
    <w:rsid w:val="00D445DF"/>
    <w:rsid w:val="00D4574D"/>
    <w:rsid w:val="00D6543C"/>
    <w:rsid w:val="00D819BF"/>
    <w:rsid w:val="00DB5AC1"/>
    <w:rsid w:val="00E57447"/>
    <w:rsid w:val="00E80DDC"/>
    <w:rsid w:val="00EC5E76"/>
    <w:rsid w:val="00ED45F1"/>
    <w:rsid w:val="00ED5326"/>
    <w:rsid w:val="00EF5013"/>
    <w:rsid w:val="00F01B7E"/>
    <w:rsid w:val="00F05357"/>
    <w:rsid w:val="00F32E21"/>
    <w:rsid w:val="00F51D09"/>
    <w:rsid w:val="00F65948"/>
    <w:rsid w:val="00F66D03"/>
    <w:rsid w:val="00F95A1C"/>
    <w:rsid w:val="00FF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1D"/>
    <w:pPr>
      <w:ind w:left="720"/>
      <w:contextualSpacing/>
    </w:pPr>
  </w:style>
  <w:style w:type="table" w:styleId="a4">
    <w:name w:val="Table Grid"/>
    <w:basedOn w:val="a1"/>
    <w:uiPriority w:val="59"/>
    <w:rsid w:val="00C52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E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C59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4C59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97E33"/>
    <w:pPr>
      <w:suppressAutoHyphens/>
      <w:spacing w:after="0" w:line="240" w:lineRule="auto"/>
      <w:ind w:right="453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_"/>
    <w:link w:val="4"/>
    <w:rsid w:val="00392859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392859"/>
    <w:pPr>
      <w:shd w:val="clear" w:color="auto" w:fill="FFFFFF"/>
      <w:spacing w:before="300" w:after="180" w:line="322" w:lineRule="exact"/>
      <w:ind w:hanging="1540"/>
      <w:jc w:val="both"/>
    </w:pPr>
    <w:rPr>
      <w:rFonts w:eastAsiaTheme="minorHAnsi"/>
      <w:sz w:val="27"/>
      <w:szCs w:val="27"/>
      <w:lang w:eastAsia="en-US"/>
    </w:rPr>
  </w:style>
  <w:style w:type="paragraph" w:customStyle="1" w:styleId="aa">
    <w:name w:val="Знак"/>
    <w:basedOn w:val="a"/>
    <w:rsid w:val="003928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3928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3928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0241-59FC-4206-8646-E58C131E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8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Людмила</cp:lastModifiedBy>
  <cp:revision>50</cp:revision>
  <cp:lastPrinted>2015-07-14T10:53:00Z</cp:lastPrinted>
  <dcterms:created xsi:type="dcterms:W3CDTF">2014-01-09T10:27:00Z</dcterms:created>
  <dcterms:modified xsi:type="dcterms:W3CDTF">2015-07-14T10:53:00Z</dcterms:modified>
</cp:coreProperties>
</file>