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EB" w:rsidRDefault="00174DEB" w:rsidP="00174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619125"/>
            <wp:effectExtent l="19050" t="0" r="9525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DEB" w:rsidRDefault="00174DEB" w:rsidP="00174DE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ГЛАВА КАМЫШЛОВСКОГО ГОРОДСКОГО ОКРУГА</w:t>
      </w:r>
    </w:p>
    <w:p w:rsidR="00174DEB" w:rsidRDefault="00174DEB" w:rsidP="00174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74DEB" w:rsidRDefault="00174DEB" w:rsidP="00174DEB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DEB" w:rsidRDefault="00174DEB" w:rsidP="00174DEB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0652B">
        <w:rPr>
          <w:rFonts w:ascii="Times New Roman" w:hAnsi="Times New Roman" w:cs="Times New Roman"/>
          <w:sz w:val="28"/>
          <w:szCs w:val="28"/>
        </w:rPr>
        <w:t>26.12.</w:t>
      </w:r>
      <w:r w:rsidR="006176E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 года   № </w:t>
      </w:r>
      <w:r w:rsidR="0090652B">
        <w:rPr>
          <w:rFonts w:ascii="Times New Roman" w:hAnsi="Times New Roman" w:cs="Times New Roman"/>
          <w:sz w:val="28"/>
          <w:szCs w:val="28"/>
        </w:rPr>
        <w:t>1173</w:t>
      </w:r>
    </w:p>
    <w:p w:rsidR="00174DEB" w:rsidRDefault="00174DEB" w:rsidP="00174DEB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г.Камышлов</w:t>
      </w:r>
    </w:p>
    <w:p w:rsidR="00174DEB" w:rsidRDefault="00174DEB" w:rsidP="00174DEB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174DEB" w:rsidRDefault="00174DEB" w:rsidP="00174DEB">
      <w:pPr>
        <w:pStyle w:val="a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утверждении плана работы </w:t>
      </w:r>
    </w:p>
    <w:p w:rsidR="00174DEB" w:rsidRDefault="00174DEB" w:rsidP="00174DEB">
      <w:pPr>
        <w:pStyle w:val="a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Комиссии по координации работы по противодействию коррупции в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Камышловском городском округена 201</w:t>
      </w:r>
      <w:r w:rsidR="006176E6">
        <w:rPr>
          <w:b/>
          <w:bCs/>
          <w:i/>
          <w:iCs/>
          <w:sz w:val="28"/>
          <w:szCs w:val="28"/>
        </w:rPr>
        <w:t>9</w:t>
      </w:r>
      <w:r>
        <w:rPr>
          <w:b/>
          <w:bCs/>
          <w:i/>
          <w:iCs/>
          <w:sz w:val="28"/>
          <w:szCs w:val="28"/>
        </w:rPr>
        <w:t xml:space="preserve"> год</w:t>
      </w: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комплекса мер, направленных на противодействие коррупции на территории Камышловского городского округа, на основании решения Комиссии по координации работы по противодействию коррупции в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Камышловском городском округе</w:t>
      </w:r>
      <w:r w:rsidR="00BB03EA">
        <w:rPr>
          <w:sz w:val="28"/>
          <w:szCs w:val="28"/>
        </w:rPr>
        <w:t>от</w:t>
      </w:r>
      <w:r w:rsidR="00593116">
        <w:rPr>
          <w:sz w:val="28"/>
          <w:szCs w:val="28"/>
        </w:rPr>
        <w:t>25</w:t>
      </w:r>
      <w:r>
        <w:rPr>
          <w:sz w:val="28"/>
          <w:szCs w:val="28"/>
        </w:rPr>
        <w:t>.12.201</w:t>
      </w:r>
      <w:r w:rsidR="006176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</w:t>
      </w:r>
    </w:p>
    <w:p w:rsidR="00174DEB" w:rsidRDefault="00174DEB" w:rsidP="00174DEB">
      <w:pPr>
        <w:pStyle w:val="a4"/>
        <w:ind w:firstLine="567"/>
        <w:jc w:val="both"/>
        <w:rPr>
          <w:b/>
          <w:bCs/>
          <w:sz w:val="28"/>
          <w:szCs w:val="28"/>
        </w:rPr>
      </w:pPr>
    </w:p>
    <w:p w:rsidR="00174DEB" w:rsidRDefault="00174DEB" w:rsidP="00174DEB">
      <w:pPr>
        <w:pStyle w:val="a4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4DEB" w:rsidRDefault="00174DEB" w:rsidP="00174DE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Комиссии по координации работы по противодействию коррупции в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Камышловском городском округена 201</w:t>
      </w:r>
      <w:r w:rsidR="006176E6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(прилагается). </w:t>
      </w:r>
    </w:p>
    <w:p w:rsidR="00174DEB" w:rsidRDefault="00174DEB" w:rsidP="00174DE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Камышловского городского округа в информационно-телекоммуникационной сети «Интернет».</w:t>
      </w:r>
    </w:p>
    <w:p w:rsidR="00174DEB" w:rsidRDefault="00174DEB" w:rsidP="00174DE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постановления оставляю за собой</w:t>
      </w:r>
      <w:r>
        <w:rPr>
          <w:i/>
          <w:iCs/>
          <w:sz w:val="28"/>
          <w:szCs w:val="28"/>
        </w:rPr>
        <w:t>.</w:t>
      </w: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color w:val="FF0000"/>
          <w:sz w:val="28"/>
          <w:szCs w:val="28"/>
        </w:rPr>
      </w:pPr>
    </w:p>
    <w:p w:rsidR="00174DEB" w:rsidRDefault="005255E1" w:rsidP="00174D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314E">
        <w:rPr>
          <w:sz w:val="28"/>
          <w:szCs w:val="28"/>
        </w:rPr>
        <w:t xml:space="preserve"> </w:t>
      </w:r>
      <w:r w:rsidR="00174DEB">
        <w:rPr>
          <w:sz w:val="28"/>
          <w:szCs w:val="28"/>
        </w:rPr>
        <w:t>Камышловского городского о</w:t>
      </w:r>
      <w:r w:rsidR="00CB1D87">
        <w:rPr>
          <w:sz w:val="28"/>
          <w:szCs w:val="28"/>
        </w:rPr>
        <w:t>круга</w:t>
      </w:r>
      <w:r w:rsidR="00CB1D87">
        <w:rPr>
          <w:sz w:val="28"/>
          <w:szCs w:val="28"/>
        </w:rPr>
        <w:tab/>
      </w:r>
      <w:r>
        <w:rPr>
          <w:sz w:val="28"/>
          <w:szCs w:val="28"/>
        </w:rPr>
        <w:t>А.В. Половников</w:t>
      </w: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tbl>
      <w:tblPr>
        <w:tblW w:w="4999" w:type="pct"/>
        <w:tblCellSpacing w:w="1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90"/>
        <w:gridCol w:w="4423"/>
      </w:tblGrid>
      <w:tr w:rsidR="00174DEB" w:rsidRPr="00C370FD" w:rsidTr="00585C9E">
        <w:trPr>
          <w:tblCellSpacing w:w="15" w:type="dxa"/>
        </w:trPr>
        <w:tc>
          <w:tcPr>
            <w:tcW w:w="2626" w:type="pct"/>
            <w:shd w:val="clear" w:color="auto" w:fill="FFFFFF"/>
            <w:noWrap/>
            <w:vAlign w:val="center"/>
            <w:hideMark/>
          </w:tcPr>
          <w:p w:rsidR="00174DEB" w:rsidRPr="00C370FD" w:rsidRDefault="00174DEB" w:rsidP="000035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Одобрен 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заседании </w:t>
            </w: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>Комиссии по координации работы по противодействию коррупции в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>Камышловском городском округе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от  </w:t>
            </w:r>
            <w:r w:rsid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721C0F"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12.201</w:t>
            </w:r>
            <w:r w:rsidR="006176E6"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25" w:type="pct"/>
            <w:shd w:val="clear" w:color="auto" w:fill="FFFFFF"/>
            <w:noWrap/>
            <w:hideMark/>
          </w:tcPr>
          <w:p w:rsidR="00174DEB" w:rsidRPr="00C370FD" w:rsidRDefault="00174DEB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постановлением главы</w:t>
            </w:r>
          </w:p>
          <w:p w:rsidR="00174DEB" w:rsidRPr="00C370FD" w:rsidRDefault="00174DEB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174DEB" w:rsidRPr="00C370FD" w:rsidRDefault="00174DEB" w:rsidP="00617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9065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26.12.</w:t>
            </w:r>
            <w:r w:rsidR="006176E6"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 № </w:t>
            </w:r>
            <w:r w:rsidR="009065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1173</w:t>
            </w:r>
          </w:p>
        </w:tc>
      </w:tr>
    </w:tbl>
    <w:p w:rsidR="005255E1" w:rsidRPr="00C370FD" w:rsidRDefault="005255E1" w:rsidP="00174DE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5C9E" w:rsidRPr="00C370FD" w:rsidRDefault="00174DEB" w:rsidP="00174DE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70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  <w:r w:rsidRPr="00C370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работы </w:t>
      </w:r>
      <w:r w:rsidRPr="00C370FD">
        <w:rPr>
          <w:rFonts w:ascii="Times New Roman" w:hAnsi="Times New Roman" w:cs="Times New Roman"/>
          <w:bCs/>
          <w:sz w:val="28"/>
          <w:szCs w:val="28"/>
        </w:rPr>
        <w:t xml:space="preserve">Комиссии по координации работы по противодействию коррупции </w:t>
      </w:r>
      <w:r w:rsidRPr="00C370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 </w:t>
      </w:r>
      <w:r w:rsidRPr="00C370FD">
        <w:rPr>
          <w:rFonts w:ascii="Times New Roman" w:hAnsi="Times New Roman" w:cs="Times New Roman"/>
          <w:bCs/>
          <w:sz w:val="28"/>
          <w:szCs w:val="28"/>
        </w:rPr>
        <w:t>Камышловском городском округе</w:t>
      </w:r>
      <w:r w:rsidRPr="00C370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</w:t>
      </w:r>
      <w:r w:rsidR="006176E6" w:rsidRPr="00C370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C370F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3B7D3C" w:rsidRPr="00C370FD" w:rsidRDefault="003B7D3C" w:rsidP="00174DE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8"/>
        <w:gridCol w:w="5582"/>
        <w:gridCol w:w="3522"/>
      </w:tblGrid>
      <w:tr w:rsidR="00965CBD" w:rsidRPr="00C370FD" w:rsidTr="00585C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Pr="00C370FD" w:rsidRDefault="0017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Pr="00C370FD" w:rsidRDefault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Вопросы повестки заседания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Pr="00C370FD" w:rsidRDefault="00174DEB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C370FD"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подготовку </w:t>
            </w:r>
            <w:r w:rsid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информации</w:t>
            </w:r>
          </w:p>
        </w:tc>
      </w:tr>
      <w:tr w:rsidR="00174DEB" w:rsidRPr="00C370FD" w:rsidTr="00585C9E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Pr="00C370FD" w:rsidRDefault="00174DEB" w:rsidP="000B0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 квартал (</w:t>
            </w:r>
            <w:r w:rsidR="000B0947"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97153" w:rsidRPr="00C370FD" w:rsidTr="00585C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153" w:rsidRPr="00C370FD" w:rsidRDefault="00197153" w:rsidP="00197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97153" w:rsidRPr="00C370FD" w:rsidRDefault="00197153" w:rsidP="00197153">
            <w:pPr>
              <w:shd w:val="clear" w:color="auto" w:fill="FFFFFF"/>
              <w:spacing w:after="0" w:line="240" w:lineRule="auto"/>
              <w:ind w:left="121" w:right="233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О подведении итогов выполнения мероприятий, предусмотренных планом работы администрации Камышловского городского округа по противодействию коррупции на 2018 г.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97153" w:rsidRPr="00C370FD" w:rsidRDefault="00197153" w:rsidP="00197153">
            <w:pPr>
              <w:spacing w:after="0" w:line="240" w:lineRule="auto"/>
              <w:ind w:left="96" w:right="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  <w:tr w:rsidR="00197153" w:rsidRPr="00C370FD" w:rsidTr="00585C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97153" w:rsidRPr="00C370FD" w:rsidRDefault="00197153" w:rsidP="00197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97153" w:rsidRPr="00C370FD" w:rsidRDefault="00F32A42" w:rsidP="00F32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 xml:space="preserve">     Обобщение результатов внутреннего финансового контроля и внутреннего финансового аудита в учреждениях, подведомственных комитету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7153" w:rsidRPr="00C370FD" w:rsidRDefault="00F32A42" w:rsidP="00F32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197153" w:rsidRPr="00C370FD" w:rsidTr="00585C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7153" w:rsidRPr="00C370FD" w:rsidRDefault="00197153" w:rsidP="001971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97153" w:rsidRPr="00C370FD" w:rsidRDefault="00D407C4" w:rsidP="00D407C4">
            <w:pPr>
              <w:widowControl w:val="0"/>
              <w:spacing w:after="0" w:line="240" w:lineRule="auto"/>
              <w:ind w:left="121" w:right="2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результатах мониторинга предоставления муниципальных услуг, разработки и выполнения административных регламентов предоставления муниципальных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97153" w:rsidRPr="00C370FD" w:rsidRDefault="003C612F" w:rsidP="003C612F">
            <w:pPr>
              <w:spacing w:after="0" w:line="240" w:lineRule="auto"/>
              <w:ind w:left="96" w:right="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Камышловского городского округа (по информационным технологиям и связи)</w:t>
            </w:r>
          </w:p>
        </w:tc>
      </w:tr>
      <w:tr w:rsidR="00C370FD" w:rsidRPr="00C370FD" w:rsidTr="00585C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>Об организации и результатах работы в сфере закупок товаров, работ, услуг для обеспечения муниципальных нужд.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901502" w:rsidRDefault="00C370FD" w:rsidP="00585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«Центр обеспечения деятельности администрации Камышловского городского округа»</w:t>
            </w:r>
          </w:p>
        </w:tc>
      </w:tr>
      <w:tr w:rsidR="00C370FD" w:rsidRPr="00C370FD" w:rsidTr="00585C9E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 квартал (июнь)</w:t>
            </w:r>
          </w:p>
        </w:tc>
      </w:tr>
      <w:tr w:rsidR="00C370FD" w:rsidRPr="00C370FD" w:rsidTr="00585C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Обобщение результатов контроля за законностью, результативностью (эффективностью и экономностью) использования средств местного бюджета, результатов аудита в сфере закупок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</w:tr>
      <w:tr w:rsidR="00C370FD" w:rsidRPr="00C370FD" w:rsidTr="00585C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О выполнении Национального плана противодействия коррупции на 2018-2020 годы, утвержденного Указом Президента РФ от 29.06.2018 года № 378 </w:t>
            </w:r>
          </w:p>
          <w:p w:rsidR="00C370FD" w:rsidRPr="00C370FD" w:rsidRDefault="00C370FD" w:rsidP="00C370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</w:tr>
      <w:tr w:rsidR="00C370FD" w:rsidRPr="00C370FD" w:rsidTr="00585C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 xml:space="preserve">      Об урегулировании конфликта интересов в муниципальных учреждениях, подведомственных комитету по образованию, культуре, спорту и делам молодежи администрации Камышловского городского округа.</w:t>
            </w:r>
          </w:p>
          <w:p w:rsidR="00C370FD" w:rsidRPr="00C370FD" w:rsidRDefault="00C370FD" w:rsidP="00C370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C370FD" w:rsidRPr="00C370FD" w:rsidTr="00585C9E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 квартал (сентябрь)</w:t>
            </w:r>
          </w:p>
        </w:tc>
      </w:tr>
      <w:tr w:rsidR="00C370FD" w:rsidRPr="00C370FD" w:rsidTr="00585C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Об осуществлении муниципального жилищного контроля на территории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жилищно-коммунального и городского хозяйства администрации </w:t>
            </w:r>
            <w:proofErr w:type="spellStart"/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Камышловскогогородскорго</w:t>
            </w:r>
            <w:proofErr w:type="spellEnd"/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округа</w:t>
            </w:r>
          </w:p>
        </w:tc>
      </w:tr>
      <w:tr w:rsidR="00C370FD" w:rsidRPr="00C370FD" w:rsidTr="00585C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spacing w:after="0" w:line="240" w:lineRule="auto"/>
              <w:ind w:left="121" w:right="2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О результатах работы лица, ответственного за профилактику коррупционных и иных правонарушений в администрации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spacing w:after="0" w:line="240" w:lineRule="auto"/>
              <w:ind w:left="96" w:right="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</w:tr>
      <w:tr w:rsidR="00C370FD" w:rsidRPr="00C370FD" w:rsidTr="00585C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widowControl w:val="0"/>
              <w:spacing w:after="0" w:line="240" w:lineRule="auto"/>
              <w:ind w:left="121" w:right="2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Об обеспечении участия институтов гражданского общества в противодействии коррупции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spacing w:after="0" w:line="240" w:lineRule="auto"/>
              <w:ind w:left="96" w:right="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</w:tr>
      <w:tr w:rsidR="00C370FD" w:rsidRPr="00C370FD" w:rsidTr="00585C9E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IV квартал (декабрь)</w:t>
            </w:r>
          </w:p>
        </w:tc>
      </w:tr>
      <w:tr w:rsidR="00C370FD" w:rsidRPr="00C370FD" w:rsidTr="00585C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О результатах проведения контрольных мероприятий в финансово-бюджетной сфере, в сфере закупок для обеспечения муниципальных нужд Камышловского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</w:t>
            </w:r>
          </w:p>
        </w:tc>
      </w:tr>
      <w:tr w:rsidR="00C370FD" w:rsidRPr="00C370FD" w:rsidTr="00585C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585C9E" w:rsidP="00585C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результатах социологического опроса по оценке уровня восприятия коррупции в Камышловском городском округе в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85C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</w:tr>
      <w:tr w:rsidR="00C370FD" w:rsidRPr="00C370FD" w:rsidTr="00585C9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О рассмотрении Плана работы </w:t>
            </w: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координации работы по противодействию коррупции 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 </w:t>
            </w: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>Камышловском городском округе</w:t>
            </w: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2020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370FD" w:rsidRPr="00C370FD" w:rsidRDefault="00C370FD" w:rsidP="00C3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0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 w:rsidRPr="00C370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</w:tbl>
    <w:p w:rsidR="00E2487F" w:rsidRPr="00C370FD" w:rsidRDefault="00E2487F"/>
    <w:sectPr w:rsidR="00E2487F" w:rsidRPr="00C370FD" w:rsidSect="00E2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DEB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561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9EE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2F6D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17D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7C1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E46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47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14E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1BE4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4DEB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60D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153"/>
    <w:rsid w:val="00197219"/>
    <w:rsid w:val="00197381"/>
    <w:rsid w:val="00197555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3F3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5B4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343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62B"/>
    <w:rsid w:val="003328C9"/>
    <w:rsid w:val="00332DAA"/>
    <w:rsid w:val="00332DAE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B7D3C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12F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3E19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860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5E1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1F7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9E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D8D"/>
    <w:rsid w:val="00592FEF"/>
    <w:rsid w:val="00593116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BBB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5759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A69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25"/>
    <w:rsid w:val="0061697A"/>
    <w:rsid w:val="00616A77"/>
    <w:rsid w:val="00616DF6"/>
    <w:rsid w:val="00616DFB"/>
    <w:rsid w:val="00616E37"/>
    <w:rsid w:val="0061707C"/>
    <w:rsid w:val="0061762E"/>
    <w:rsid w:val="006176E6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065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0F4E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C0F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42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14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6ED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BC0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62E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007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2B"/>
    <w:rsid w:val="0090657D"/>
    <w:rsid w:val="00907520"/>
    <w:rsid w:val="00907881"/>
    <w:rsid w:val="00907C78"/>
    <w:rsid w:val="00907CA6"/>
    <w:rsid w:val="00910416"/>
    <w:rsid w:val="00910B36"/>
    <w:rsid w:val="00910E76"/>
    <w:rsid w:val="00911704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25A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CBD"/>
    <w:rsid w:val="00965DFB"/>
    <w:rsid w:val="009661D5"/>
    <w:rsid w:val="00966512"/>
    <w:rsid w:val="00966703"/>
    <w:rsid w:val="00966760"/>
    <w:rsid w:val="00966FB8"/>
    <w:rsid w:val="00967A07"/>
    <w:rsid w:val="00967AEB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75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91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95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9B1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824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4B2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A4B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3EA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3F2A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0FD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1D87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1A3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7C4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39A6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87ED0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5CF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A42"/>
    <w:rsid w:val="00F32D66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C1C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1FB4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E7927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B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74DE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DE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a3">
    <w:name w:val="Без интервала Знак"/>
    <w:link w:val="a4"/>
    <w:locked/>
    <w:rsid w:val="00174DEB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174DE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E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29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locked/>
    <w:rsid w:val="00BB03EA"/>
    <w:rPr>
      <w:sz w:val="28"/>
      <w:szCs w:val="28"/>
    </w:rPr>
  </w:style>
  <w:style w:type="paragraph" w:styleId="20">
    <w:name w:val="Body Text 2"/>
    <w:basedOn w:val="a"/>
    <w:link w:val="2"/>
    <w:rsid w:val="00BB03EA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">
    <w:name w:val="Основной текст 2 Знак1"/>
    <w:basedOn w:val="a0"/>
    <w:uiPriority w:val="99"/>
    <w:semiHidden/>
    <w:rsid w:val="00BB03EA"/>
    <w:rPr>
      <w:rFonts w:ascii="Calibri" w:eastAsia="Calibri" w:hAnsi="Calibri" w:cs="Calibri"/>
    </w:rPr>
  </w:style>
  <w:style w:type="paragraph" w:customStyle="1" w:styleId="ConsPlusTitle">
    <w:name w:val="ConsPlusTitle"/>
    <w:rsid w:val="00BB03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DA668-E2D1-4BD6-BDE8-92C0ABDA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111</cp:lastModifiedBy>
  <cp:revision>6</cp:revision>
  <cp:lastPrinted>2018-12-06T10:40:00Z</cp:lastPrinted>
  <dcterms:created xsi:type="dcterms:W3CDTF">2018-12-28T06:11:00Z</dcterms:created>
  <dcterms:modified xsi:type="dcterms:W3CDTF">2018-12-28T06:39:00Z</dcterms:modified>
</cp:coreProperties>
</file>