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ind w:left="0" w:right="1" w:hanging="0"/>
        <w:jc w:val="center"/>
        <w:rPr/>
      </w:pPr>
      <w:r>
        <w:rPr>
          <w:rStyle w:val="Style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bidi w:val="0"/>
        <w:spacing w:lineRule="auto" w:line="240" w:before="0" w:after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2"/>
        <w:jc w:val="left"/>
        <w:rPr>
          <w:rFonts w:ascii="Liberation Serif" w:hAnsi="Liberation Serif"/>
          <w:b/>
          <w:b/>
          <w:bCs/>
          <w:iCs/>
          <w:sz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2</w:t>
      </w:r>
    </w:p>
    <w:p>
      <w:pPr>
        <w:pStyle w:val="Style12"/>
        <w:jc w:val="center"/>
        <w:rPr>
          <w:rStyle w:val="Style5"/>
          <w:rFonts w:ascii="Liberation Serif;Times New Roman" w:hAnsi="Liberation Serif;Times New Roman" w:eastAsia="Times New Roman" w:cs="Liberation Serif;Times New Roman"/>
          <w:bCs w:val="false"/>
          <w:i w:val="false"/>
          <w:i w:val="false"/>
          <w:iCs w:val="false"/>
          <w:color w:val="000000"/>
          <w:szCs w:val="28"/>
          <w:lang w:val="en-US" w:eastAsia="ru-RU" w:bidi="ru-RU"/>
        </w:rPr>
      </w:pPr>
      <w:r>
        <w:rPr>
          <w:rFonts w:ascii="Liberation Serif" w:hAnsi="Liberation Serif"/>
          <w:b/>
          <w:bCs/>
          <w:iCs/>
          <w:sz w:val="28"/>
        </w:rPr>
      </w:r>
    </w:p>
    <w:p>
      <w:pPr>
        <w:pStyle w:val="Style12"/>
        <w:jc w:val="center"/>
        <w:rPr>
          <w:rFonts w:ascii="Liberation Serif" w:hAnsi="Liberation Serif"/>
          <w:b/>
          <w:b/>
          <w:bCs/>
          <w:iCs/>
          <w:sz w:val="28"/>
        </w:rPr>
      </w:pPr>
      <w:r>
        <w:rPr>
          <w:rFonts w:ascii="Liberation Serif" w:hAnsi="Liberation Serif"/>
          <w:b/>
          <w:bCs/>
          <w:iCs/>
          <w:sz w:val="28"/>
        </w:rPr>
        <w:t>Об утверждении списков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2020 года</w:t>
      </w:r>
    </w:p>
    <w:p>
      <w:pPr>
        <w:pStyle w:val="Style12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>
      <w:pPr>
        <w:pStyle w:val="Style12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статьями 22, 26 Закона Свердловской области от 7 июля 2004 года №18-ОЗ «Об особенностях регулирования земельных отношений на территории Свердловской области», в соответствии с Уставом Камышловского городского округа, Положением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строительства, утвержденным решением Думы Камышловского городского округа от 17.11.2016 г. №34, на основании информации Министерства по управлению государственным имуществом Свердловской области,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bCs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внеочередное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2020 года (список №1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первоочередное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2020 года (список №2 прилагается).</w:t>
      </w:r>
    </w:p>
    <w:p>
      <w:pPr>
        <w:pStyle w:val="Style21"/>
        <w:numPr>
          <w:ilvl w:val="0"/>
          <w:numId w:val="3"/>
        </w:numPr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Список граждан, 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2020 года (список №3 прилагается).</w:t>
      </w:r>
    </w:p>
    <w:p>
      <w:pPr>
        <w:pStyle w:val="Style21"/>
        <w:numPr>
          <w:ilvl w:val="0"/>
          <w:numId w:val="0"/>
        </w:numPr>
        <w:ind w:left="153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 и на информационном стенде Комитета по управлению имуществом и земельным ресурсам администрации Камышловского городского округа.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5102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682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Liberation Serif" w:hAnsi="Liberation Serif"/>
          <w:b/>
          <w:sz w:val="20"/>
          <w:szCs w:val="20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№1,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внеочередное получение однократно бесплатно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3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</w:r>
    </w:p>
    <w:tbl>
      <w:tblPr>
        <w:tblW w:w="8955" w:type="dxa"/>
        <w:jc w:val="left"/>
        <w:tblInd w:w="6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525"/>
      </w:tblGrid>
      <w:tr>
        <w:trPr>
          <w:trHeight w:val="93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Левенских Татьяна Викторовна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Симонов Евгений Викторович                                Семенова Татьяна Рафаиловна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Валеева Юлия Рафиковна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Целищева Евгения Андреевна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Шевелева Наталья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Боходиев Мирзомиддин Курбоназарович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Боходиева Раъно Махмарахимовна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Липкин Дмитрий Геннадьевич                                 Липкина Ольга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Камнева Александра Николаевна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Окольничникова Любовь Евграфовна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Косорукова Оксана Витальевна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Соколова Любовь Юрьевна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Киприянов Эдуард Михайлович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Киприянова Ирина Николаевна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Гапонова Татьяна Владимировна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Курамова Марина Геннадьевна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Воробьев Сергей Петрович                                Воробьева Яна Алексеевна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 Павел Анатольевич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Потапова Елена Борисовна </w:t>
            </w:r>
          </w:p>
        </w:tc>
      </w:tr>
      <w:tr>
        <w:trPr>
          <w:trHeight w:val="220" w:hRule="atLeast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Писцова Наталья Сергеевна</w:t>
            </w:r>
            <w:r>
              <w:rPr>
                <w:rStyle w:val="Style5"/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Ширыкалова Екатерина Валентиновна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Обоскалов Александр Анатольевич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Обоскалова Татьяна Андреевна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Кремлева Анастасия Владимировна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Худякова Евгения Александровна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Яргин Виктор Борисович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Яргина Маргарита Михайловна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Широбокова Марина Андреевна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Каращуков Евгений Николаевич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Каращукова Наталья Геннадьевна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Ручьев Сергей Владимирович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Ручьева Татьяна Геннадьевна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Пульникова Елена Владимировна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Саяпова Марина Даулетжановна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Копытов Максим Сергеевич                                   Копытова Вера Михайловна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Матвеева Валентина Владимировна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Акулова Ульяна Петровна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 Петр Васильевич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Кузнецова Анна Петровна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Светлана Юрьевна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 Петр Анатольевич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Селихова Надежда Витальевна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Нифантова Алена Владимировна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Дмитрий Владимирович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Квашнина Екатерина Валерьевна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Шевелева Алена Владимировна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 Константин Сергеевич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Волкова Алёна Олеговна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Ворожбит Анастасия Владимировна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Смирнова Ксения Владимировна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Шилов Вячеслав Анатольевич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Шилова Оксана Леонидовна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Гриднева Анастасия Викторовна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Светлана Николаевна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Петухова Ксения Павловна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Старкова Марина Геннадьевна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Уфимцева Алёна Сергеевна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Катаев Дмитрий Валентинович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Катаева Ольга Федоровна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 Роман Александрович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Усова Любовь Юрьевна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Ященко Елена Николаевна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Коровкина Елена Сергеевна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Чебыкина Елена Николаевна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Косарев Иван Михайлович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Косарева Марина Михайловна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Свалова Мария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Кузнецова Ирина Александровна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Бурылова Наталья Юрьевна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25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 Вячеслав Геннадьевич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Сергеева Марина Алексеевна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Ачимова Инна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Александрова Оксана Рафаэлевна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 Андрей Александрович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Софронова Галина Ивановна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Темерев Андрей Николаевич            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Трухина Анастасия Васильевна 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Любовь Евгеньевна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Уфимцева Елена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Неводничек Наталья Сергеевна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Шунейкин Александр Николаевич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Шунейкина Светлана Александровна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Анна Андреевна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 xml:space="preserve">Розин Роман Сергеевич                        </w:t>
            </w:r>
          </w:p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Розина Марина Валерьевна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sz w:val="28"/>
                <w:szCs w:val="28"/>
              </w:rPr>
              <w:t>Зубрилина Галина Николаевна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Липкина Ольга Владимировна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Молокова Оксана Александровна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Одинаев Диловар Махмадалиевич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 xml:space="preserve">Меньшенин Александр Николаевич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Меньшенина Вера Юрьевна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cs="Calibri" w:ascii="Liberation Serif" w:hAnsi="Liberation Serif"/>
                <w:sz w:val="28"/>
                <w:szCs w:val="28"/>
              </w:rPr>
              <w:t>Якубович Екатерина Владимировна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Сопегина  Александра Игоревна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Грищеня Сергей Александрович Г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рищеня Александра Олеговна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Зарипов Дмитрий Владимирович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Зарипова Ася Камильевна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Годунцова Наталья Михайловна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Потоптаева Ольга Александровна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Алена Леонидовна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Норицын Анатолий Викторович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Норицыной Татьяны Михайловны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Бурухина Людмила Викторовна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Чупина Екатерина Николаевна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 xml:space="preserve">Фадеев Николай Александрович        </w:t>
            </w:r>
          </w:p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Фадеева Анны Анатольевна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/>
            </w:pPr>
            <w:r>
              <w:rPr>
                <w:rStyle w:val="Style5"/>
                <w:rFonts w:cs="Calibri" w:ascii="Liberation Serif" w:hAnsi="Liberation Serif"/>
                <w:color w:val="000000"/>
                <w:sz w:val="28"/>
                <w:szCs w:val="28"/>
              </w:rPr>
              <w:t>Джавадова Элмира Джанали Кызы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Семакина Вера Юрьевна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Туринцев Павел Александрович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Туринцева Лариса Леонидовна</w:t>
            </w:r>
          </w:p>
        </w:tc>
      </w:tr>
      <w:tr>
        <w:trPr/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 xml:space="preserve">Бачурин Алексей Викторович       </w:t>
            </w:r>
          </w:p>
          <w:p>
            <w:pPr>
              <w:pStyle w:val="Style12"/>
              <w:spacing w:lineRule="auto" w:line="240" w:before="0" w:after="0"/>
              <w:jc w:val="left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cs="Calibri" w:ascii="Liberation Serif" w:hAnsi="Liberation Serif"/>
                <w:color w:val="000000"/>
                <w:sz w:val="28"/>
                <w:szCs w:val="28"/>
              </w:rPr>
              <w:t>Темерева Екатерина Александровна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tabs>
          <w:tab w:val="clear" w:pos="708"/>
        </w:tabs>
        <w:ind w:left="-284" w:right="0" w:hanging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0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№2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0" w:right="283" w:hanging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</w:tabs>
        <w:suppressAutoHyphens w:val="true"/>
        <w:spacing w:lineRule="auto" w:line="240" w:before="0" w:after="0"/>
        <w:ind w:left="0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</w:tabs>
        <w:suppressAutoHyphens w:val="true"/>
        <w:spacing w:lineRule="auto" w:line="240" w:before="0" w:after="0"/>
        <w:ind w:left="3118" w:right="283" w:hanging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2"/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682</w:t>
      </w:r>
    </w:p>
    <w:p>
      <w:pPr>
        <w:pStyle w:val="Style12"/>
        <w:spacing w:lineRule="auto" w:line="240" w:before="0" w:after="0"/>
        <w:ind w:left="0" w:right="0" w:firstLine="708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№2,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имеющих право на первоочередное получение однократно бесплатно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в собственность земельных участков для индивидуального жилищного строительства на территории Камышловского городского округа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за 3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sz w:val="24"/>
          <w:szCs w:val="32"/>
          <w:lang w:eastAsia="ru-RU"/>
        </w:rPr>
      </w:r>
    </w:p>
    <w:tbl>
      <w:tblPr>
        <w:tblW w:w="9465" w:type="dxa"/>
        <w:jc w:val="left"/>
        <w:tblInd w:w="5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6615"/>
      </w:tblGrid>
      <w:tr>
        <w:trPr>
          <w:trHeight w:val="93" w:hRule="atLeast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Ольга Александровна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Николаевич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 Степан Валерьевич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Широковских Наталья Николаевна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Морозова Татьяна Леонидовна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Бахарева Наталья Геннадьевна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Иванова Ольга Васильевна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Зацепилова Ирина Владимировна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Колошин Александр Анатольевич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Тепаев Евгений Сергеевич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Щипачева Галина Васильевна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Буракова Евгения Петровна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Нифонтова Ольга Васильевна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Рахманина Ирина Валентиновна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Тухтасинова Мохиситора Алимжановна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Краснова Татьяна Алексеевна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Дерипаска Сергей Георгиевич          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Яковлева Светлана Евграфовна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Вахтомова Надежда Федоровна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Светлана Анатольевна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Кокшаров Александр Владимирович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Александр Михайлович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Либушев Александр Макарович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Зарайская Ольга Сергеевна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Ильиных Сергей Валерьевич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Мотыцкий Анатолий Станиславович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Невенчен Дмитрий Анатольевич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Тысячный Сергей Яковлевич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Олонцева Анна Николаевна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Путинцева Полина Васильевна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Прорвина Светлана Николаевна    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Алешко Сергей Владимирович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Костылев Александр Сергеевич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1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Ситникова Ирина Анатольевна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Чистяков Владимир Валерьевич       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Никитина Мария Олеговна                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Горбунова Наталья Викторовна                       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Варанкин Павел Александрович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Плюснин Валерий Дмитриевич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Михаил Викторович        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Екатерина Васильевна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Косинцева Вероника Михайловна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Рякина Татьяна Сергеевна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Гришаева Евгения Валерьевна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Волков Роман Павлович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Волкова Наталья Викторовна</w:t>
            </w:r>
          </w:p>
        </w:tc>
      </w:tr>
      <w:tr>
        <w:trPr/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Григорьева Мария Васильевна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header="1134" w:top="1693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</w:pPr>
    </w:p>
    <w:p>
      <w:pPr>
        <w:pStyle w:val="Style12"/>
        <w:keepNext w:val="true"/>
        <w:tabs>
          <w:tab w:val="clear" w:pos="708"/>
          <w:tab w:val="left" w:pos="4706" w:leader="none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Приложение №3</w:t>
      </w:r>
    </w:p>
    <w:p>
      <w:pPr>
        <w:pStyle w:val="Style12"/>
        <w:keepNext w:val="true"/>
        <w:tabs>
          <w:tab w:val="clear" w:pos="708"/>
          <w:tab w:val="left" w:pos="4706" w:leader="none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УТВЕРЖДЕН</w:t>
      </w:r>
    </w:p>
    <w:p>
      <w:pPr>
        <w:pStyle w:val="Style12"/>
        <w:keepNext w:val="true"/>
        <w:tabs>
          <w:tab w:val="clear" w:pos="708"/>
          <w:tab w:val="left" w:pos="4706" w:leader="none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постановлением администрации </w:t>
      </w:r>
    </w:p>
    <w:p>
      <w:pPr>
        <w:pStyle w:val="Style12"/>
        <w:tabs>
          <w:tab w:val="clear" w:pos="708"/>
          <w:tab w:val="left" w:pos="4706" w:leader="none"/>
        </w:tabs>
        <w:suppressAutoHyphens w:val="true"/>
        <w:spacing w:lineRule="auto" w:line="240" w:before="0" w:after="0"/>
        <w:ind w:left="4706" w:right="283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Style12"/>
        <w:tabs>
          <w:tab w:val="clear" w:pos="708"/>
          <w:tab w:val="left" w:pos="4706" w:leader="none"/>
        </w:tabs>
        <w:suppressAutoHyphens w:val="true"/>
        <w:spacing w:lineRule="auto" w:line="240" w:before="0" w:after="0"/>
        <w:ind w:left="4706" w:right="283" w:hanging="0"/>
        <w:jc w:val="both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08.10.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2020 N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682</w:t>
      </w:r>
    </w:p>
    <w:p>
      <w:pPr>
        <w:pStyle w:val="Style12"/>
        <w:keepNext w:val="true"/>
        <w:tabs>
          <w:tab w:val="clear" w:pos="708"/>
          <w:tab w:val="left" w:pos="2977" w:leader="none"/>
        </w:tabs>
        <w:spacing w:lineRule="auto" w:line="240" w:before="0" w:after="0"/>
        <w:ind w:left="2977" w:right="284" w:hanging="0"/>
        <w:jc w:val="both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Список граждан №3,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имеющих право на получение однократно бесплатно в собственность земельных участков для индивидуального жилищного строительства на территории Камышловского городского округа за 3 квартал 2020 года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4"/>
          <w:szCs w:val="32"/>
          <w:lang w:eastAsia="ru-RU"/>
        </w:rPr>
      </w:pPr>
      <w:r>
        <w:rPr>
          <w:rFonts w:eastAsia="Times New Roman" w:ascii="Liberation Serif" w:hAnsi="Liberation Serif"/>
          <w:b/>
          <w:sz w:val="24"/>
          <w:szCs w:val="32"/>
          <w:lang w:eastAsia="ru-RU"/>
        </w:rPr>
      </w:r>
    </w:p>
    <w:tbl>
      <w:tblPr>
        <w:tblW w:w="9585" w:type="dxa"/>
        <w:jc w:val="left"/>
        <w:tblInd w:w="10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7185"/>
      </w:tblGrid>
      <w:tr>
        <w:trPr>
          <w:trHeight w:val="93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Номер очереди заявителя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Фамилия Имя Отчество</w:t>
            </w:r>
          </w:p>
        </w:tc>
      </w:tr>
      <w:tr>
        <w:trPr>
          <w:trHeight w:val="93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 Роман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Березкина Татьяна Михайловна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Чердынцев Константин Григорьевич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Чердынцева Татьяна Николаевна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 Роман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Лихачева Людмила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Прохоров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Прохорова Светлана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Куценко Олег Олегович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Куценко Татьяна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Корьякин Дмитрий Иванович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Корьякина Юлия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 Денис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Орлова Ольга Геннадьевна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Прожерин Андрей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Прожерина Юлия Дмитриевна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Устьянцева Татьяна Михайловна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Сушинских Игорь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Сушинских Альбина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Диких Николай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Диких Юлия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Трелинберг Анна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Бирюкова Анна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Зыкова Юлия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Панова Екатерина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Санников Максим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Ринг Ирина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Бессонова Алена Васильевна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Бессонов Павел Дмитриевич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Плашкина Лариса Геннадьевна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 Анатолий Николаевич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Колясникова Александра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Верзилова Светлана Павловна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Акулова Наталья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Николай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Лопатко Оксана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 Алексей Витальевич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Трегубова Елена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Меньшенин Егор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Меньшенина Юлия  Сергеевна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Прозорова Анастасия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Прозоров Дмитрий Юрьевич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Зейда Алла Алексеевна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Зейда Александр Николаевич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 Илья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Пуркина Надежда Юрьевна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Насонова Алена Александровна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Насонов Сергей  Сергеевич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 Евгений Александрович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Омутова Юлия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Мельник Павел Павлович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Парадеева Светлана Андреевна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Парадеев Максим Сергеевич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Степанов Алексей Геннадьевич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 Иван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Миронова Вера Николаевна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Кочнева Екатерина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Юрий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Губка Ирина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Чернышов Юрий Михайлович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Чернышова Алена Сергеевна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Забрудская Екатерина Витальевна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Забрудский Степан Васильевич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Анатолий Яковлевич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Терещенко Альман Ахметбековна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Марков Игорь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Маркова Алена Евгеньевна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Прожерин Сергей Алексеевич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Прожерина Ксения Павловна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Дубровский Владимир Александрович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Бабкина Любовь Николаевна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Бабкин Александр Владимирович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Светлана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Черных Алексей Семенович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 Алексей Евгеньевич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Рахманина Екатерина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Шлямов Петр Анатольевич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 Алексей Валерьевич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Сенцова Ирина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Наталья Владимировна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Бронских Алексей Александрович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Новожилов Дмитрий Сергеевич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Ксения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Суворов Сергей Васильевич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Суворова Татьяна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Хороших Алексей Сергеевич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Хороших Юлия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Елеусизова Алмагуль Досымовна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Елеусизов Нурлан Ахметбекович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Кондовин Андрей Анатольевич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Кондовина Елена Николаевна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Гобов Николай Андреевич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Глоба Михаил Вячеславович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Глоба Анна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Степан Валерьевич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Корьякина Елена Геннадьевна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Лопатин Денис Юрьевич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Лопатина Анастасия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Губин Алексей Анатольевич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Губина Анна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Бердышев Константин Владимирович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Бердышева Юлия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Ельшин Дмитрий Олегович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Ельшина Елена Витальевна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Коновалов Андрей Анатольевич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Коновалова Юлия Игоревна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Зайцев Андрей Юрьевич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Зайцева Юлия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Локшин Виктор Викторович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Локшина Анна Евгеньевна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Ракульцева Олеся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Ракульцев Владимир Александрович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 Николай Геннадьевич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Квашнин Андрей Вячеславович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Квашнина Наталья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Копытов Павел Сергеевич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Половников Денис Васильевич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Половникова Анна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Николаев Андрей Александрович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Николаева Оксана Вячеславовна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Цуканов Алексей Григорьевич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Цуканова Анастасия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Юрий Владимирович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Пунегова Юлия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Терехов Сергей Викторович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Сазанов Александр Владимирович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Сазанова Евгения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Петрова Лилия Николаевна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Петров Игорь Васильевич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Каменев Евгений Вячеславович                             Каменева Ольга Геннадьевна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Мосеев Александр Федорович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Локтев Лев Сергеевич    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Айтюнюр Марина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Никулин Сергей Павлович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Чеботарев Вячеслав Анатольевич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Пермикина Надежда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Софин Евгений Андреевич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Софина Анастасия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Безбородов Максим Евгеньевич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Безбородова Алена Нурмадовна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Халилов Денис Сергеевич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Халилова Ксения Евгеньевна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Семенов Александр Леонидович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Семенова Анна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Павлов Аким Сергеевич      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Павлова Людмила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Никифоров Алексей Александрович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Никифорова Анна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Чивилев Николай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Чивилева Анна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Белоногов Сергей Сергеевич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Белоногова Анна Михайловна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Прожерин Сергей Владимирович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Зырянов Михаил Николаевич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Зырянова Ольга Вячеславовна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Афанасьев Андрей Вадимович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Афанасьева Татьяна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 Иван Алексеевич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Шаршапина Анна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 Евгений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Лопанова Ольга Михайловна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Куваева Марина Михайловна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Гнатюк Светлана Владимировна      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Владимир Николаевич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 Александр Сергеевич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Койнова Дарья Сергеевна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Мосеев Сергей Александрович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 Иван Валерьевич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Хлупина Валентина Анатольевна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 Роман Сергеевич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Розина Марина Валерьевна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 Александр Владимирович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Шкаева Мария Михайловна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 Виктор Павлович                    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Аксенова Анна Николаевна           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 Игорь Викторович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Валеева Елена Андреевна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 Алексей Александрович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Краева Марина Сергеевна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Бронских Наталья Васильевна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Флягина Ольга Владимировна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Константин Александрович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Кныш Ольга Георгиевна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 Александр Николаевич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Ярутина Людмила Александровна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Жарникова Елена Ленстальевна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Юлия Анатольевна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Алексей Николаевич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Ильиных Мария Владимировна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 Андрей Владимирович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Андреева Татьяна Витальевна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Толщин Василий Михайлович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Оксана Германовна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Толщина Анастасия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Святых Максим Сергеевич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Святых Ирина 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Климова Светлана Ивановна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Титаренко Надежда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Добрынина Елена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Быкасова Ирина Ивановна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Вебер Александр Викторович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Вебер Лидия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Чусовитина Елена Юрьевна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Брагина Ксения Александровна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Михаленко Владислав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Михаленко Ксения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Бронских Александр Васильевич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Бронских Ольга Васильевна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Гридин Роман Анатольевич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Гридина Надежда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Клюев Александр Олегович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Клюева Марина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Раскостов Виталий Павлович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Раскостова Анфиса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Ольга Валерьевна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Эрдынеева Елена Алексеевна  </w:t>
            </w:r>
          </w:p>
        </w:tc>
      </w:tr>
      <w:tr>
        <w:trPr>
          <w:trHeight w:val="482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Шихалева Ирина Витальевна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Евгений Владимирович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Помазкин Александр Николаевич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Бородулина Вера Олеговна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Вячеслав Алексеевич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Печерица Анастасия Андреевна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Бажутина Ирина Юрьевна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/>
            </w:pPr>
            <w:r>
              <w:rPr>
                <w:rStyle w:val="Style5"/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 Роман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Хохрякова Анна Михайловна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 Алексей Анатольевич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Сазонова Анастасия Олеговна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 Андрей Сергеевич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Пунегова Анна Викторовна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 Кирилл Леонидович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Абатурова Юлия Анатольевна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Малютина Анна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Титов Виктор Александрович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 Роман Андреевич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Шалягина Ольга Евгеньевна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 Алексей Николаевич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Шишкина Алена Михайловна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 Константин Геннадьевич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Дышаева Оксана Андреевна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Михаил Иванович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Майданец Ирина Владиславовна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 Антон Михайлович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Ошивалова Татьяна Валерьевна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Полежанкин Андрей Сергеевич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Полежанкина Наталья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150</w:t>
            </w:r>
          </w:p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 Алексей Борисович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Додонова Марина Анатольевна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Якимова Лариса Викторовна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Заложных Сергей Михайлович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Золожных Юлия Викторовна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Трифанова Светлана Владимировна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Сидоренко Сергей Александрович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 Константин Олегович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Лугвина Юлия Валерьевна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Прокопенко Елена Николаевна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Маркелова Рената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Брагин Михаил Валерьевич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 Максим Владимирович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Хабина Анна Викторовна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Быкасова Светлана Ивановна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 Сергей Евгеньевич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Вахрушева Вероника Сергеевна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Сергей Евгеньевич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Бобре Ирина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 Александр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Михайлова Юлия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Ружков Сергей Анатольевич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Федотова Оксана Викторовна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Озорнина Галина Николаевна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Якубович Олеся Владимировна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Климова Елена Анатольевна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Григорьева Татьяна Николаевна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Щипачева Ксения Павловна    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185" w:type="dxa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Годунцова Наталья Михайловна  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Шаршапина Анастасия Алексеевна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 Алексей Сергеевич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Корьякина Виктория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Кочнева Светлана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Казакова Юлия Сергеевна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 Александр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Софронова Юлия Сергеевна          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 Роман Викторович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Михеева Ольга Владимировна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Самойлов Олег Сергеевич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Мустафеева Наталья Владимировна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Исаков Александр Владимирович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Исакова Анастасия Станиславовна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 Виталий Николаевич      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Чуркина Елизавета Викторовна                      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 Антон Васильевич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Ачкасова Ксения Алексеевна       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 Александр Сергеевич       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Куваева Елена Валерьевна             </w:t>
            </w:r>
            <w:r>
              <w:rPr>
                <w:rStyle w:val="Style5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 Александр Николаевич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Кривоногова Анна Фёдоровна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 Алексей Владимирович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Бессонова Ирина Александровна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Виктор Владиславович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Спильниченко Лейла Джаваншир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Барняков Тимофей Андреевич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Протасов Дмитрий Юрьевич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Кухарская Мрина Владимировна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 Алексей Николаевич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Чуркина Лариса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Корелин Николай Васильевич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Задорожный Вадим Анатольевич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Задорожная Елена Сергеевна 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Гутовских Надежда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 xml:space="preserve">Журавлёв Евгений Михайлович </w:t>
            </w:r>
          </w:p>
          <w:p>
            <w:pPr>
              <w:pStyle w:val="Style12"/>
              <w:spacing w:lineRule="auto" w:line="240" w:before="0" w:after="0"/>
              <w:rPr/>
            </w:pPr>
            <w:r>
              <w:rPr>
                <w:rStyle w:val="Style5"/>
                <w:rFonts w:ascii="Liberation Serif" w:hAnsi="Liberation Serif"/>
                <w:color w:val="000000"/>
                <w:sz w:val="28"/>
                <w:szCs w:val="28"/>
              </w:rPr>
              <w:t>Журавлева Ирина Анатольевна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Олонцев Дмитрий Александрович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Якимов Артем Олегович                       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Якимова Ксения Вячеславовна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Мартюшов Иван Александрович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Мартюшова Кристина Андреевна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Орлова Виктория Валерьевна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 Алексей Анатольевич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Шумкова Кристина Сергеевна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Марков Андрей Николаевич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Дмитриев Виктор Андреевич </w:t>
            </w:r>
          </w:p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Дмитриева Елена Николаевна</w:t>
            </w:r>
          </w:p>
        </w:tc>
      </w:tr>
      <w:tr>
        <w:trPr/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2"/>
              <w:spacing w:lineRule="auto" w:line="240" w:before="0"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bottom"/>
          </w:tcPr>
          <w:p>
            <w:pPr>
              <w:pStyle w:val="Style12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Трифанов Артем Андреевич</w:t>
            </w:r>
          </w:p>
        </w:tc>
      </w:tr>
    </w:tbl>
    <w:p>
      <w:pPr>
        <w:pStyle w:val="Style12"/>
        <w:tabs>
          <w:tab w:val="clear" w:pos="708"/>
        </w:tabs>
        <w:ind w:left="-284" w:right="0" w:hanging="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sectPr>
      <w:headerReference w:type="default" r:id="rId4"/>
      <w:type w:val="nextPage"/>
      <w:pgSz w:w="11906" w:h="16838"/>
      <w:pgMar w:left="1560" w:right="851" w:header="851" w:top="1410" w:footer="0" w:bottom="709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16</Pages>
  <Words>2241</Words>
  <CharactersWithSpaces>20357</CharactersWithSpaces>
  <Paragraphs>867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2020-10-06T05:54:00Z</dcterms:created>
  <dc:creator>Архитектура</dc:creator>
  <dc:description/>
  <dc:language>ru-RU</dc:language>
  <cp:lastModifiedBy/>
  <cp:lastPrinted>2020-10-08T16:28:59Z</cp:lastPrinted>
  <dcterms:modified xsi:type="dcterms:W3CDTF">2020-10-08T16:31:12Z</dcterms:modified>
  <cp:revision>3</cp:revision>
  <dc:subject/>
  <dc:title>Градостроительный план земельного участка</dc:title>
</cp:coreProperties>
</file>