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761"/>
      </w:tblGrid>
      <w:tr w:rsidR="00FE5195" w:rsidTr="003E71A3">
        <w:tc>
          <w:tcPr>
            <w:tcW w:w="20" w:type="dxa"/>
          </w:tcPr>
          <w:p w:rsidR="00F82820" w:rsidRDefault="00F82820" w:rsidP="00F82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1" w:type="dxa"/>
          </w:tcPr>
          <w:p w:rsidR="000A6B6D" w:rsidRPr="00E864C5" w:rsidRDefault="000A6B6D" w:rsidP="00A2324B">
            <w:pPr>
              <w:tabs>
                <w:tab w:val="left" w:pos="10449"/>
              </w:tabs>
              <w:jc w:val="center"/>
              <w:rPr>
                <w:rFonts w:ascii="Times New Roman" w:hAnsi="Times New Roman" w:cs="Times New Roman"/>
              </w:rPr>
            </w:pPr>
          </w:p>
          <w:p w:rsidR="00A85307" w:rsidRPr="00836550" w:rsidRDefault="00A85307" w:rsidP="00A853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447675"/>
                  <wp:effectExtent l="19050" t="0" r="0" b="0"/>
                  <wp:docPr id="2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07" w:rsidRPr="00A85307" w:rsidRDefault="00A85307" w:rsidP="00A85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7">
              <w:rPr>
                <w:rFonts w:ascii="Times New Roman" w:hAnsi="Times New Roman" w:cs="Times New Roman"/>
                <w:b/>
                <w:sz w:val="28"/>
                <w:szCs w:val="28"/>
              </w:rPr>
              <w:t>ГЛАВА КАМЫШЛОВСКОГО ГОРОДСКОГО ОКРУГА</w:t>
            </w:r>
          </w:p>
          <w:p w:rsidR="00A85307" w:rsidRPr="00A85307" w:rsidRDefault="00A85307" w:rsidP="00A853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8530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A85307">
              <w:rPr>
                <w:rFonts w:ascii="Times New Roman" w:hAnsi="Times New Roman" w:cs="Times New Roman"/>
                <w:b/>
                <w:sz w:val="28"/>
              </w:rPr>
              <w:t xml:space="preserve"> О С Т А Н О В Л Е Н И Е</w:t>
            </w:r>
          </w:p>
          <w:p w:rsidR="00A85307" w:rsidRDefault="00A85307" w:rsidP="00A85307">
            <w:pPr>
              <w:pBdr>
                <w:top w:val="thinThickSmallGap" w:sz="24" w:space="1" w:color="auto"/>
              </w:pBdr>
              <w:jc w:val="center"/>
              <w:rPr>
                <w:b/>
                <w:sz w:val="24"/>
              </w:rPr>
            </w:pPr>
          </w:p>
          <w:p w:rsidR="000A6B6D" w:rsidRPr="00E864C5" w:rsidRDefault="000A6B6D" w:rsidP="000A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85307">
              <w:rPr>
                <w:rFonts w:ascii="Times New Roman" w:hAnsi="Times New Roman" w:cs="Times New Roman"/>
                <w:sz w:val="28"/>
                <w:szCs w:val="28"/>
              </w:rPr>
              <w:t xml:space="preserve">23.06.2015 года    </w:t>
            </w:r>
            <w:r w:rsidRPr="00E864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85307">
              <w:rPr>
                <w:rFonts w:ascii="Times New Roman" w:hAnsi="Times New Roman" w:cs="Times New Roman"/>
                <w:sz w:val="28"/>
                <w:szCs w:val="28"/>
              </w:rPr>
              <w:t xml:space="preserve"> 926</w:t>
            </w:r>
          </w:p>
          <w:p w:rsidR="000A6B6D" w:rsidRPr="00E864C5" w:rsidRDefault="000A6B6D" w:rsidP="000A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5">
              <w:rPr>
                <w:rFonts w:ascii="Times New Roman" w:hAnsi="Times New Roman" w:cs="Times New Roman"/>
                <w:sz w:val="28"/>
                <w:szCs w:val="28"/>
              </w:rPr>
              <w:t>г. Камышлов</w:t>
            </w:r>
          </w:p>
          <w:p w:rsidR="000A6B6D" w:rsidRPr="00E864C5" w:rsidRDefault="000A6B6D" w:rsidP="000A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6D" w:rsidRPr="00A85307" w:rsidRDefault="000A6B6D" w:rsidP="00E864C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A85307">
              <w:rPr>
                <w:b/>
                <w:i/>
                <w:color w:val="000000"/>
                <w:sz w:val="28"/>
                <w:szCs w:val="28"/>
              </w:rPr>
              <w:t xml:space="preserve">Об утверждении </w:t>
            </w:r>
            <w:r w:rsidR="00674BC6" w:rsidRPr="00A85307">
              <w:rPr>
                <w:b/>
                <w:i/>
                <w:color w:val="000000"/>
                <w:sz w:val="28"/>
                <w:szCs w:val="28"/>
              </w:rPr>
              <w:t xml:space="preserve">Инвестиционного уполномоченного и </w:t>
            </w:r>
            <w:r w:rsidR="00CD5A84" w:rsidRPr="00A85307">
              <w:rPr>
                <w:b/>
                <w:i/>
                <w:color w:val="000000"/>
                <w:sz w:val="28"/>
                <w:szCs w:val="28"/>
              </w:rPr>
              <w:t>П</w:t>
            </w:r>
            <w:r w:rsidR="00E864C5" w:rsidRPr="00A85307">
              <w:rPr>
                <w:b/>
                <w:i/>
                <w:color w:val="000000"/>
                <w:sz w:val="28"/>
                <w:szCs w:val="28"/>
              </w:rPr>
              <w:t xml:space="preserve">оложения об инвестиционном уполномоченном в </w:t>
            </w:r>
            <w:proofErr w:type="spellStart"/>
            <w:r w:rsidR="00E864C5" w:rsidRPr="00A85307">
              <w:rPr>
                <w:b/>
                <w:i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A85307">
              <w:rPr>
                <w:b/>
                <w:bCs/>
                <w:i/>
                <w:color w:val="000000"/>
                <w:sz w:val="28"/>
                <w:szCs w:val="28"/>
              </w:rPr>
              <w:t xml:space="preserve"> городском округе</w:t>
            </w:r>
          </w:p>
          <w:p w:rsidR="000A6B6D" w:rsidRPr="00E864C5" w:rsidRDefault="000A6B6D" w:rsidP="000A6B6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19" w:rsidRDefault="00CE5E19" w:rsidP="000A6B6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05" w:rsidRDefault="00CE5E19" w:rsidP="00817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9">
              <w:rPr>
                <w:rFonts w:ascii="Times New Roman" w:hAnsi="Times New Roman" w:cs="Times New Roman"/>
                <w:sz w:val="28"/>
                <w:szCs w:val="28"/>
              </w:rPr>
              <w:t xml:space="preserve">            В целях реализации Указа Губер</w:t>
            </w:r>
            <w:r w:rsidR="00241E59">
              <w:rPr>
                <w:rFonts w:ascii="Times New Roman" w:hAnsi="Times New Roman" w:cs="Times New Roman"/>
                <w:sz w:val="28"/>
                <w:szCs w:val="28"/>
              </w:rPr>
              <w:t>натора Свердловской области от 02</w:t>
            </w:r>
            <w:r w:rsidRPr="00CE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E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E5E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1E59">
              <w:rPr>
                <w:rFonts w:ascii="Times New Roman" w:hAnsi="Times New Roman" w:cs="Times New Roman"/>
                <w:sz w:val="28"/>
                <w:szCs w:val="28"/>
              </w:rPr>
              <w:t>5 г. №252</w:t>
            </w:r>
            <w:r w:rsidRPr="00CE5E19">
              <w:rPr>
                <w:rFonts w:ascii="Times New Roman" w:hAnsi="Times New Roman" w:cs="Times New Roman"/>
                <w:sz w:val="28"/>
                <w:szCs w:val="28"/>
              </w:rPr>
              <w:t xml:space="preserve">-УГ «Об утверждении </w:t>
            </w:r>
            <w:r w:rsidR="000733F6">
              <w:rPr>
                <w:rFonts w:ascii="Times New Roman" w:hAnsi="Times New Roman" w:cs="Times New Roman"/>
                <w:sz w:val="28"/>
                <w:szCs w:val="28"/>
              </w:rPr>
              <w:t>основных направлений и</w:t>
            </w:r>
            <w:r w:rsidRPr="00CE5E19"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нвестиционной </w:t>
            </w:r>
            <w:r w:rsidR="000733F6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Pr="00CE5E19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на период до 20</w:t>
            </w:r>
            <w:r w:rsidR="00073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5E19">
              <w:rPr>
                <w:rFonts w:ascii="Times New Roman" w:hAnsi="Times New Roman" w:cs="Times New Roman"/>
                <w:sz w:val="28"/>
                <w:szCs w:val="28"/>
              </w:rPr>
              <w:t xml:space="preserve">0 года», </w:t>
            </w:r>
            <w:r w:rsidR="00BE7A6E">
              <w:rPr>
                <w:rFonts w:ascii="Times New Roman" w:hAnsi="Times New Roman" w:cs="Times New Roman"/>
                <w:sz w:val="28"/>
                <w:szCs w:val="28"/>
              </w:rPr>
              <w:t>руководствуясь У</w:t>
            </w:r>
            <w:r w:rsidR="00674BC6">
              <w:rPr>
                <w:rFonts w:ascii="Times New Roman" w:hAnsi="Times New Roman" w:cs="Times New Roman"/>
                <w:sz w:val="28"/>
                <w:szCs w:val="28"/>
              </w:rPr>
              <w:t xml:space="preserve">ставом </w:t>
            </w:r>
            <w:r w:rsidR="00764FD2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округа:</w:t>
            </w:r>
          </w:p>
          <w:p w:rsidR="000A6B6D" w:rsidRPr="00BF78B0" w:rsidRDefault="000A6B6D" w:rsidP="0089219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64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8B0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CD5A84" w:rsidRPr="00BF78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5A84" w:rsidRPr="00BF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инвестиционном уполномоченном в </w:t>
            </w:r>
            <w:proofErr w:type="spellStart"/>
            <w:r w:rsidR="00CD5A84" w:rsidRPr="00BF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Камышловском</w:t>
            </w:r>
            <w:proofErr w:type="spellEnd"/>
            <w:r w:rsidR="00CD5A84" w:rsidRPr="00BF78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городском округе»</w:t>
            </w:r>
            <w:r w:rsidR="0081286E" w:rsidRPr="00BF78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(прилагается)</w:t>
            </w:r>
            <w:r w:rsidR="00CD5A84" w:rsidRPr="00BF78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95880" w:rsidRPr="00695880" w:rsidRDefault="00695880" w:rsidP="0089219A">
            <w:pPr>
              <w:pStyle w:val="a3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инвестиционным уполномоченным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С.А, заместителя главы администрации по экономике</w:t>
            </w:r>
            <w:r w:rsidR="00123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B6D" w:rsidRPr="00E864C5" w:rsidRDefault="00BF78B0" w:rsidP="000A6B6D">
            <w:pPr>
              <w:autoSpaceDE w:val="0"/>
              <w:autoSpaceDN w:val="0"/>
              <w:adjustRightInd w:val="0"/>
              <w:ind w:firstLine="69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B6D" w:rsidRPr="00CD5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B6D" w:rsidRPr="00CD5A8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8921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A6B6D" w:rsidRPr="00CD5A84">
              <w:rPr>
                <w:rFonts w:ascii="Times New Roman" w:hAnsi="Times New Roman" w:cs="Times New Roman"/>
                <w:sz w:val="28"/>
                <w:szCs w:val="28"/>
              </w:rPr>
              <w:t>опубликовать</w:t>
            </w:r>
            <w:r w:rsidR="000A6B6D" w:rsidRPr="00E864C5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proofErr w:type="spellStart"/>
            <w:r w:rsidR="000A6B6D" w:rsidRPr="00E864C5"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="000A6B6D" w:rsidRPr="00E864C5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 и разместить на официальном сайте Камышловского городского округа</w:t>
            </w:r>
            <w:r w:rsidR="00123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B6D" w:rsidRPr="00E864C5" w:rsidRDefault="00BF78B0" w:rsidP="000A6B6D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6B6D" w:rsidRPr="00E864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01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6B6D" w:rsidRPr="00E8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исполнением настоящего распоряжения </w:t>
            </w:r>
            <w:r w:rsidR="00695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оставляю за собой.</w:t>
            </w:r>
          </w:p>
          <w:p w:rsidR="000A6B6D" w:rsidRPr="00E864C5" w:rsidRDefault="000A6B6D" w:rsidP="000A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6D" w:rsidRPr="00E864C5" w:rsidRDefault="000A6B6D" w:rsidP="000A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6D" w:rsidRDefault="000A6B6D" w:rsidP="000A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72" w:rsidRPr="00E864C5" w:rsidRDefault="00AB5D72" w:rsidP="000A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6D" w:rsidRPr="00E864C5" w:rsidRDefault="000A6B6D" w:rsidP="000A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C5">
              <w:rPr>
                <w:rFonts w:ascii="Times New Roman" w:hAnsi="Times New Roman" w:cs="Times New Roman"/>
                <w:sz w:val="28"/>
                <w:szCs w:val="28"/>
              </w:rPr>
              <w:t xml:space="preserve">Глава Камышловского городского округа                     </w:t>
            </w:r>
            <w:r w:rsidR="00A853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E864C5">
              <w:rPr>
                <w:rFonts w:ascii="Times New Roman" w:hAnsi="Times New Roman" w:cs="Times New Roman"/>
                <w:sz w:val="28"/>
                <w:szCs w:val="28"/>
              </w:rPr>
              <w:t>М.Н.Чухарев</w:t>
            </w:r>
            <w:proofErr w:type="spellEnd"/>
          </w:p>
          <w:p w:rsidR="000A6B6D" w:rsidRDefault="000A6B6D" w:rsidP="000A6B6D"/>
          <w:p w:rsidR="00E864C5" w:rsidRDefault="00E864C5" w:rsidP="000A6B6D"/>
          <w:p w:rsidR="00E864C5" w:rsidRDefault="00E864C5" w:rsidP="000A6B6D"/>
          <w:p w:rsidR="000A6B6D" w:rsidRDefault="000A6B6D" w:rsidP="00F82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5D72" w:rsidRDefault="00AB5D72" w:rsidP="00F82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5D72" w:rsidRDefault="00AB5D72" w:rsidP="00F82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69F9" w:rsidRDefault="004569F9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A6E" w:rsidRDefault="00BE7A6E" w:rsidP="000A6B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2820" w:rsidRDefault="003E71A3" w:rsidP="003E71A3">
            <w:pPr>
              <w:tabs>
                <w:tab w:val="left" w:pos="744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A8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2820" w:rsidRPr="003E7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3E71A3" w:rsidRPr="003E71A3" w:rsidRDefault="00A85307" w:rsidP="001325E3">
            <w:pPr>
              <w:ind w:left="65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E71A3" w:rsidRPr="003E7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главы</w:t>
            </w:r>
          </w:p>
          <w:p w:rsidR="003E71A3" w:rsidRPr="003E71A3" w:rsidRDefault="003E71A3" w:rsidP="001325E3">
            <w:pPr>
              <w:ind w:left="65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Камышловского городского округа </w:t>
            </w:r>
          </w:p>
          <w:p w:rsidR="003E71A3" w:rsidRPr="003E71A3" w:rsidRDefault="00A85307" w:rsidP="001325E3">
            <w:pPr>
              <w:ind w:left="65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23.06.2015 года № 926</w:t>
            </w:r>
          </w:p>
          <w:p w:rsidR="0028797F" w:rsidRPr="00F82820" w:rsidRDefault="0028797F" w:rsidP="003E71A3">
            <w:pPr>
              <w:ind w:left="65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E5E19" w:rsidTr="003E71A3">
        <w:tc>
          <w:tcPr>
            <w:tcW w:w="20" w:type="dxa"/>
          </w:tcPr>
          <w:p w:rsidR="00CE5E19" w:rsidRDefault="00CE5E19" w:rsidP="00F82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1" w:type="dxa"/>
          </w:tcPr>
          <w:p w:rsidR="00CE5E19" w:rsidRPr="00E864C5" w:rsidRDefault="00CE5E19" w:rsidP="000A6B6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F82820" w:rsidRPr="00F82820" w:rsidRDefault="00F82820" w:rsidP="00A232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6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F82820" w:rsidRPr="00F82820" w:rsidRDefault="00F82820" w:rsidP="003650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инвестиционном уполномоченном </w:t>
      </w:r>
      <w:proofErr w:type="gramStart"/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2820" w:rsidRDefault="00FE5195" w:rsidP="003650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Камышловско</w:t>
      </w:r>
      <w:r w:rsidR="000A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0A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округе</w:t>
      </w:r>
    </w:p>
    <w:p w:rsidR="000A6B6D" w:rsidRDefault="000A6B6D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650B1" w:rsidRPr="005F63C5" w:rsidRDefault="00F82820" w:rsidP="0036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Настоящее Положение регламентирует цели, задачи</w:t>
      </w:r>
      <w:r w:rsidR="0050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полномочия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уполномоченного</w:t>
      </w:r>
      <w:r w:rsidR="0081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E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Камышловском</w:t>
      </w:r>
      <w:proofErr w:type="spellEnd"/>
      <w:r w:rsidR="00FE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округе</w:t>
      </w:r>
      <w:r w:rsidR="005F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F82820" w:rsidRPr="00F82820" w:rsidRDefault="00FE5195" w:rsidP="00365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820"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инвестиционный уполномоченный).</w:t>
      </w:r>
    </w:p>
    <w:p w:rsidR="003650B1" w:rsidRDefault="00FE5195" w:rsidP="0036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4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820"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уполномоченный назначается </w:t>
      </w:r>
      <w:r w:rsidR="00241E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2820"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650B1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5B31" w:rsidRDefault="00715B31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Целями деятельности инвестиционного уполномоченного являются:</w:t>
      </w:r>
    </w:p>
    <w:p w:rsidR="003650B1" w:rsidRDefault="00F82820" w:rsidP="0036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привлечения инвестиционного капитала и реализации инвестиционных проектов на территории </w:t>
      </w:r>
      <w:r w:rsidR="00FE5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650B1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2820" w:rsidRPr="00F82820" w:rsidRDefault="00F82820" w:rsidP="00FE51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открытого информационного пространства при осуществлении инвестиционной деятельности на территории </w:t>
      </w:r>
      <w:r w:rsidR="00FE5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округа.</w:t>
      </w:r>
      <w:r w:rsidR="00FE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Задачами деятельности инвестиционного уполномоченного являются:</w:t>
      </w:r>
    </w:p>
    <w:p w:rsidR="003650B1" w:rsidRDefault="00F82820" w:rsidP="0036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прогнозирование </w:t>
      </w:r>
      <w:r w:rsidR="0022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территории </w:t>
      </w:r>
      <w:r w:rsidR="00FE5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650B1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2820" w:rsidRPr="00F82820" w:rsidRDefault="00F82820" w:rsidP="00241E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реализации инвестиционных проектов на территории </w:t>
      </w:r>
      <w:r w:rsidR="00FE5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650B1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оказание </w:t>
      </w:r>
      <w:r w:rsidR="00222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субъектам инвестиционной деятельности;</w:t>
      </w:r>
    </w:p>
    <w:p w:rsidR="003650B1" w:rsidRDefault="00F82820" w:rsidP="0036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паспортизация инвестиционного потенциала </w:t>
      </w:r>
      <w:r w:rsidR="00FE5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650B1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</w:t>
      </w:r>
      <w:r w:rsidR="003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подготовка предложений по его совершенствованию.</w:t>
      </w:r>
    </w:p>
    <w:p w:rsidR="00715B31" w:rsidRDefault="00715B31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деятельности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инвестиционного уполномоченного основывается на принципах:</w:t>
      </w:r>
    </w:p>
    <w:p w:rsidR="005B13EE" w:rsidRDefault="005B13EE" w:rsidP="005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равенство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недискриминирующий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5B13EE" w:rsidRDefault="005B13EE" w:rsidP="005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вовлеченность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5B13EE" w:rsidRDefault="005B13EE" w:rsidP="005B1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- общедоступность документированной информации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5B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B13EE" w:rsidRDefault="005B13EE" w:rsidP="00FF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информации, составляющей государственную и иную охраняемую федеральным законом тайну;</w:t>
      </w:r>
    </w:p>
    <w:p w:rsidR="005B13EE" w:rsidRDefault="005B13EE" w:rsidP="00FF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с</w:t>
      </w:r>
      <w:r w:rsidR="00FF5361" w:rsidRPr="00FF5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5361" w:rsidRPr="00FF5361">
        <w:rPr>
          <w:rFonts w:ascii="Times New Roman" w:hAnsi="Times New Roman" w:cs="Times New Roman"/>
          <w:color w:val="000000" w:themeColor="text1"/>
          <w:sz w:val="28"/>
          <w:szCs w:val="28"/>
        </w:rPr>
        <w:t>Планом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</w:t>
      </w:r>
      <w:r w:rsidR="00FF5361">
        <w:rPr>
          <w:rFonts w:ascii="Times New Roman" w:hAnsi="Times New Roman" w:cs="Times New Roman"/>
          <w:color w:val="000000" w:themeColor="text1"/>
          <w:sz w:val="28"/>
          <w:szCs w:val="28"/>
        </w:rPr>
        <w:t>, в дальнейшем – в соответствии с нормативными документами Свердловской области)</w:t>
      </w:r>
      <w:r w:rsidRPr="00FF5361">
        <w:rPr>
          <w:rFonts w:ascii="Times New Roman" w:hAnsi="Times New Roman" w:cs="Times New Roman"/>
          <w:sz w:val="28"/>
          <w:szCs w:val="28"/>
        </w:rPr>
        <w:t>.</w:t>
      </w:r>
    </w:p>
    <w:p w:rsidR="00715B31" w:rsidRDefault="00715B31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и обязанности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полномочиям инвестиционного уполномоченного относятся:</w:t>
      </w:r>
    </w:p>
    <w:p w:rsidR="003650B1" w:rsidRDefault="00F82820" w:rsidP="0036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и определении приоритетных направлений инвестиционного развития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650B1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D4C0B" w:rsidRDefault="0022280A" w:rsidP="00FD4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деятельности </w:t>
      </w:r>
      <w:r w:rsidR="00FD4C0B"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подразделений </w:t>
      </w: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FD4C0B"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</w:t>
      </w:r>
      <w:r w:rsidR="00FD4C0B"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FD4C0B"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>при сопровождении инвестиционных проектов</w:t>
      </w:r>
      <w:r w:rsidR="00FD4C0B"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FD4C0B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280A" w:rsidRPr="00FD4C0B" w:rsidRDefault="00FD4C0B" w:rsidP="00DC1A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организационное сопровождение инвестиционных проектов при необходимости направления инвестиционных проектов в </w:t>
      </w:r>
      <w:r w:rsidRPr="00FD4C0B">
        <w:rPr>
          <w:rFonts w:ascii="Times New Roman" w:eastAsia="Calibri" w:hAnsi="Times New Roman" w:cs="Times New Roman"/>
          <w:sz w:val="28"/>
          <w:szCs w:val="28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 w:rsidR="0022280A"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280A" w:rsidRDefault="0022280A" w:rsidP="00DC1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функций ответственного лица по реализации проектов </w:t>
      </w:r>
      <w:proofErr w:type="spellStart"/>
      <w:r w:rsidR="007617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Pr="0022280A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</w:t>
      </w:r>
      <w:proofErr w:type="spellEnd"/>
      <w:r w:rsidRPr="00222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на территории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6ECA" w:rsidRDefault="00F82820" w:rsidP="0032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разработке, реализации и сопровождении мероприятий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привлечению внешних и внутренних инвестиций в развитие экономики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26ECA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базы, повышению уровня инвестиционной привлекательности, формированию благоприятного инвестиционного климата;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инвесторам и инициаторам инвестиционных проектов</w:t>
      </w:r>
      <w:r w:rsidR="0076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в установленном порядке муниципальной поддержки;</w:t>
      </w:r>
    </w:p>
    <w:p w:rsidR="00326ECA" w:rsidRDefault="00F82820" w:rsidP="0032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предложений по эффективному использованию муниципального имущества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26ECA" w:rsidRPr="0032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82820" w:rsidRPr="00F82820" w:rsidRDefault="00F82820" w:rsidP="00326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целью возможного </w:t>
      </w:r>
      <w:hyperlink r:id="rId9" w:tooltip="Вовлечение" w:history="1">
        <w:r w:rsidRPr="00F82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вовлечения</w:t>
        </w:r>
      </w:hyperlink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реализацию инвестиционных проектов;</w:t>
      </w:r>
    </w:p>
    <w:p w:rsidR="00326ECA" w:rsidRDefault="00F82820" w:rsidP="0032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hyperlink r:id="rId10" w:tooltip="Базы данных" w:history="1">
        <w:r w:rsidRPr="00F82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базы данных</w:t>
        </w:r>
      </w:hyperlink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реализованных, реализуемых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потенциально возможных к реализации проектов, предложений и </w:t>
      </w:r>
      <w:r w:rsidR="0076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76173E" w:rsidRPr="00761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осуществлении своей деятельности инвестиционный уполномоченный обязан:</w:t>
      </w:r>
    </w:p>
    <w:p w:rsidR="00326ECA" w:rsidRDefault="00F82820" w:rsidP="0032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и своевременно обновлять информацию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инвестиционном потенциале муниципального образования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26ECA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6ECA" w:rsidRDefault="00F82820" w:rsidP="0032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обновлять базы данных реализованных, реализуемых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потенциально возможных к реализации проектов, предложений и </w:t>
      </w:r>
      <w:r w:rsidR="007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r w:rsidR="0076173E"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26ECA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6ECA" w:rsidRDefault="00F82820" w:rsidP="0032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инвестор</w:t>
      </w:r>
      <w:r w:rsidR="007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инвестиционных проектов, реализуемых на территории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26ECA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326ECA" w:rsidRDefault="00F82820" w:rsidP="0032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паспортизацию (свод данных, позволяющих оценить инвестиционный климат и перспективы развития) инвестиционного потенциала </w:t>
      </w:r>
      <w:r w:rsidR="005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326ECA" w:rsidRPr="0036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</w:t>
      </w:r>
      <w:r w:rsidR="007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субъектам инвестиционной деятельности;</w:t>
      </w:r>
    </w:p>
    <w:p w:rsid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 w:rsidR="0076173E" w:rsidRDefault="0076173E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с Министерством инвестиций и развития Свердловской области и другими</w:t>
      </w:r>
      <w:r w:rsidRPr="00761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C0B">
        <w:rPr>
          <w:rFonts w:ascii="Times New Roman" w:eastAsia="Calibri" w:hAnsi="Times New Roman" w:cs="Times New Roman"/>
          <w:sz w:val="28"/>
          <w:szCs w:val="28"/>
        </w:rPr>
        <w:t>исполнительны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Свердловской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с </w:t>
      </w:r>
      <w:r w:rsidRPr="00FD4C0B">
        <w:rPr>
          <w:rFonts w:ascii="Times New Roman" w:eastAsia="Calibri" w:hAnsi="Times New Roman" w:cs="Times New Roman"/>
          <w:sz w:val="28"/>
          <w:szCs w:val="28"/>
        </w:rPr>
        <w:t>территориальны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федеральных органов исполнительной власти</w:t>
      </w:r>
      <w:r>
        <w:rPr>
          <w:rFonts w:ascii="Times New Roman" w:eastAsia="Calibri" w:hAnsi="Times New Roman" w:cs="Times New Roman"/>
          <w:sz w:val="28"/>
          <w:szCs w:val="28"/>
        </w:rPr>
        <w:t>, Свердловским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поддержки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ОАО «Корпорация развития Среднего Урала»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233" w:rsidRPr="000A6B6D" w:rsidRDefault="000C3233" w:rsidP="00A53BB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B6D">
        <w:rPr>
          <w:rFonts w:ascii="Times New Roman" w:eastAsia="Calibri" w:hAnsi="Times New Roman" w:cs="Times New Roman"/>
          <w:sz w:val="28"/>
          <w:szCs w:val="28"/>
        </w:rPr>
        <w:t xml:space="preserve">размещать актуальную информацию на </w:t>
      </w:r>
      <w:r w:rsidR="000A6B6D" w:rsidRPr="000A6B6D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Pr="000A6B6D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5A1279" w:rsidRPr="000A6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0A6B6D" w:rsidRPr="000A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B6D" w:rsidRPr="000A6B6D">
        <w:rPr>
          <w:rFonts w:ascii="Times New Roman" w:eastAsia="Times New Roman" w:hAnsi="Times New Roman" w:cs="Times New Roman"/>
          <w:sz w:val="28"/>
          <w:szCs w:val="28"/>
          <w:lang w:eastAsia="ru-RU"/>
        </w:rPr>
        <w:t>gorod-kamyshlov.ru</w:t>
      </w:r>
      <w:proofErr w:type="spellEnd"/>
      <w:r w:rsidR="000A6B6D" w:rsidRPr="000A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</w:t>
      </w:r>
      <w:r w:rsidR="002E571A" w:rsidRPr="000A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«Инвестиции»</w:t>
      </w:r>
      <w:r w:rsidRPr="000A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6173E" w:rsidRDefault="0076173E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направлять </w:t>
      </w:r>
      <w:r w:rsidR="00DC1A6E">
        <w:rPr>
          <w:rFonts w:ascii="Times New Roman" w:eastAsia="Calibri" w:hAnsi="Times New Roman" w:cs="Times New Roman"/>
          <w:sz w:val="28"/>
          <w:szCs w:val="28"/>
        </w:rPr>
        <w:t xml:space="preserve">необходимую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инвестиций и развития Свердловской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размещения на Инвестиционном портале Свердловской области;</w:t>
      </w:r>
    </w:p>
    <w:p w:rsidR="0076173E" w:rsidRDefault="0076173E" w:rsidP="00761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73E">
        <w:rPr>
          <w:rFonts w:ascii="Times New Roman" w:eastAsia="Calibri" w:hAnsi="Times New Roman" w:cs="Times New Roman"/>
          <w:sz w:val="28"/>
          <w:szCs w:val="28"/>
        </w:rPr>
        <w:t xml:space="preserve">обеспечивать мониторинг исполнения Плана мероприятий </w:t>
      </w:r>
      <w:r w:rsidRPr="0076173E">
        <w:rPr>
          <w:rFonts w:ascii="Times New Roman" w:hAnsi="Times New Roman" w:cs="Times New Roman"/>
          <w:sz w:val="28"/>
          <w:szCs w:val="28"/>
        </w:rPr>
        <w:t xml:space="preserve">(«дорожной карты») по внедрению муниципального инвестиционного Стандарта в Свердловской области на территории </w:t>
      </w:r>
      <w:r w:rsidR="002E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761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Оценка деятельности</w:t>
      </w:r>
    </w:p>
    <w:p w:rsidR="00F82820" w:rsidRPr="00F82820" w:rsidRDefault="00F82820" w:rsidP="00F8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деятельности инвестиционного уполномоченного подлежат рассмотрению:</w:t>
      </w:r>
    </w:p>
    <w:p w:rsidR="00F82820" w:rsidRPr="00F82820" w:rsidRDefault="00F82820" w:rsidP="002E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E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шесть месяцев;</w:t>
      </w:r>
    </w:p>
    <w:p w:rsidR="00C34C06" w:rsidRDefault="00F82820" w:rsidP="00C34C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Координационном совете по </w:t>
      </w:r>
      <w:r w:rsidR="00C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инвестициям и 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C3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F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C34C06" w:rsidRPr="00761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820" w:rsidRDefault="00F82820">
      <w:pP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sectPr w:rsidR="00F82820" w:rsidSect="00A85307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DD" w:rsidRDefault="00CD22DD" w:rsidP="002713B2">
      <w:pPr>
        <w:spacing w:after="0" w:line="240" w:lineRule="auto"/>
      </w:pPr>
      <w:r>
        <w:separator/>
      </w:r>
    </w:p>
  </w:endnote>
  <w:endnote w:type="continuationSeparator" w:id="0">
    <w:p w:rsidR="00CD22DD" w:rsidRDefault="00CD22DD" w:rsidP="002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B2" w:rsidRDefault="002713B2">
    <w:pPr>
      <w:pStyle w:val="a7"/>
      <w:jc w:val="center"/>
    </w:pPr>
  </w:p>
  <w:p w:rsidR="002713B2" w:rsidRDefault="002713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DD" w:rsidRDefault="00CD22DD" w:rsidP="002713B2">
      <w:pPr>
        <w:spacing w:after="0" w:line="240" w:lineRule="auto"/>
      </w:pPr>
      <w:r>
        <w:separator/>
      </w:r>
    </w:p>
  </w:footnote>
  <w:footnote w:type="continuationSeparator" w:id="0">
    <w:p w:rsidR="00CD22DD" w:rsidRDefault="00CD22DD" w:rsidP="002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945863"/>
      <w:docPartObj>
        <w:docPartGallery w:val="Page Numbers (Top of Page)"/>
        <w:docPartUnique/>
      </w:docPartObj>
    </w:sdtPr>
    <w:sdtContent>
      <w:p w:rsidR="00AA33B4" w:rsidRDefault="003F5A49">
        <w:pPr>
          <w:pStyle w:val="a5"/>
          <w:jc w:val="center"/>
        </w:pPr>
        <w:r>
          <w:fldChar w:fldCharType="begin"/>
        </w:r>
        <w:r w:rsidR="00AA33B4">
          <w:instrText>PAGE   \* MERGEFORMAT</w:instrText>
        </w:r>
        <w:r>
          <w:fldChar w:fldCharType="separate"/>
        </w:r>
        <w:r w:rsidR="00A85307">
          <w:rPr>
            <w:noProof/>
          </w:rPr>
          <w:t>1</w:t>
        </w:r>
        <w:r>
          <w:fldChar w:fldCharType="end"/>
        </w:r>
      </w:p>
    </w:sdtContent>
  </w:sdt>
  <w:p w:rsidR="00AA33B4" w:rsidRDefault="00AA33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C631A"/>
    <w:multiLevelType w:val="hybridMultilevel"/>
    <w:tmpl w:val="549ECB1A"/>
    <w:lvl w:ilvl="0" w:tplc="2656FF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7F25"/>
    <w:rsid w:val="00007E8A"/>
    <w:rsid w:val="000733F6"/>
    <w:rsid w:val="000A6B6D"/>
    <w:rsid w:val="000C3233"/>
    <w:rsid w:val="00114E70"/>
    <w:rsid w:val="00123433"/>
    <w:rsid w:val="0013257E"/>
    <w:rsid w:val="001325E3"/>
    <w:rsid w:val="00154E24"/>
    <w:rsid w:val="001A0572"/>
    <w:rsid w:val="0022280A"/>
    <w:rsid w:val="00241E59"/>
    <w:rsid w:val="0025000C"/>
    <w:rsid w:val="002713B2"/>
    <w:rsid w:val="0028797F"/>
    <w:rsid w:val="002E571A"/>
    <w:rsid w:val="00326ECA"/>
    <w:rsid w:val="003650B1"/>
    <w:rsid w:val="00376A01"/>
    <w:rsid w:val="00387F25"/>
    <w:rsid w:val="003B4937"/>
    <w:rsid w:val="003B7493"/>
    <w:rsid w:val="003E71A3"/>
    <w:rsid w:val="003F5A49"/>
    <w:rsid w:val="004569F9"/>
    <w:rsid w:val="00500073"/>
    <w:rsid w:val="00526AF4"/>
    <w:rsid w:val="005A1279"/>
    <w:rsid w:val="005B13EE"/>
    <w:rsid w:val="005D1EFC"/>
    <w:rsid w:val="005F63C5"/>
    <w:rsid w:val="0066520B"/>
    <w:rsid w:val="00674BC6"/>
    <w:rsid w:val="00695880"/>
    <w:rsid w:val="006C5A06"/>
    <w:rsid w:val="00715B31"/>
    <w:rsid w:val="007172BB"/>
    <w:rsid w:val="0076173E"/>
    <w:rsid w:val="00764FD2"/>
    <w:rsid w:val="00802764"/>
    <w:rsid w:val="0081286E"/>
    <w:rsid w:val="00817E05"/>
    <w:rsid w:val="00853EC7"/>
    <w:rsid w:val="0089219A"/>
    <w:rsid w:val="0089563E"/>
    <w:rsid w:val="00927530"/>
    <w:rsid w:val="00985C87"/>
    <w:rsid w:val="009B7D82"/>
    <w:rsid w:val="00A2324B"/>
    <w:rsid w:val="00A33856"/>
    <w:rsid w:val="00A53BBB"/>
    <w:rsid w:val="00A83052"/>
    <w:rsid w:val="00A85307"/>
    <w:rsid w:val="00AA33B4"/>
    <w:rsid w:val="00AB5D72"/>
    <w:rsid w:val="00B21393"/>
    <w:rsid w:val="00BE0047"/>
    <w:rsid w:val="00BE7A6E"/>
    <w:rsid w:val="00BF78B0"/>
    <w:rsid w:val="00C02179"/>
    <w:rsid w:val="00C105B3"/>
    <w:rsid w:val="00C34C06"/>
    <w:rsid w:val="00C50163"/>
    <w:rsid w:val="00CB2A8A"/>
    <w:rsid w:val="00CB557E"/>
    <w:rsid w:val="00CD22DD"/>
    <w:rsid w:val="00CD5A84"/>
    <w:rsid w:val="00CE4ECA"/>
    <w:rsid w:val="00CE5E19"/>
    <w:rsid w:val="00DC1A6E"/>
    <w:rsid w:val="00E864C5"/>
    <w:rsid w:val="00F82820"/>
    <w:rsid w:val="00F96A51"/>
    <w:rsid w:val="00FA4406"/>
    <w:rsid w:val="00FD2B65"/>
    <w:rsid w:val="00FD4C0B"/>
    <w:rsid w:val="00FE5195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9"/>
  </w:style>
  <w:style w:type="paragraph" w:styleId="1">
    <w:name w:val="heading 1"/>
    <w:basedOn w:val="a"/>
    <w:next w:val="a"/>
    <w:link w:val="10"/>
    <w:qFormat/>
    <w:rsid w:val="000A6B6D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56"/>
    <w:pPr>
      <w:ind w:left="720"/>
      <w:contextualSpacing/>
    </w:pPr>
  </w:style>
  <w:style w:type="table" w:styleId="a4">
    <w:name w:val="Table Grid"/>
    <w:basedOn w:val="a1"/>
    <w:uiPriority w:val="39"/>
    <w:rsid w:val="00F8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3B2"/>
  </w:style>
  <w:style w:type="paragraph" w:styleId="a7">
    <w:name w:val="footer"/>
    <w:basedOn w:val="a"/>
    <w:link w:val="a8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3B2"/>
  </w:style>
  <w:style w:type="character" w:customStyle="1" w:styleId="10">
    <w:name w:val="Заголовок 1 Знак"/>
    <w:basedOn w:val="a0"/>
    <w:link w:val="1"/>
    <w:rsid w:val="000A6B6D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customStyle="1" w:styleId="a9">
    <w:name w:val="Знак"/>
    <w:basedOn w:val="a"/>
    <w:rsid w:val="000A6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864C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E864C5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ovlec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81A2-E0B7-47B6-831D-DD172A3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Людмила</cp:lastModifiedBy>
  <cp:revision>40</cp:revision>
  <cp:lastPrinted>2015-06-23T10:37:00Z</cp:lastPrinted>
  <dcterms:created xsi:type="dcterms:W3CDTF">2015-05-29T09:16:00Z</dcterms:created>
  <dcterms:modified xsi:type="dcterms:W3CDTF">2015-06-23T10:37:00Z</dcterms:modified>
</cp:coreProperties>
</file>