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E4" w:rsidRPr="00E54851" w:rsidRDefault="004B1FE4" w:rsidP="004B1FE4">
      <w:pPr>
        <w:rPr>
          <w:sz w:val="28"/>
          <w:szCs w:val="28"/>
        </w:rPr>
      </w:pPr>
      <w:r w:rsidRPr="00E54851">
        <w:rPr>
          <w:sz w:val="28"/>
          <w:szCs w:val="28"/>
        </w:rPr>
        <w:tab/>
      </w:r>
      <w:r w:rsidRPr="00E54851">
        <w:rPr>
          <w:sz w:val="28"/>
          <w:szCs w:val="28"/>
        </w:rPr>
        <w:tab/>
      </w:r>
      <w:r w:rsidRPr="00E54851">
        <w:rPr>
          <w:sz w:val="28"/>
          <w:szCs w:val="28"/>
        </w:rPr>
        <w:tab/>
      </w:r>
      <w:r w:rsidRPr="00E54851">
        <w:rPr>
          <w:sz w:val="28"/>
          <w:szCs w:val="28"/>
        </w:rPr>
        <w:tab/>
      </w:r>
      <w:r w:rsidRPr="00E54851">
        <w:rPr>
          <w:sz w:val="28"/>
          <w:szCs w:val="28"/>
        </w:rPr>
        <w:tab/>
      </w:r>
      <w:r w:rsidRPr="00E54851">
        <w:rPr>
          <w:sz w:val="28"/>
          <w:szCs w:val="28"/>
        </w:rPr>
        <w:tab/>
      </w:r>
      <w:r w:rsidRPr="00E54851">
        <w:rPr>
          <w:sz w:val="28"/>
          <w:szCs w:val="28"/>
        </w:rPr>
        <w:tab/>
      </w:r>
    </w:p>
    <w:p w:rsidR="004B1FE4" w:rsidRPr="00E54851" w:rsidRDefault="00ED6FFE" w:rsidP="004B1FE4">
      <w:pPr>
        <w:framePr w:h="931" w:hSpace="10080" w:wrap="notBeside" w:vAnchor="text" w:hAnchor="page" w:x="6202" w:y="78"/>
        <w:rPr>
          <w:sz w:val="28"/>
          <w:szCs w:val="28"/>
        </w:rPr>
      </w:pPr>
      <w:r>
        <w:rPr>
          <w:noProof/>
          <w:sz w:val="28"/>
          <w:szCs w:val="28"/>
        </w:rPr>
        <w:drawing>
          <wp:inline distT="0" distB="0" distL="0" distR="0">
            <wp:extent cx="523875" cy="657225"/>
            <wp:effectExtent l="19050" t="0" r="9525" b="0"/>
            <wp:docPr id="2"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6" cstate="print"/>
                    <a:srcRect/>
                    <a:stretch>
                      <a:fillRect/>
                    </a:stretch>
                  </pic:blipFill>
                  <pic:spPr bwMode="auto">
                    <a:xfrm>
                      <a:off x="0" y="0"/>
                      <a:ext cx="523875" cy="657225"/>
                    </a:xfrm>
                    <a:prstGeom prst="rect">
                      <a:avLst/>
                    </a:prstGeom>
                    <a:noFill/>
                    <a:ln w="9525">
                      <a:noFill/>
                      <a:miter lim="800000"/>
                      <a:headEnd/>
                      <a:tailEnd/>
                    </a:ln>
                  </pic:spPr>
                </pic:pic>
              </a:graphicData>
            </a:graphic>
          </wp:inline>
        </w:drawing>
      </w:r>
    </w:p>
    <w:p w:rsidR="004B1FE4" w:rsidRPr="00E54851" w:rsidRDefault="004B1FE4" w:rsidP="004B1FE4">
      <w:pPr>
        <w:jc w:val="center"/>
        <w:rPr>
          <w:b/>
          <w:bCs/>
          <w:color w:val="292929"/>
          <w:spacing w:val="-5"/>
          <w:sz w:val="28"/>
          <w:szCs w:val="28"/>
        </w:rPr>
      </w:pPr>
      <w:r w:rsidRPr="00E54851">
        <w:rPr>
          <w:b/>
          <w:bCs/>
          <w:sz w:val="28"/>
          <w:szCs w:val="28"/>
        </w:rPr>
        <w:t>ДУМА</w:t>
      </w:r>
      <w:r w:rsidRPr="00E54851">
        <w:rPr>
          <w:sz w:val="28"/>
          <w:szCs w:val="28"/>
        </w:rPr>
        <w:t xml:space="preserve"> </w:t>
      </w:r>
      <w:r w:rsidRPr="00E54851">
        <w:rPr>
          <w:b/>
          <w:bCs/>
          <w:color w:val="292929"/>
          <w:spacing w:val="-5"/>
          <w:sz w:val="28"/>
          <w:szCs w:val="28"/>
        </w:rPr>
        <w:t>КАМЫШЛОВСКОГО ГОРОДСКОГО ОКРУГА</w:t>
      </w:r>
    </w:p>
    <w:p w:rsidR="004B1FE4" w:rsidRPr="00E54851" w:rsidRDefault="004B1FE4" w:rsidP="004B1FE4">
      <w:pPr>
        <w:shd w:val="clear" w:color="auto" w:fill="FFFFFF"/>
        <w:spacing w:before="77" w:line="317" w:lineRule="exact"/>
        <w:ind w:left="3485" w:right="2074" w:hanging="1296"/>
        <w:jc w:val="center"/>
        <w:rPr>
          <w:sz w:val="28"/>
          <w:szCs w:val="28"/>
        </w:rPr>
      </w:pPr>
      <w:r w:rsidRPr="00E54851">
        <w:rPr>
          <w:b/>
          <w:bCs/>
          <w:color w:val="292929"/>
          <w:spacing w:val="1"/>
          <w:sz w:val="28"/>
          <w:szCs w:val="28"/>
        </w:rPr>
        <w:t>(</w:t>
      </w:r>
      <w:r>
        <w:rPr>
          <w:b/>
          <w:bCs/>
          <w:color w:val="292929"/>
          <w:spacing w:val="1"/>
          <w:sz w:val="28"/>
          <w:szCs w:val="28"/>
        </w:rPr>
        <w:t xml:space="preserve">шестого </w:t>
      </w:r>
      <w:r w:rsidRPr="00E54851">
        <w:rPr>
          <w:b/>
          <w:bCs/>
          <w:color w:val="292929"/>
          <w:spacing w:val="1"/>
          <w:sz w:val="28"/>
          <w:szCs w:val="28"/>
        </w:rPr>
        <w:t xml:space="preserve"> созыва)</w:t>
      </w:r>
    </w:p>
    <w:p w:rsidR="004B1FE4" w:rsidRPr="00E54851" w:rsidRDefault="004B1FE4" w:rsidP="004B1FE4">
      <w:pPr>
        <w:shd w:val="clear" w:color="auto" w:fill="FFFFFF"/>
        <w:spacing w:before="298" w:after="250"/>
        <w:jc w:val="center"/>
        <w:rPr>
          <w:sz w:val="28"/>
          <w:szCs w:val="28"/>
        </w:rPr>
      </w:pPr>
      <w:r>
        <w:rPr>
          <w:b/>
          <w:bCs/>
          <w:color w:val="292929"/>
          <w:spacing w:val="-6"/>
          <w:sz w:val="28"/>
          <w:szCs w:val="28"/>
        </w:rPr>
        <w:t xml:space="preserve">  </w:t>
      </w:r>
      <w:r w:rsidRPr="00E54851">
        <w:rPr>
          <w:b/>
          <w:bCs/>
          <w:color w:val="292929"/>
          <w:spacing w:val="-6"/>
          <w:sz w:val="28"/>
          <w:szCs w:val="28"/>
        </w:rPr>
        <w:t>РЕШЕНИ</w:t>
      </w:r>
      <w:r>
        <w:rPr>
          <w:b/>
          <w:bCs/>
          <w:color w:val="292929"/>
          <w:spacing w:val="-6"/>
          <w:sz w:val="28"/>
          <w:szCs w:val="28"/>
        </w:rPr>
        <w:t>Е</w:t>
      </w:r>
    </w:p>
    <w:p w:rsidR="004B1FE4" w:rsidRDefault="002460E5" w:rsidP="004B1FE4">
      <w:pPr>
        <w:shd w:val="clear" w:color="auto" w:fill="FFFFFF"/>
        <w:rPr>
          <w:color w:val="292929"/>
          <w:spacing w:val="-6"/>
          <w:sz w:val="28"/>
          <w:szCs w:val="28"/>
        </w:rPr>
      </w:pPr>
      <w:r w:rsidRPr="002460E5">
        <w:rPr>
          <w:noProof/>
        </w:rPr>
        <w:pict>
          <v:line id="_x0000_s1026" style="position:absolute;z-index:251657728;mso-position-horizontal-relative:margin" from="-1.2pt,-10.8pt" to="489.35pt,-10.8pt" o:allowincell="f" strokeweight="4.3pt">
            <w10:wrap anchorx="margin"/>
          </v:line>
        </w:pict>
      </w:r>
      <w:r w:rsidR="004B1FE4" w:rsidRPr="00E54851">
        <w:rPr>
          <w:color w:val="292929"/>
          <w:spacing w:val="-6"/>
          <w:sz w:val="28"/>
          <w:szCs w:val="28"/>
        </w:rPr>
        <w:t xml:space="preserve">от </w:t>
      </w:r>
      <w:r w:rsidR="00A372E2">
        <w:rPr>
          <w:color w:val="292929"/>
          <w:spacing w:val="-6"/>
          <w:sz w:val="28"/>
          <w:szCs w:val="28"/>
        </w:rPr>
        <w:t>11.12.</w:t>
      </w:r>
      <w:r w:rsidR="00D00112">
        <w:rPr>
          <w:color w:val="292929"/>
          <w:spacing w:val="-6"/>
          <w:sz w:val="28"/>
          <w:szCs w:val="28"/>
        </w:rPr>
        <w:t xml:space="preserve"> </w:t>
      </w:r>
      <w:r w:rsidR="004B1FE4" w:rsidRPr="00E54851">
        <w:rPr>
          <w:color w:val="292929"/>
          <w:spacing w:val="-6"/>
          <w:sz w:val="28"/>
          <w:szCs w:val="28"/>
        </w:rPr>
        <w:t>201</w:t>
      </w:r>
      <w:r w:rsidR="001217E5">
        <w:rPr>
          <w:color w:val="292929"/>
          <w:spacing w:val="-6"/>
          <w:sz w:val="28"/>
          <w:szCs w:val="28"/>
        </w:rPr>
        <w:t>5</w:t>
      </w:r>
      <w:r w:rsidR="004B1FE4">
        <w:rPr>
          <w:color w:val="292929"/>
          <w:spacing w:val="-6"/>
          <w:sz w:val="28"/>
          <w:szCs w:val="28"/>
        </w:rPr>
        <w:t xml:space="preserve"> г.</w:t>
      </w:r>
      <w:r w:rsidR="00D00112">
        <w:rPr>
          <w:color w:val="292929"/>
          <w:spacing w:val="-6"/>
          <w:sz w:val="28"/>
          <w:szCs w:val="28"/>
        </w:rPr>
        <w:t xml:space="preserve">             </w:t>
      </w:r>
      <w:r w:rsidR="004B1FE4">
        <w:rPr>
          <w:color w:val="292929"/>
          <w:spacing w:val="-6"/>
          <w:sz w:val="28"/>
          <w:szCs w:val="28"/>
        </w:rPr>
        <w:t xml:space="preserve"> </w:t>
      </w:r>
      <w:r w:rsidR="004B1FE4" w:rsidRPr="00E54851">
        <w:rPr>
          <w:color w:val="292929"/>
          <w:spacing w:val="-6"/>
          <w:sz w:val="28"/>
          <w:szCs w:val="28"/>
        </w:rPr>
        <w:t xml:space="preserve">   </w:t>
      </w:r>
      <w:r w:rsidR="004B1FE4">
        <w:rPr>
          <w:color w:val="292929"/>
          <w:spacing w:val="-6"/>
          <w:sz w:val="28"/>
          <w:szCs w:val="28"/>
        </w:rPr>
        <w:t xml:space="preserve">             № </w:t>
      </w:r>
      <w:r w:rsidR="00A372E2">
        <w:rPr>
          <w:color w:val="292929"/>
          <w:spacing w:val="-6"/>
          <w:sz w:val="28"/>
          <w:szCs w:val="28"/>
        </w:rPr>
        <w:t>560</w:t>
      </w:r>
      <w:r w:rsidR="004B1FE4" w:rsidRPr="00E54851">
        <w:rPr>
          <w:color w:val="292929"/>
          <w:spacing w:val="-6"/>
          <w:sz w:val="28"/>
          <w:szCs w:val="28"/>
        </w:rPr>
        <w:tab/>
      </w:r>
      <w:r w:rsidR="004B1FE4">
        <w:rPr>
          <w:color w:val="292929"/>
          <w:spacing w:val="-6"/>
          <w:sz w:val="28"/>
          <w:szCs w:val="28"/>
        </w:rPr>
        <w:t xml:space="preserve">                                             </w:t>
      </w:r>
    </w:p>
    <w:p w:rsidR="004B1FE4" w:rsidRDefault="004B1FE4" w:rsidP="004B1FE4">
      <w:pPr>
        <w:shd w:val="clear" w:color="auto" w:fill="FFFFFF"/>
        <w:rPr>
          <w:color w:val="292929"/>
          <w:spacing w:val="-6"/>
          <w:sz w:val="28"/>
          <w:szCs w:val="28"/>
        </w:rPr>
      </w:pPr>
    </w:p>
    <w:p w:rsidR="004B1FE4" w:rsidRPr="00E54851" w:rsidRDefault="004B1FE4" w:rsidP="004B1FE4">
      <w:pPr>
        <w:shd w:val="clear" w:color="auto" w:fill="FFFFFF"/>
        <w:rPr>
          <w:color w:val="292929"/>
          <w:spacing w:val="-6"/>
          <w:sz w:val="28"/>
          <w:szCs w:val="28"/>
        </w:rPr>
      </w:pPr>
      <w:r w:rsidRPr="00E54851">
        <w:rPr>
          <w:color w:val="292929"/>
          <w:spacing w:val="-6"/>
          <w:sz w:val="28"/>
          <w:szCs w:val="28"/>
        </w:rPr>
        <w:t>город Камышлов</w:t>
      </w:r>
    </w:p>
    <w:p w:rsidR="004B1FE4" w:rsidRPr="00E54851" w:rsidRDefault="004B1FE4" w:rsidP="004B1FE4">
      <w:pPr>
        <w:shd w:val="clear" w:color="auto" w:fill="FFFFFF"/>
        <w:rPr>
          <w:color w:val="292929"/>
          <w:spacing w:val="-6"/>
          <w:sz w:val="28"/>
          <w:szCs w:val="28"/>
        </w:rPr>
      </w:pPr>
      <w:r w:rsidRPr="00E54851">
        <w:rPr>
          <w:color w:val="292929"/>
          <w:spacing w:val="-6"/>
          <w:sz w:val="28"/>
          <w:szCs w:val="28"/>
        </w:rPr>
        <w:t xml:space="preserve"> </w:t>
      </w:r>
    </w:p>
    <w:tbl>
      <w:tblPr>
        <w:tblW w:w="0" w:type="auto"/>
        <w:tblLook w:val="01E0"/>
      </w:tblPr>
      <w:tblGrid>
        <w:gridCol w:w="9571"/>
      </w:tblGrid>
      <w:tr w:rsidR="004B1FE4" w:rsidRPr="00BF5788">
        <w:tc>
          <w:tcPr>
            <w:tcW w:w="9571" w:type="dxa"/>
          </w:tcPr>
          <w:p w:rsidR="00641B44" w:rsidRDefault="004B1FE4" w:rsidP="00290FAF">
            <w:pPr>
              <w:widowControl w:val="0"/>
              <w:jc w:val="center"/>
              <w:rPr>
                <w:b/>
                <w:bCs/>
                <w:sz w:val="28"/>
                <w:szCs w:val="28"/>
              </w:rPr>
            </w:pPr>
            <w:r w:rsidRPr="00240EFD">
              <w:rPr>
                <w:b/>
                <w:bCs/>
                <w:sz w:val="28"/>
                <w:szCs w:val="28"/>
              </w:rPr>
              <w:t>О бюджете Камышловского городского округа на 201</w:t>
            </w:r>
            <w:r w:rsidR="001217E5">
              <w:rPr>
                <w:b/>
                <w:bCs/>
                <w:sz w:val="28"/>
                <w:szCs w:val="28"/>
              </w:rPr>
              <w:t>6</w:t>
            </w:r>
            <w:r w:rsidRPr="00240EFD">
              <w:rPr>
                <w:b/>
                <w:bCs/>
                <w:sz w:val="28"/>
                <w:szCs w:val="28"/>
              </w:rPr>
              <w:t xml:space="preserve"> год</w:t>
            </w:r>
          </w:p>
          <w:p w:rsidR="004B1FE4" w:rsidRPr="00240EFD" w:rsidRDefault="00852154" w:rsidP="00290FAF">
            <w:pPr>
              <w:widowControl w:val="0"/>
              <w:jc w:val="center"/>
              <w:rPr>
                <w:b/>
                <w:bCs/>
                <w:sz w:val="28"/>
                <w:szCs w:val="28"/>
              </w:rPr>
            </w:pPr>
            <w:r>
              <w:rPr>
                <w:b/>
                <w:bCs/>
                <w:sz w:val="28"/>
                <w:szCs w:val="28"/>
              </w:rPr>
              <w:t xml:space="preserve"> (первое и второе чтение)</w:t>
            </w:r>
            <w:r w:rsidR="004B1FE4" w:rsidRPr="00240EFD">
              <w:rPr>
                <w:b/>
                <w:bCs/>
                <w:sz w:val="28"/>
                <w:szCs w:val="28"/>
              </w:rPr>
              <w:t xml:space="preserve"> </w:t>
            </w:r>
          </w:p>
          <w:p w:rsidR="004B1FE4" w:rsidRPr="00240EFD" w:rsidRDefault="004B1FE4" w:rsidP="001217E5">
            <w:pPr>
              <w:widowControl w:val="0"/>
              <w:jc w:val="center"/>
              <w:rPr>
                <w:b/>
                <w:bCs/>
                <w:sz w:val="28"/>
                <w:szCs w:val="28"/>
              </w:rPr>
            </w:pPr>
          </w:p>
        </w:tc>
      </w:tr>
    </w:tbl>
    <w:p w:rsidR="00A372E2" w:rsidRDefault="004B1FE4" w:rsidP="00A372E2">
      <w:pPr>
        <w:pStyle w:val="ConsPlusTitle"/>
        <w:widowControl/>
        <w:jc w:val="both"/>
        <w:rPr>
          <w:b w:val="0"/>
          <w:bCs w:val="0"/>
        </w:rPr>
      </w:pPr>
      <w:r w:rsidRPr="00BF5788">
        <w:rPr>
          <w:b w:val="0"/>
          <w:bCs w:val="0"/>
        </w:rPr>
        <w:t xml:space="preserve">            </w:t>
      </w:r>
      <w:r w:rsidR="00A372E2" w:rsidRPr="00BF5788">
        <w:rPr>
          <w:b w:val="0"/>
          <w:bCs w:val="0"/>
        </w:rPr>
        <w:t xml:space="preserve"> На основании Бюджетного </w:t>
      </w:r>
      <w:hyperlink r:id="rId7" w:history="1">
        <w:r w:rsidR="00A372E2" w:rsidRPr="00BF5788">
          <w:rPr>
            <w:b w:val="0"/>
            <w:bCs w:val="0"/>
          </w:rPr>
          <w:t>кодекса</w:t>
        </w:r>
      </w:hyperlink>
      <w:r w:rsidR="00A372E2" w:rsidRPr="00BF5788">
        <w:rPr>
          <w:b w:val="0"/>
          <w:bCs w:val="0"/>
        </w:rPr>
        <w:t xml:space="preserve"> Российской Федерации,  решения Думы Камышловского городского округа от </w:t>
      </w:r>
      <w:r w:rsidR="00A372E2" w:rsidRPr="00325784">
        <w:rPr>
          <w:b w:val="0"/>
          <w:bCs w:val="0"/>
        </w:rPr>
        <w:t>18.06.2015 № 491 "Об утвержд</w:t>
      </w:r>
      <w:r w:rsidR="00A372E2" w:rsidRPr="00325784">
        <w:rPr>
          <w:b w:val="0"/>
          <w:bCs w:val="0"/>
        </w:rPr>
        <w:t>е</w:t>
      </w:r>
      <w:r w:rsidR="00A372E2" w:rsidRPr="00325784">
        <w:rPr>
          <w:b w:val="0"/>
          <w:bCs w:val="0"/>
        </w:rPr>
        <w:t>нии Положения о бюджетном процессе в Камышловском городском округе"</w:t>
      </w:r>
      <w:r w:rsidR="00A372E2" w:rsidRPr="00BF5788">
        <w:rPr>
          <w:b w:val="0"/>
          <w:bCs w:val="0"/>
        </w:rPr>
        <w:t xml:space="preserve">, рассмотрев постановление главы Камышловского городского округа </w:t>
      </w:r>
      <w:r w:rsidR="00A372E2">
        <w:rPr>
          <w:b w:val="0"/>
          <w:bCs w:val="0"/>
        </w:rPr>
        <w:t xml:space="preserve">               от 24</w:t>
      </w:r>
      <w:r w:rsidR="00A372E2" w:rsidRPr="00BF5788">
        <w:rPr>
          <w:b w:val="0"/>
          <w:bCs w:val="0"/>
        </w:rPr>
        <w:t>.11.201</w:t>
      </w:r>
      <w:r w:rsidR="00A372E2">
        <w:rPr>
          <w:b w:val="0"/>
          <w:bCs w:val="0"/>
        </w:rPr>
        <w:t>5</w:t>
      </w:r>
      <w:r w:rsidR="00A372E2" w:rsidRPr="00BF5788">
        <w:rPr>
          <w:b w:val="0"/>
          <w:bCs w:val="0"/>
        </w:rPr>
        <w:t xml:space="preserve"> № </w:t>
      </w:r>
      <w:r w:rsidR="00A372E2">
        <w:rPr>
          <w:b w:val="0"/>
          <w:bCs w:val="0"/>
        </w:rPr>
        <w:t xml:space="preserve">1623 </w:t>
      </w:r>
      <w:r w:rsidR="00A372E2" w:rsidRPr="00BF5788">
        <w:rPr>
          <w:b w:val="0"/>
          <w:bCs w:val="0"/>
        </w:rPr>
        <w:t xml:space="preserve"> «О внесении на рассмотрение в Думу Камышловского городского округа проекта решения Думы Камышловского городского округа  «О бюджете Камышловского городского округа на 201</w:t>
      </w:r>
      <w:r w:rsidR="00A372E2">
        <w:rPr>
          <w:b w:val="0"/>
          <w:bCs w:val="0"/>
        </w:rPr>
        <w:t>6</w:t>
      </w:r>
      <w:r w:rsidR="00A372E2" w:rsidRPr="00BF5788">
        <w:rPr>
          <w:b w:val="0"/>
          <w:bCs w:val="0"/>
        </w:rPr>
        <w:t xml:space="preserve"> год»</w:t>
      </w:r>
      <w:r w:rsidR="00A372E2">
        <w:rPr>
          <w:b w:val="0"/>
          <w:bCs w:val="0"/>
        </w:rPr>
        <w:t xml:space="preserve">, постановление главы Камышловского городского округа от 13.08.2015 № 1158 «О прогнозе социально-экономического развития Камышловского городского округа на 2016-2018 годы», постановление главы Камышловского городского округа </w:t>
      </w:r>
      <w:r w:rsidR="0044415D">
        <w:rPr>
          <w:b w:val="0"/>
          <w:bCs w:val="0"/>
        </w:rPr>
        <w:t xml:space="preserve">     </w:t>
      </w:r>
      <w:r w:rsidR="00A372E2">
        <w:rPr>
          <w:b w:val="0"/>
          <w:bCs w:val="0"/>
        </w:rPr>
        <w:t xml:space="preserve">от </w:t>
      </w:r>
      <w:r w:rsidR="00A372E2" w:rsidRPr="00BC2ED1">
        <w:rPr>
          <w:b w:val="0"/>
          <w:bCs w:val="0"/>
        </w:rPr>
        <w:t>20</w:t>
      </w:r>
      <w:r w:rsidR="00A372E2">
        <w:rPr>
          <w:b w:val="0"/>
          <w:bCs w:val="0"/>
        </w:rPr>
        <w:t>.11.2015 №</w:t>
      </w:r>
      <w:r w:rsidR="00A372E2" w:rsidRPr="00BC2ED1">
        <w:rPr>
          <w:b w:val="0"/>
          <w:bCs w:val="0"/>
        </w:rPr>
        <w:t xml:space="preserve"> 1606</w:t>
      </w:r>
      <w:r w:rsidR="00A372E2">
        <w:rPr>
          <w:b w:val="0"/>
          <w:bCs w:val="0"/>
        </w:rPr>
        <w:t xml:space="preserve"> «Об основных направлениях бюджетной политики и об основных направлениях налоговой политики Камышловского городского окр</w:t>
      </w:r>
      <w:r w:rsidR="00A372E2">
        <w:rPr>
          <w:b w:val="0"/>
          <w:bCs w:val="0"/>
        </w:rPr>
        <w:t>у</w:t>
      </w:r>
      <w:r w:rsidR="00A372E2">
        <w:rPr>
          <w:b w:val="0"/>
          <w:bCs w:val="0"/>
        </w:rPr>
        <w:t>га на 2016 год»</w:t>
      </w:r>
      <w:r w:rsidR="00A372E2" w:rsidRPr="00BF5788">
        <w:rPr>
          <w:b w:val="0"/>
          <w:bCs w:val="0"/>
        </w:rPr>
        <w:t>, учитывая результаты публичных слушаний, отраженные в з</w:t>
      </w:r>
      <w:r w:rsidR="00A372E2" w:rsidRPr="00BF5788">
        <w:rPr>
          <w:b w:val="0"/>
          <w:bCs w:val="0"/>
        </w:rPr>
        <w:t>а</w:t>
      </w:r>
      <w:r w:rsidR="00A372E2" w:rsidRPr="00BF5788">
        <w:rPr>
          <w:b w:val="0"/>
          <w:bCs w:val="0"/>
        </w:rPr>
        <w:t>ключени</w:t>
      </w:r>
      <w:r w:rsidR="00A372E2">
        <w:rPr>
          <w:b w:val="0"/>
          <w:bCs w:val="0"/>
        </w:rPr>
        <w:t>и</w:t>
      </w:r>
      <w:r w:rsidR="00A372E2" w:rsidRPr="00BF5788">
        <w:rPr>
          <w:b w:val="0"/>
          <w:bCs w:val="0"/>
        </w:rPr>
        <w:t xml:space="preserve"> от</w:t>
      </w:r>
      <w:r w:rsidR="00A372E2">
        <w:rPr>
          <w:b w:val="0"/>
          <w:bCs w:val="0"/>
        </w:rPr>
        <w:t xml:space="preserve"> 02</w:t>
      </w:r>
      <w:r w:rsidR="00A372E2" w:rsidRPr="00BF5788">
        <w:rPr>
          <w:b w:val="0"/>
          <w:bCs w:val="0"/>
        </w:rPr>
        <w:t>.12.201</w:t>
      </w:r>
      <w:r w:rsidR="00A372E2">
        <w:rPr>
          <w:b w:val="0"/>
          <w:bCs w:val="0"/>
        </w:rPr>
        <w:t>5</w:t>
      </w:r>
      <w:r w:rsidR="00A372E2" w:rsidRPr="00BF5788">
        <w:rPr>
          <w:b w:val="0"/>
          <w:bCs w:val="0"/>
        </w:rPr>
        <w:t xml:space="preserve">, руководствуясь </w:t>
      </w:r>
      <w:hyperlink r:id="rId8" w:history="1">
        <w:r w:rsidR="00A372E2" w:rsidRPr="00BF5788">
          <w:rPr>
            <w:b w:val="0"/>
            <w:bCs w:val="0"/>
          </w:rPr>
          <w:t>стат</w:t>
        </w:r>
        <w:r w:rsidR="00A372E2">
          <w:rPr>
            <w:b w:val="0"/>
            <w:bCs w:val="0"/>
          </w:rPr>
          <w:t>ьями</w:t>
        </w:r>
        <w:r w:rsidR="00A372E2" w:rsidRPr="00BF5788">
          <w:rPr>
            <w:b w:val="0"/>
            <w:bCs w:val="0"/>
          </w:rPr>
          <w:t xml:space="preserve"> </w:t>
        </w:r>
      </w:hyperlink>
      <w:r w:rsidR="00A372E2" w:rsidRPr="00BF5788">
        <w:rPr>
          <w:b w:val="0"/>
          <w:bCs w:val="0"/>
        </w:rPr>
        <w:t>22, 58 Устава Камышловск</w:t>
      </w:r>
      <w:r w:rsidR="00A372E2" w:rsidRPr="00BF5788">
        <w:rPr>
          <w:b w:val="0"/>
          <w:bCs w:val="0"/>
        </w:rPr>
        <w:t>о</w:t>
      </w:r>
      <w:r w:rsidR="00A372E2" w:rsidRPr="00BF5788">
        <w:rPr>
          <w:b w:val="0"/>
          <w:bCs w:val="0"/>
        </w:rPr>
        <w:t xml:space="preserve">го городского округа, </w:t>
      </w:r>
    </w:p>
    <w:p w:rsidR="00A372E2" w:rsidRDefault="00A372E2" w:rsidP="00A372E2">
      <w:pPr>
        <w:pStyle w:val="ConsPlusTitle"/>
        <w:widowControl/>
        <w:jc w:val="both"/>
        <w:rPr>
          <w:b w:val="0"/>
          <w:bCs w:val="0"/>
        </w:rPr>
      </w:pPr>
    </w:p>
    <w:p w:rsidR="0044415D" w:rsidRPr="00BF5788" w:rsidRDefault="0044415D" w:rsidP="00A372E2">
      <w:pPr>
        <w:pStyle w:val="ConsPlusTitle"/>
        <w:widowControl/>
        <w:jc w:val="both"/>
        <w:rPr>
          <w:b w:val="0"/>
          <w:bCs w:val="0"/>
        </w:rPr>
      </w:pPr>
    </w:p>
    <w:p w:rsidR="004B1FE4" w:rsidRPr="00A372E2" w:rsidRDefault="004B1FE4" w:rsidP="00A372E2">
      <w:pPr>
        <w:pStyle w:val="ConsPlusTitle"/>
        <w:widowControl/>
        <w:jc w:val="center"/>
        <w:rPr>
          <w:b w:val="0"/>
          <w:color w:val="000000"/>
          <w:spacing w:val="-4"/>
        </w:rPr>
      </w:pPr>
      <w:r w:rsidRPr="00A372E2">
        <w:rPr>
          <w:b w:val="0"/>
          <w:color w:val="000000"/>
          <w:spacing w:val="-4"/>
        </w:rPr>
        <w:t>Дума Камышловского городского округа</w:t>
      </w:r>
    </w:p>
    <w:p w:rsidR="004B1FE4" w:rsidRDefault="004B1FE4" w:rsidP="004B1FE4">
      <w:pPr>
        <w:shd w:val="clear" w:color="auto" w:fill="FFFFFF"/>
        <w:spacing w:before="48" w:line="638" w:lineRule="exact"/>
        <w:ind w:left="4896" w:right="2496" w:hanging="1397"/>
        <w:rPr>
          <w:color w:val="000000"/>
          <w:spacing w:val="-7"/>
          <w:sz w:val="28"/>
          <w:szCs w:val="28"/>
        </w:rPr>
      </w:pPr>
      <w:r w:rsidRPr="00E54851">
        <w:rPr>
          <w:color w:val="000000"/>
          <w:spacing w:val="-7"/>
          <w:sz w:val="28"/>
          <w:szCs w:val="28"/>
        </w:rPr>
        <w:t xml:space="preserve">        РЕШИЛА:</w:t>
      </w:r>
    </w:p>
    <w:p w:rsidR="00A372E2" w:rsidRDefault="00A372E2" w:rsidP="004B1FE4">
      <w:pPr>
        <w:widowControl w:val="0"/>
        <w:autoSpaceDE w:val="0"/>
        <w:autoSpaceDN w:val="0"/>
        <w:adjustRightInd w:val="0"/>
        <w:ind w:firstLine="709"/>
        <w:jc w:val="both"/>
        <w:rPr>
          <w:sz w:val="28"/>
          <w:szCs w:val="28"/>
        </w:rPr>
      </w:pPr>
    </w:p>
    <w:p w:rsidR="0044415D" w:rsidRDefault="0044415D" w:rsidP="004B1FE4">
      <w:pPr>
        <w:widowControl w:val="0"/>
        <w:autoSpaceDE w:val="0"/>
        <w:autoSpaceDN w:val="0"/>
        <w:adjustRightInd w:val="0"/>
        <w:ind w:firstLine="709"/>
        <w:jc w:val="both"/>
        <w:rPr>
          <w:sz w:val="28"/>
          <w:szCs w:val="28"/>
        </w:rPr>
      </w:pPr>
    </w:p>
    <w:p w:rsidR="004B1FE4" w:rsidRPr="00A81612" w:rsidRDefault="004B1FE4" w:rsidP="004B1FE4">
      <w:pPr>
        <w:widowControl w:val="0"/>
        <w:autoSpaceDE w:val="0"/>
        <w:autoSpaceDN w:val="0"/>
        <w:adjustRightInd w:val="0"/>
        <w:ind w:firstLine="709"/>
        <w:jc w:val="both"/>
        <w:rPr>
          <w:sz w:val="28"/>
          <w:szCs w:val="28"/>
        </w:rPr>
      </w:pPr>
      <w:r w:rsidRPr="00A81612">
        <w:rPr>
          <w:sz w:val="28"/>
          <w:szCs w:val="28"/>
        </w:rPr>
        <w:t>1. Установить, что:</w:t>
      </w:r>
    </w:p>
    <w:p w:rsidR="004B1FE4" w:rsidRPr="00A81612" w:rsidRDefault="004B1FE4" w:rsidP="004B1FE4">
      <w:pPr>
        <w:widowControl w:val="0"/>
        <w:autoSpaceDE w:val="0"/>
        <w:autoSpaceDN w:val="0"/>
        <w:adjustRightInd w:val="0"/>
        <w:ind w:firstLine="709"/>
        <w:jc w:val="both"/>
        <w:rPr>
          <w:sz w:val="28"/>
          <w:szCs w:val="28"/>
        </w:rPr>
      </w:pPr>
      <w:r w:rsidRPr="00A81612">
        <w:rPr>
          <w:sz w:val="28"/>
          <w:szCs w:val="28"/>
        </w:rPr>
        <w:t xml:space="preserve">1) общий объем доходов бюджета </w:t>
      </w:r>
      <w:r>
        <w:rPr>
          <w:sz w:val="28"/>
          <w:szCs w:val="28"/>
        </w:rPr>
        <w:t>Камышловского городского округа</w:t>
      </w:r>
      <w:r w:rsidRPr="00A81612">
        <w:rPr>
          <w:sz w:val="28"/>
          <w:szCs w:val="28"/>
        </w:rPr>
        <w:t xml:space="preserve"> на 201</w:t>
      </w:r>
      <w:r w:rsidR="001217E5">
        <w:rPr>
          <w:sz w:val="28"/>
          <w:szCs w:val="28"/>
        </w:rPr>
        <w:t>6</w:t>
      </w:r>
      <w:r w:rsidRPr="00A81612">
        <w:rPr>
          <w:sz w:val="28"/>
          <w:szCs w:val="28"/>
        </w:rPr>
        <w:t xml:space="preserve"> год </w:t>
      </w:r>
      <w:r>
        <w:rPr>
          <w:sz w:val="28"/>
          <w:szCs w:val="28"/>
        </w:rPr>
        <w:t>–</w:t>
      </w:r>
      <w:r w:rsidRPr="00A81612">
        <w:rPr>
          <w:sz w:val="28"/>
          <w:szCs w:val="28"/>
        </w:rPr>
        <w:t xml:space="preserve"> </w:t>
      </w:r>
      <w:r w:rsidR="00A729C1">
        <w:rPr>
          <w:sz w:val="28"/>
          <w:szCs w:val="28"/>
        </w:rPr>
        <w:t>737</w:t>
      </w:r>
      <w:r w:rsidR="0065593B">
        <w:rPr>
          <w:sz w:val="28"/>
          <w:szCs w:val="28"/>
        </w:rPr>
        <w:t> </w:t>
      </w:r>
      <w:r w:rsidR="00A729C1">
        <w:rPr>
          <w:sz w:val="28"/>
          <w:szCs w:val="28"/>
        </w:rPr>
        <w:t>330</w:t>
      </w:r>
      <w:r w:rsidR="0065593B">
        <w:rPr>
          <w:sz w:val="28"/>
          <w:szCs w:val="28"/>
        </w:rPr>
        <w:t> </w:t>
      </w:r>
      <w:r w:rsidR="00A729C1">
        <w:rPr>
          <w:sz w:val="28"/>
          <w:szCs w:val="28"/>
        </w:rPr>
        <w:t>9</w:t>
      </w:r>
      <w:r w:rsidR="0065593B">
        <w:rPr>
          <w:sz w:val="28"/>
          <w:szCs w:val="28"/>
        </w:rPr>
        <w:t>00,0</w:t>
      </w:r>
      <w:r>
        <w:rPr>
          <w:sz w:val="28"/>
          <w:szCs w:val="28"/>
        </w:rPr>
        <w:t> </w:t>
      </w:r>
      <w:r w:rsidRPr="00A81612">
        <w:rPr>
          <w:sz w:val="28"/>
          <w:szCs w:val="28"/>
        </w:rPr>
        <w:t>рублей, в том числе объем межбюджетных трансфе</w:t>
      </w:r>
      <w:r w:rsidRPr="00A81612">
        <w:rPr>
          <w:sz w:val="28"/>
          <w:szCs w:val="28"/>
        </w:rPr>
        <w:t>р</w:t>
      </w:r>
      <w:r w:rsidRPr="00A81612">
        <w:rPr>
          <w:sz w:val="28"/>
          <w:szCs w:val="28"/>
        </w:rPr>
        <w:t xml:space="preserve">тов из областного бюджета </w:t>
      </w:r>
      <w:r>
        <w:rPr>
          <w:sz w:val="28"/>
          <w:szCs w:val="28"/>
        </w:rPr>
        <w:t>–</w:t>
      </w:r>
      <w:r w:rsidRPr="00A81612">
        <w:rPr>
          <w:sz w:val="28"/>
          <w:szCs w:val="28"/>
        </w:rPr>
        <w:t xml:space="preserve"> </w:t>
      </w:r>
      <w:r w:rsidR="00A729C1">
        <w:rPr>
          <w:sz w:val="28"/>
          <w:szCs w:val="28"/>
        </w:rPr>
        <w:t>406</w:t>
      </w:r>
      <w:r w:rsidR="0065593B">
        <w:rPr>
          <w:sz w:val="28"/>
          <w:szCs w:val="28"/>
        </w:rPr>
        <w:t> 8</w:t>
      </w:r>
      <w:r w:rsidR="00A729C1">
        <w:rPr>
          <w:sz w:val="28"/>
          <w:szCs w:val="28"/>
        </w:rPr>
        <w:t>29 8</w:t>
      </w:r>
      <w:r w:rsidR="0065593B">
        <w:rPr>
          <w:sz w:val="28"/>
          <w:szCs w:val="28"/>
        </w:rPr>
        <w:t>00,0</w:t>
      </w:r>
      <w:r>
        <w:rPr>
          <w:sz w:val="28"/>
          <w:szCs w:val="28"/>
        </w:rPr>
        <w:t xml:space="preserve"> </w:t>
      </w:r>
      <w:r w:rsidRPr="00A81612">
        <w:rPr>
          <w:sz w:val="28"/>
          <w:szCs w:val="28"/>
        </w:rPr>
        <w:t>рублей;</w:t>
      </w:r>
    </w:p>
    <w:p w:rsidR="004B1FE4" w:rsidRDefault="004B1FE4" w:rsidP="004B1FE4">
      <w:pPr>
        <w:widowControl w:val="0"/>
        <w:autoSpaceDE w:val="0"/>
        <w:autoSpaceDN w:val="0"/>
        <w:adjustRightInd w:val="0"/>
        <w:ind w:firstLine="709"/>
        <w:jc w:val="both"/>
        <w:rPr>
          <w:sz w:val="28"/>
          <w:szCs w:val="28"/>
        </w:rPr>
      </w:pPr>
      <w:r w:rsidRPr="00A81612">
        <w:rPr>
          <w:sz w:val="28"/>
          <w:szCs w:val="28"/>
        </w:rPr>
        <w:t xml:space="preserve">2) общий объем расходов бюджета </w:t>
      </w:r>
      <w:r>
        <w:rPr>
          <w:sz w:val="28"/>
          <w:szCs w:val="28"/>
        </w:rPr>
        <w:t>Камышловского городского округа</w:t>
      </w:r>
      <w:r w:rsidRPr="00A81612">
        <w:rPr>
          <w:sz w:val="28"/>
          <w:szCs w:val="28"/>
        </w:rPr>
        <w:t xml:space="preserve"> на 201</w:t>
      </w:r>
      <w:r w:rsidR="001217E5">
        <w:rPr>
          <w:sz w:val="28"/>
          <w:szCs w:val="28"/>
        </w:rPr>
        <w:t>6</w:t>
      </w:r>
      <w:r w:rsidRPr="00A81612">
        <w:rPr>
          <w:sz w:val="28"/>
          <w:szCs w:val="28"/>
        </w:rPr>
        <w:t xml:space="preserve"> год </w:t>
      </w:r>
      <w:r>
        <w:rPr>
          <w:sz w:val="28"/>
          <w:szCs w:val="28"/>
        </w:rPr>
        <w:t>–</w:t>
      </w:r>
      <w:r w:rsidRPr="00A81612">
        <w:rPr>
          <w:sz w:val="28"/>
          <w:szCs w:val="28"/>
        </w:rPr>
        <w:t xml:space="preserve"> </w:t>
      </w:r>
      <w:r w:rsidR="00A729C1">
        <w:rPr>
          <w:sz w:val="28"/>
          <w:szCs w:val="28"/>
        </w:rPr>
        <w:t>739</w:t>
      </w:r>
      <w:r w:rsidR="0065593B">
        <w:rPr>
          <w:sz w:val="28"/>
          <w:szCs w:val="28"/>
        </w:rPr>
        <w:t> </w:t>
      </w:r>
      <w:r w:rsidR="00A729C1">
        <w:rPr>
          <w:sz w:val="28"/>
          <w:szCs w:val="28"/>
        </w:rPr>
        <w:t>164</w:t>
      </w:r>
      <w:r w:rsidR="0065593B">
        <w:rPr>
          <w:sz w:val="28"/>
          <w:szCs w:val="28"/>
        </w:rPr>
        <w:t> </w:t>
      </w:r>
      <w:r w:rsidR="00A729C1">
        <w:rPr>
          <w:sz w:val="28"/>
          <w:szCs w:val="28"/>
        </w:rPr>
        <w:t>639</w:t>
      </w:r>
      <w:r w:rsidR="0065593B">
        <w:rPr>
          <w:sz w:val="28"/>
          <w:szCs w:val="28"/>
        </w:rPr>
        <w:t>,0</w:t>
      </w:r>
      <w:r>
        <w:rPr>
          <w:sz w:val="28"/>
          <w:szCs w:val="28"/>
        </w:rPr>
        <w:t xml:space="preserve"> рублей</w:t>
      </w:r>
      <w:r w:rsidRPr="00A81612">
        <w:rPr>
          <w:sz w:val="28"/>
          <w:szCs w:val="28"/>
        </w:rPr>
        <w:t>;</w:t>
      </w:r>
    </w:p>
    <w:p w:rsidR="0044415D" w:rsidRDefault="0044415D" w:rsidP="004B1FE4">
      <w:pPr>
        <w:widowControl w:val="0"/>
        <w:autoSpaceDE w:val="0"/>
        <w:autoSpaceDN w:val="0"/>
        <w:adjustRightInd w:val="0"/>
        <w:ind w:firstLine="709"/>
        <w:jc w:val="both"/>
        <w:rPr>
          <w:sz w:val="28"/>
          <w:szCs w:val="28"/>
        </w:rPr>
      </w:pPr>
    </w:p>
    <w:p w:rsidR="004B1FE4" w:rsidRPr="00A81612" w:rsidRDefault="004B1FE4" w:rsidP="004B1FE4">
      <w:pPr>
        <w:widowControl w:val="0"/>
        <w:autoSpaceDE w:val="0"/>
        <w:autoSpaceDN w:val="0"/>
        <w:adjustRightInd w:val="0"/>
        <w:ind w:firstLine="709"/>
        <w:jc w:val="both"/>
        <w:rPr>
          <w:sz w:val="28"/>
          <w:szCs w:val="28"/>
        </w:rPr>
      </w:pPr>
      <w:r w:rsidRPr="00A81612">
        <w:rPr>
          <w:sz w:val="28"/>
          <w:szCs w:val="28"/>
        </w:rPr>
        <w:t>3</w:t>
      </w:r>
      <w:r>
        <w:rPr>
          <w:sz w:val="28"/>
          <w:szCs w:val="28"/>
        </w:rPr>
        <w:t>) об</w:t>
      </w:r>
      <w:r w:rsidRPr="00A81612">
        <w:rPr>
          <w:sz w:val="28"/>
          <w:szCs w:val="28"/>
        </w:rPr>
        <w:t xml:space="preserve">щий объем бюджетных ассигнований, направляемых из бюджета </w:t>
      </w:r>
      <w:r>
        <w:rPr>
          <w:sz w:val="28"/>
          <w:szCs w:val="28"/>
        </w:rPr>
        <w:t>Камышловского городского округа</w:t>
      </w:r>
      <w:r w:rsidRPr="00A81612">
        <w:rPr>
          <w:sz w:val="28"/>
          <w:szCs w:val="28"/>
        </w:rPr>
        <w:t xml:space="preserve"> на исполнение публичных нормативных обязательств </w:t>
      </w:r>
      <w:r>
        <w:rPr>
          <w:sz w:val="28"/>
          <w:szCs w:val="28"/>
        </w:rPr>
        <w:t xml:space="preserve">Камышловского городского округа </w:t>
      </w:r>
      <w:r w:rsidRPr="00A81612">
        <w:rPr>
          <w:sz w:val="28"/>
          <w:szCs w:val="28"/>
        </w:rPr>
        <w:t>в 201</w:t>
      </w:r>
      <w:r w:rsidR="001217E5">
        <w:rPr>
          <w:sz w:val="28"/>
          <w:szCs w:val="28"/>
        </w:rPr>
        <w:t>6</w:t>
      </w:r>
      <w:r w:rsidRPr="00A81612">
        <w:rPr>
          <w:sz w:val="28"/>
          <w:szCs w:val="28"/>
        </w:rPr>
        <w:t xml:space="preserve"> году </w:t>
      </w:r>
      <w:r w:rsidRPr="00385144">
        <w:rPr>
          <w:sz w:val="28"/>
          <w:szCs w:val="28"/>
        </w:rPr>
        <w:t xml:space="preserve">– </w:t>
      </w:r>
      <w:r w:rsidR="00385144" w:rsidRPr="00385144">
        <w:rPr>
          <w:sz w:val="28"/>
          <w:szCs w:val="28"/>
        </w:rPr>
        <w:t>88</w:t>
      </w:r>
      <w:r w:rsidR="00DF5CA2" w:rsidRPr="00385144">
        <w:rPr>
          <w:sz w:val="28"/>
          <w:szCs w:val="28"/>
        </w:rPr>
        <w:t> </w:t>
      </w:r>
      <w:r w:rsidR="00385144" w:rsidRPr="00385144">
        <w:rPr>
          <w:sz w:val="28"/>
          <w:szCs w:val="28"/>
        </w:rPr>
        <w:t>832</w:t>
      </w:r>
      <w:r w:rsidR="00DF5CA2" w:rsidRPr="00385144">
        <w:rPr>
          <w:sz w:val="28"/>
          <w:szCs w:val="28"/>
        </w:rPr>
        <w:t> </w:t>
      </w:r>
      <w:r w:rsidR="00385144" w:rsidRPr="00385144">
        <w:rPr>
          <w:sz w:val="28"/>
          <w:szCs w:val="28"/>
        </w:rPr>
        <w:t>955</w:t>
      </w:r>
      <w:r w:rsidR="00DF5CA2" w:rsidRPr="00385144">
        <w:rPr>
          <w:sz w:val="28"/>
          <w:szCs w:val="28"/>
        </w:rPr>
        <w:t>,0</w:t>
      </w:r>
      <w:r w:rsidRPr="00385144">
        <w:rPr>
          <w:sz w:val="28"/>
          <w:szCs w:val="28"/>
        </w:rPr>
        <w:t xml:space="preserve"> рублей;</w:t>
      </w:r>
    </w:p>
    <w:p w:rsidR="004B1FE4" w:rsidRPr="00A81612" w:rsidRDefault="004B1FE4" w:rsidP="001217E5">
      <w:pPr>
        <w:widowControl w:val="0"/>
        <w:autoSpaceDE w:val="0"/>
        <w:autoSpaceDN w:val="0"/>
        <w:adjustRightInd w:val="0"/>
        <w:ind w:firstLine="709"/>
        <w:jc w:val="both"/>
        <w:rPr>
          <w:sz w:val="28"/>
          <w:szCs w:val="28"/>
        </w:rPr>
      </w:pPr>
      <w:r>
        <w:rPr>
          <w:sz w:val="28"/>
          <w:szCs w:val="28"/>
        </w:rPr>
        <w:t>4</w:t>
      </w:r>
      <w:r w:rsidRPr="00A81612">
        <w:rPr>
          <w:sz w:val="28"/>
          <w:szCs w:val="28"/>
        </w:rPr>
        <w:t xml:space="preserve">) общий объем бюджетных ассигнований муниципального дорожного фонда </w:t>
      </w:r>
      <w:r>
        <w:rPr>
          <w:sz w:val="28"/>
          <w:szCs w:val="28"/>
        </w:rPr>
        <w:t xml:space="preserve">Камышловского городского округа </w:t>
      </w:r>
      <w:r w:rsidRPr="00A81612">
        <w:rPr>
          <w:sz w:val="28"/>
          <w:szCs w:val="28"/>
        </w:rPr>
        <w:t>в 201</w:t>
      </w:r>
      <w:r w:rsidR="001217E5">
        <w:rPr>
          <w:sz w:val="28"/>
          <w:szCs w:val="28"/>
        </w:rPr>
        <w:t>6</w:t>
      </w:r>
      <w:r w:rsidRPr="00A81612">
        <w:rPr>
          <w:sz w:val="28"/>
          <w:szCs w:val="28"/>
        </w:rPr>
        <w:t xml:space="preserve"> году </w:t>
      </w:r>
      <w:r w:rsidRPr="0083435E">
        <w:rPr>
          <w:sz w:val="28"/>
          <w:szCs w:val="28"/>
        </w:rPr>
        <w:t xml:space="preserve">–  </w:t>
      </w:r>
      <w:r w:rsidR="00A729C1" w:rsidRPr="0083435E">
        <w:rPr>
          <w:sz w:val="28"/>
          <w:szCs w:val="28"/>
        </w:rPr>
        <w:t>18 979 275</w:t>
      </w:r>
      <w:r w:rsidR="00BE1991" w:rsidRPr="0083435E">
        <w:rPr>
          <w:sz w:val="28"/>
          <w:szCs w:val="28"/>
        </w:rPr>
        <w:t>,0</w:t>
      </w:r>
      <w:r w:rsidR="004278E0" w:rsidRPr="0083435E">
        <w:rPr>
          <w:sz w:val="28"/>
          <w:szCs w:val="28"/>
        </w:rPr>
        <w:t xml:space="preserve"> </w:t>
      </w:r>
      <w:r w:rsidR="00BE1991" w:rsidRPr="0083435E">
        <w:rPr>
          <w:sz w:val="28"/>
          <w:szCs w:val="28"/>
        </w:rPr>
        <w:t xml:space="preserve"> </w:t>
      </w:r>
      <w:r w:rsidRPr="0083435E">
        <w:rPr>
          <w:sz w:val="28"/>
          <w:szCs w:val="28"/>
        </w:rPr>
        <w:t>рублей</w:t>
      </w:r>
      <w:r w:rsidRPr="00A81612">
        <w:rPr>
          <w:sz w:val="28"/>
          <w:szCs w:val="28"/>
        </w:rPr>
        <w:t>;</w:t>
      </w:r>
    </w:p>
    <w:p w:rsidR="00347479" w:rsidRDefault="004B1FE4" w:rsidP="001217E5">
      <w:pPr>
        <w:widowControl w:val="0"/>
        <w:autoSpaceDE w:val="0"/>
        <w:autoSpaceDN w:val="0"/>
        <w:adjustRightInd w:val="0"/>
        <w:ind w:firstLine="709"/>
        <w:jc w:val="both"/>
        <w:rPr>
          <w:sz w:val="28"/>
          <w:szCs w:val="28"/>
        </w:rPr>
      </w:pPr>
      <w:r>
        <w:rPr>
          <w:sz w:val="28"/>
          <w:szCs w:val="28"/>
        </w:rPr>
        <w:t>5</w:t>
      </w:r>
      <w:r w:rsidRPr="00A81612">
        <w:rPr>
          <w:sz w:val="28"/>
          <w:szCs w:val="28"/>
        </w:rPr>
        <w:t>) размер дефицита бюджета</w:t>
      </w:r>
      <w:r>
        <w:rPr>
          <w:sz w:val="28"/>
          <w:szCs w:val="28"/>
        </w:rPr>
        <w:t xml:space="preserve"> Камышловского городского округа</w:t>
      </w:r>
      <w:r w:rsidRPr="00A81612">
        <w:rPr>
          <w:sz w:val="28"/>
          <w:szCs w:val="28"/>
        </w:rPr>
        <w:t xml:space="preserve"> </w:t>
      </w:r>
      <w:r w:rsidR="001217E5">
        <w:rPr>
          <w:sz w:val="28"/>
          <w:szCs w:val="28"/>
        </w:rPr>
        <w:t>в</w:t>
      </w:r>
      <w:r w:rsidRPr="00A81612">
        <w:rPr>
          <w:sz w:val="28"/>
          <w:szCs w:val="28"/>
        </w:rPr>
        <w:t xml:space="preserve"> 201</w:t>
      </w:r>
      <w:r w:rsidR="001217E5">
        <w:rPr>
          <w:sz w:val="28"/>
          <w:szCs w:val="28"/>
        </w:rPr>
        <w:t>6</w:t>
      </w:r>
      <w:r w:rsidRPr="00A81612">
        <w:rPr>
          <w:sz w:val="28"/>
          <w:szCs w:val="28"/>
        </w:rPr>
        <w:t xml:space="preserve"> году </w:t>
      </w:r>
      <w:r>
        <w:rPr>
          <w:sz w:val="28"/>
          <w:szCs w:val="28"/>
        </w:rPr>
        <w:t>–</w:t>
      </w:r>
      <w:r w:rsidR="00385144">
        <w:rPr>
          <w:sz w:val="28"/>
          <w:szCs w:val="28"/>
        </w:rPr>
        <w:t xml:space="preserve"> </w:t>
      </w:r>
      <w:r w:rsidR="00A729C1">
        <w:rPr>
          <w:sz w:val="28"/>
          <w:szCs w:val="28"/>
        </w:rPr>
        <w:t>1 833 739,0</w:t>
      </w:r>
      <w:r>
        <w:rPr>
          <w:sz w:val="28"/>
          <w:szCs w:val="28"/>
        </w:rPr>
        <w:t xml:space="preserve"> </w:t>
      </w:r>
      <w:r w:rsidRPr="00A81612">
        <w:rPr>
          <w:sz w:val="28"/>
          <w:szCs w:val="28"/>
        </w:rPr>
        <w:t>рублей</w:t>
      </w:r>
      <w:r w:rsidR="0065593B" w:rsidRPr="0065593B">
        <w:rPr>
          <w:sz w:val="28"/>
          <w:szCs w:val="28"/>
        </w:rPr>
        <w:t xml:space="preserve"> </w:t>
      </w:r>
      <w:r w:rsidR="0065593B" w:rsidRPr="00A81612">
        <w:rPr>
          <w:sz w:val="28"/>
          <w:szCs w:val="28"/>
        </w:rPr>
        <w:t xml:space="preserve">или </w:t>
      </w:r>
      <w:r w:rsidR="0083435E" w:rsidRPr="0083435E">
        <w:rPr>
          <w:sz w:val="28"/>
          <w:szCs w:val="28"/>
        </w:rPr>
        <w:t>1</w:t>
      </w:r>
      <w:r w:rsidR="00933577" w:rsidRPr="0083435E">
        <w:rPr>
          <w:sz w:val="28"/>
          <w:szCs w:val="28"/>
        </w:rPr>
        <w:t>,</w:t>
      </w:r>
      <w:r w:rsidR="0083435E">
        <w:rPr>
          <w:sz w:val="28"/>
          <w:szCs w:val="28"/>
        </w:rPr>
        <w:t>4</w:t>
      </w:r>
      <w:r w:rsidR="0065593B">
        <w:rPr>
          <w:sz w:val="28"/>
          <w:szCs w:val="28"/>
        </w:rPr>
        <w:t xml:space="preserve"> </w:t>
      </w:r>
      <w:r w:rsidR="00347479">
        <w:rPr>
          <w:sz w:val="28"/>
          <w:szCs w:val="28"/>
        </w:rPr>
        <w:t>п</w:t>
      </w:r>
      <w:r w:rsidR="0065593B" w:rsidRPr="00A81612">
        <w:rPr>
          <w:sz w:val="28"/>
          <w:szCs w:val="28"/>
        </w:rPr>
        <w:t>роцента</w:t>
      </w:r>
      <w:r w:rsidR="0065593B" w:rsidRPr="00813ECB">
        <w:rPr>
          <w:sz w:val="28"/>
          <w:szCs w:val="28"/>
        </w:rPr>
        <w:t xml:space="preserve"> </w:t>
      </w:r>
      <w:r w:rsidR="0065593B" w:rsidRPr="00A81612">
        <w:rPr>
          <w:sz w:val="28"/>
          <w:szCs w:val="28"/>
        </w:rPr>
        <w:t>объема доходов</w:t>
      </w:r>
      <w:r w:rsidR="0065593B">
        <w:rPr>
          <w:sz w:val="28"/>
          <w:szCs w:val="28"/>
        </w:rPr>
        <w:t xml:space="preserve"> </w:t>
      </w:r>
      <w:r w:rsidR="00347479">
        <w:rPr>
          <w:sz w:val="28"/>
          <w:szCs w:val="28"/>
        </w:rPr>
        <w:t>(без учета утве</w:t>
      </w:r>
      <w:r w:rsidR="00347479">
        <w:rPr>
          <w:sz w:val="28"/>
          <w:szCs w:val="28"/>
        </w:rPr>
        <w:t>р</w:t>
      </w:r>
      <w:r w:rsidR="00347479">
        <w:rPr>
          <w:sz w:val="28"/>
          <w:szCs w:val="28"/>
        </w:rPr>
        <w:t>жденного объема безвозмездных поступлений и поступлений налоговых дох</w:t>
      </w:r>
      <w:r w:rsidR="00347479">
        <w:rPr>
          <w:sz w:val="28"/>
          <w:szCs w:val="28"/>
        </w:rPr>
        <w:t>о</w:t>
      </w:r>
      <w:r w:rsidR="00347479">
        <w:rPr>
          <w:sz w:val="28"/>
          <w:szCs w:val="28"/>
        </w:rPr>
        <w:t>дов по дополнительным нормативам отчислений);</w:t>
      </w:r>
    </w:p>
    <w:p w:rsidR="004B1FE4" w:rsidRPr="00A81612" w:rsidRDefault="004B1FE4" w:rsidP="004B1FE4">
      <w:pPr>
        <w:widowControl w:val="0"/>
        <w:autoSpaceDE w:val="0"/>
        <w:autoSpaceDN w:val="0"/>
        <w:adjustRightInd w:val="0"/>
        <w:ind w:firstLine="709"/>
        <w:jc w:val="both"/>
        <w:rPr>
          <w:sz w:val="28"/>
          <w:szCs w:val="28"/>
        </w:rPr>
      </w:pPr>
      <w:r>
        <w:rPr>
          <w:sz w:val="28"/>
          <w:szCs w:val="28"/>
        </w:rPr>
        <w:t>6</w:t>
      </w:r>
      <w:r w:rsidRPr="00A81612">
        <w:rPr>
          <w:sz w:val="28"/>
          <w:szCs w:val="28"/>
        </w:rPr>
        <w:t xml:space="preserve">) предельный объем муниципального долга </w:t>
      </w:r>
      <w:r>
        <w:rPr>
          <w:sz w:val="28"/>
          <w:szCs w:val="28"/>
        </w:rPr>
        <w:t xml:space="preserve"> Камышловского городского округа</w:t>
      </w:r>
      <w:r w:rsidR="001217E5">
        <w:rPr>
          <w:sz w:val="28"/>
          <w:szCs w:val="28"/>
        </w:rPr>
        <w:t xml:space="preserve"> </w:t>
      </w:r>
      <w:r w:rsidRPr="00A81612">
        <w:rPr>
          <w:sz w:val="28"/>
          <w:szCs w:val="28"/>
        </w:rPr>
        <w:t>в 201</w:t>
      </w:r>
      <w:r w:rsidR="001217E5">
        <w:rPr>
          <w:sz w:val="28"/>
          <w:szCs w:val="28"/>
        </w:rPr>
        <w:t>6</w:t>
      </w:r>
      <w:r w:rsidRPr="00A81612">
        <w:rPr>
          <w:sz w:val="28"/>
          <w:szCs w:val="28"/>
        </w:rPr>
        <w:t xml:space="preserve"> году </w:t>
      </w:r>
      <w:r>
        <w:rPr>
          <w:sz w:val="28"/>
          <w:szCs w:val="28"/>
        </w:rPr>
        <w:t xml:space="preserve">– </w:t>
      </w:r>
      <w:r w:rsidR="002660B6" w:rsidRPr="002660B6">
        <w:rPr>
          <w:sz w:val="28"/>
          <w:szCs w:val="28"/>
        </w:rPr>
        <w:t>63</w:t>
      </w:r>
      <w:r w:rsidR="000E4B3D" w:rsidRPr="002660B6">
        <w:rPr>
          <w:sz w:val="28"/>
          <w:szCs w:val="28"/>
        </w:rPr>
        <w:t> </w:t>
      </w:r>
      <w:r w:rsidR="002660B6" w:rsidRPr="002660B6">
        <w:rPr>
          <w:sz w:val="28"/>
          <w:szCs w:val="28"/>
        </w:rPr>
        <w:t>000</w:t>
      </w:r>
      <w:r w:rsidR="000E4B3D" w:rsidRPr="002660B6">
        <w:rPr>
          <w:sz w:val="28"/>
          <w:szCs w:val="28"/>
        </w:rPr>
        <w:t> </w:t>
      </w:r>
      <w:r w:rsidR="002660B6" w:rsidRPr="002660B6">
        <w:rPr>
          <w:sz w:val="28"/>
          <w:szCs w:val="28"/>
        </w:rPr>
        <w:t>0</w:t>
      </w:r>
      <w:r w:rsidR="000E4B3D" w:rsidRPr="002660B6">
        <w:rPr>
          <w:sz w:val="28"/>
          <w:szCs w:val="28"/>
        </w:rPr>
        <w:t>00,0</w:t>
      </w:r>
      <w:r w:rsidR="00933577">
        <w:rPr>
          <w:sz w:val="28"/>
          <w:szCs w:val="28"/>
        </w:rPr>
        <w:t xml:space="preserve"> </w:t>
      </w:r>
      <w:r w:rsidRPr="00A81612">
        <w:rPr>
          <w:sz w:val="28"/>
          <w:szCs w:val="28"/>
        </w:rPr>
        <w:t xml:space="preserve"> рублей;</w:t>
      </w:r>
    </w:p>
    <w:p w:rsidR="004B1FE4" w:rsidRPr="00A81612" w:rsidRDefault="004B1FE4" w:rsidP="004B1FE4">
      <w:pPr>
        <w:widowControl w:val="0"/>
        <w:autoSpaceDE w:val="0"/>
        <w:autoSpaceDN w:val="0"/>
        <w:adjustRightInd w:val="0"/>
        <w:ind w:firstLine="709"/>
        <w:jc w:val="both"/>
        <w:rPr>
          <w:sz w:val="28"/>
          <w:szCs w:val="28"/>
        </w:rPr>
      </w:pPr>
      <w:r>
        <w:rPr>
          <w:sz w:val="28"/>
          <w:szCs w:val="28"/>
        </w:rPr>
        <w:t>7</w:t>
      </w:r>
      <w:r w:rsidRPr="00A81612">
        <w:rPr>
          <w:sz w:val="28"/>
          <w:szCs w:val="28"/>
        </w:rPr>
        <w:t>) верхний предел муниципального</w:t>
      </w:r>
      <w:r>
        <w:rPr>
          <w:sz w:val="28"/>
          <w:szCs w:val="28"/>
        </w:rPr>
        <w:t xml:space="preserve"> внутреннего</w:t>
      </w:r>
      <w:r w:rsidRPr="00A81612">
        <w:rPr>
          <w:sz w:val="28"/>
          <w:szCs w:val="28"/>
        </w:rPr>
        <w:t xml:space="preserve"> долга </w:t>
      </w:r>
      <w:r>
        <w:rPr>
          <w:sz w:val="28"/>
          <w:szCs w:val="28"/>
        </w:rPr>
        <w:t>Камышловского городского округа</w:t>
      </w:r>
      <w:r w:rsidR="00933577">
        <w:rPr>
          <w:sz w:val="28"/>
          <w:szCs w:val="28"/>
        </w:rPr>
        <w:t xml:space="preserve"> </w:t>
      </w:r>
      <w:r w:rsidR="00154899">
        <w:rPr>
          <w:sz w:val="28"/>
          <w:szCs w:val="28"/>
        </w:rPr>
        <w:t>– 41 599 682,0</w:t>
      </w:r>
      <w:r w:rsidR="000E4B3D">
        <w:rPr>
          <w:sz w:val="28"/>
          <w:szCs w:val="28"/>
        </w:rPr>
        <w:t xml:space="preserve"> р</w:t>
      </w:r>
      <w:r w:rsidRPr="00A81612">
        <w:rPr>
          <w:sz w:val="28"/>
          <w:szCs w:val="28"/>
        </w:rPr>
        <w:t xml:space="preserve">ублей, в том числе верхний предел долга по муниципальным гарантиям </w:t>
      </w:r>
      <w:r>
        <w:rPr>
          <w:sz w:val="28"/>
          <w:szCs w:val="28"/>
        </w:rPr>
        <w:t>–</w:t>
      </w:r>
      <w:r w:rsidRPr="00A81612">
        <w:rPr>
          <w:sz w:val="28"/>
          <w:szCs w:val="28"/>
        </w:rPr>
        <w:t xml:space="preserve"> </w:t>
      </w:r>
      <w:r w:rsidR="00E44C04" w:rsidRPr="00154899">
        <w:rPr>
          <w:sz w:val="28"/>
          <w:szCs w:val="28"/>
        </w:rPr>
        <w:t>3</w:t>
      </w:r>
      <w:r w:rsidR="00154899" w:rsidRPr="00154899">
        <w:rPr>
          <w:sz w:val="28"/>
          <w:szCs w:val="28"/>
        </w:rPr>
        <w:t>0</w:t>
      </w:r>
      <w:r w:rsidR="00E44C04" w:rsidRPr="00154899">
        <w:rPr>
          <w:sz w:val="28"/>
          <w:szCs w:val="28"/>
        </w:rPr>
        <w:t xml:space="preserve"> </w:t>
      </w:r>
      <w:r w:rsidR="00154899" w:rsidRPr="00154899">
        <w:rPr>
          <w:sz w:val="28"/>
          <w:szCs w:val="28"/>
        </w:rPr>
        <w:t>520</w:t>
      </w:r>
      <w:r w:rsidR="00E44C04" w:rsidRPr="00154899">
        <w:rPr>
          <w:sz w:val="28"/>
          <w:szCs w:val="28"/>
        </w:rPr>
        <w:t xml:space="preserve"> </w:t>
      </w:r>
      <w:r w:rsidR="00154899" w:rsidRPr="00154899">
        <w:rPr>
          <w:sz w:val="28"/>
          <w:szCs w:val="28"/>
        </w:rPr>
        <w:t>340</w:t>
      </w:r>
      <w:r w:rsidR="00E44C04" w:rsidRPr="00154899">
        <w:rPr>
          <w:sz w:val="28"/>
          <w:szCs w:val="28"/>
        </w:rPr>
        <w:t>,0</w:t>
      </w:r>
      <w:r>
        <w:rPr>
          <w:sz w:val="28"/>
          <w:szCs w:val="28"/>
        </w:rPr>
        <w:t xml:space="preserve"> </w:t>
      </w:r>
      <w:r w:rsidRPr="00A81612">
        <w:rPr>
          <w:sz w:val="28"/>
          <w:szCs w:val="28"/>
        </w:rPr>
        <w:t>рублей по состоянию</w:t>
      </w:r>
      <w:r>
        <w:rPr>
          <w:sz w:val="28"/>
          <w:szCs w:val="28"/>
        </w:rPr>
        <w:t xml:space="preserve"> </w:t>
      </w:r>
      <w:r w:rsidRPr="00A81612">
        <w:rPr>
          <w:sz w:val="28"/>
          <w:szCs w:val="28"/>
        </w:rPr>
        <w:t xml:space="preserve">на </w:t>
      </w:r>
      <w:r w:rsidRPr="002660B6">
        <w:rPr>
          <w:sz w:val="28"/>
          <w:szCs w:val="28"/>
        </w:rPr>
        <w:t>01.01.201</w:t>
      </w:r>
      <w:r w:rsidR="002660B6" w:rsidRPr="002660B6">
        <w:rPr>
          <w:sz w:val="28"/>
          <w:szCs w:val="28"/>
        </w:rPr>
        <w:t>7</w:t>
      </w:r>
      <w:r w:rsidRPr="00A81612">
        <w:rPr>
          <w:sz w:val="28"/>
          <w:szCs w:val="28"/>
        </w:rPr>
        <w:t>;</w:t>
      </w:r>
    </w:p>
    <w:p w:rsidR="001217E5" w:rsidRDefault="004B1FE4" w:rsidP="004B1FE4">
      <w:pPr>
        <w:widowControl w:val="0"/>
        <w:autoSpaceDE w:val="0"/>
        <w:autoSpaceDN w:val="0"/>
        <w:adjustRightInd w:val="0"/>
        <w:ind w:firstLine="709"/>
        <w:jc w:val="both"/>
        <w:rPr>
          <w:sz w:val="28"/>
          <w:szCs w:val="28"/>
        </w:rPr>
      </w:pPr>
      <w:r>
        <w:rPr>
          <w:sz w:val="28"/>
          <w:szCs w:val="28"/>
        </w:rPr>
        <w:t>8</w:t>
      </w:r>
      <w:r w:rsidRPr="00A81612">
        <w:rPr>
          <w:sz w:val="28"/>
          <w:szCs w:val="28"/>
        </w:rPr>
        <w:t xml:space="preserve">) объем расходов на обслуживание муниципального долга в </w:t>
      </w:r>
      <w:r>
        <w:rPr>
          <w:sz w:val="28"/>
          <w:szCs w:val="28"/>
        </w:rPr>
        <w:t>201</w:t>
      </w:r>
      <w:r w:rsidR="001217E5">
        <w:rPr>
          <w:sz w:val="28"/>
          <w:szCs w:val="28"/>
        </w:rPr>
        <w:t>6</w:t>
      </w:r>
      <w:r>
        <w:rPr>
          <w:sz w:val="28"/>
          <w:szCs w:val="28"/>
        </w:rPr>
        <w:t xml:space="preserve"> году 500 000 рублей, </w:t>
      </w:r>
    </w:p>
    <w:p w:rsidR="004B1FE4" w:rsidRDefault="004B1FE4" w:rsidP="004B1FE4">
      <w:pPr>
        <w:widowControl w:val="0"/>
        <w:autoSpaceDE w:val="0"/>
        <w:autoSpaceDN w:val="0"/>
        <w:adjustRightInd w:val="0"/>
        <w:ind w:firstLine="709"/>
        <w:jc w:val="both"/>
        <w:rPr>
          <w:sz w:val="28"/>
          <w:szCs w:val="28"/>
        </w:rPr>
      </w:pPr>
      <w:r w:rsidRPr="00A81612">
        <w:rPr>
          <w:sz w:val="28"/>
          <w:szCs w:val="28"/>
        </w:rPr>
        <w:t>2. Утвердить:</w:t>
      </w:r>
    </w:p>
    <w:p w:rsidR="004B1FE4" w:rsidRDefault="004B1FE4" w:rsidP="004B1FE4">
      <w:pPr>
        <w:widowControl w:val="0"/>
        <w:autoSpaceDE w:val="0"/>
        <w:autoSpaceDN w:val="0"/>
        <w:adjustRightInd w:val="0"/>
        <w:ind w:firstLine="709"/>
        <w:jc w:val="both"/>
        <w:rPr>
          <w:sz w:val="28"/>
          <w:szCs w:val="28"/>
        </w:rPr>
      </w:pPr>
      <w:r>
        <w:rPr>
          <w:sz w:val="28"/>
          <w:szCs w:val="28"/>
        </w:rPr>
        <w:t>1)</w:t>
      </w:r>
      <w:r>
        <w:rPr>
          <w:sz w:val="28"/>
          <w:szCs w:val="28"/>
        </w:rPr>
        <w:tab/>
      </w:r>
      <w:r w:rsidRPr="007E175D">
        <w:rPr>
          <w:sz w:val="28"/>
          <w:szCs w:val="28"/>
        </w:rPr>
        <w:t>Нормативы распределения доходов, мобилизуемых на территории Камышловского городского округа, нормативы распределения которы</w:t>
      </w:r>
      <w:r w:rsidR="00C56EE1">
        <w:rPr>
          <w:sz w:val="28"/>
          <w:szCs w:val="28"/>
        </w:rPr>
        <w:t>х</w:t>
      </w:r>
      <w:r w:rsidRPr="007E175D">
        <w:rPr>
          <w:sz w:val="28"/>
          <w:szCs w:val="28"/>
        </w:rPr>
        <w:t xml:space="preserve"> не у</w:t>
      </w:r>
      <w:r w:rsidRPr="007E175D">
        <w:rPr>
          <w:sz w:val="28"/>
          <w:szCs w:val="28"/>
        </w:rPr>
        <w:t>с</w:t>
      </w:r>
      <w:r w:rsidRPr="007E175D">
        <w:rPr>
          <w:sz w:val="28"/>
          <w:szCs w:val="28"/>
        </w:rPr>
        <w:t>тановлены бюджетным законодательством Российской Федерации и Свердло</w:t>
      </w:r>
      <w:r w:rsidRPr="007E175D">
        <w:rPr>
          <w:sz w:val="28"/>
          <w:szCs w:val="28"/>
        </w:rPr>
        <w:t>в</w:t>
      </w:r>
      <w:r w:rsidRPr="007E175D">
        <w:rPr>
          <w:sz w:val="28"/>
          <w:szCs w:val="28"/>
        </w:rPr>
        <w:t>ской области, на 201</w:t>
      </w:r>
      <w:r w:rsidR="00A729C1">
        <w:rPr>
          <w:sz w:val="28"/>
          <w:szCs w:val="28"/>
        </w:rPr>
        <w:t>6</w:t>
      </w:r>
      <w:r w:rsidRPr="007E175D">
        <w:rPr>
          <w:sz w:val="28"/>
          <w:szCs w:val="28"/>
        </w:rPr>
        <w:t xml:space="preserve"> год (</w:t>
      </w:r>
      <w:r>
        <w:rPr>
          <w:sz w:val="28"/>
          <w:szCs w:val="28"/>
        </w:rPr>
        <w:t>п</w:t>
      </w:r>
      <w:r w:rsidRPr="007E175D">
        <w:rPr>
          <w:sz w:val="28"/>
          <w:szCs w:val="28"/>
        </w:rPr>
        <w:t>риложение 1);</w:t>
      </w:r>
    </w:p>
    <w:p w:rsidR="004B1FE4" w:rsidRPr="0052644B" w:rsidRDefault="004B1FE4" w:rsidP="004B1FE4">
      <w:pPr>
        <w:widowControl w:val="0"/>
        <w:autoSpaceDE w:val="0"/>
        <w:autoSpaceDN w:val="0"/>
        <w:adjustRightInd w:val="0"/>
        <w:ind w:firstLine="709"/>
        <w:jc w:val="both"/>
        <w:rPr>
          <w:sz w:val="28"/>
          <w:szCs w:val="28"/>
        </w:rPr>
      </w:pPr>
      <w:r>
        <w:rPr>
          <w:sz w:val="28"/>
          <w:szCs w:val="28"/>
        </w:rPr>
        <w:t>2</w:t>
      </w:r>
      <w:r w:rsidRPr="0052644B">
        <w:rPr>
          <w:sz w:val="28"/>
          <w:szCs w:val="28"/>
        </w:rPr>
        <w:t>)</w:t>
      </w:r>
      <w:r>
        <w:rPr>
          <w:sz w:val="28"/>
          <w:szCs w:val="28"/>
        </w:rPr>
        <w:tab/>
      </w:r>
      <w:r w:rsidRPr="0052054E">
        <w:rPr>
          <w:sz w:val="28"/>
          <w:szCs w:val="28"/>
        </w:rPr>
        <w:t>Объем доходов бюджета Камышловского городского округа на 201</w:t>
      </w:r>
      <w:r w:rsidR="00A729C1">
        <w:rPr>
          <w:sz w:val="28"/>
          <w:szCs w:val="28"/>
        </w:rPr>
        <w:t>6</w:t>
      </w:r>
      <w:r w:rsidRPr="0052054E">
        <w:rPr>
          <w:sz w:val="28"/>
          <w:szCs w:val="28"/>
        </w:rPr>
        <w:t xml:space="preserve"> год, сгруппированных в соответствии с классификацией доходов бюдж</w:t>
      </w:r>
      <w:r w:rsidRPr="0052054E">
        <w:rPr>
          <w:sz w:val="28"/>
          <w:szCs w:val="28"/>
        </w:rPr>
        <w:t>е</w:t>
      </w:r>
      <w:r w:rsidRPr="0052054E">
        <w:rPr>
          <w:sz w:val="28"/>
          <w:szCs w:val="28"/>
        </w:rPr>
        <w:t>тов Российской  Федерации</w:t>
      </w:r>
      <w:r>
        <w:rPr>
          <w:sz w:val="28"/>
          <w:szCs w:val="28"/>
        </w:rPr>
        <w:t xml:space="preserve"> </w:t>
      </w:r>
      <w:r w:rsidRPr="0052644B">
        <w:rPr>
          <w:sz w:val="28"/>
          <w:szCs w:val="28"/>
        </w:rPr>
        <w:t>(</w:t>
      </w:r>
      <w:r>
        <w:rPr>
          <w:sz w:val="28"/>
          <w:szCs w:val="28"/>
        </w:rPr>
        <w:t>п</w:t>
      </w:r>
      <w:r w:rsidRPr="0052644B">
        <w:rPr>
          <w:sz w:val="28"/>
          <w:szCs w:val="28"/>
        </w:rPr>
        <w:t xml:space="preserve">риложение </w:t>
      </w:r>
      <w:r>
        <w:rPr>
          <w:sz w:val="28"/>
          <w:szCs w:val="28"/>
        </w:rPr>
        <w:t>2</w:t>
      </w:r>
      <w:r w:rsidRPr="0052644B">
        <w:rPr>
          <w:sz w:val="28"/>
          <w:szCs w:val="28"/>
        </w:rPr>
        <w:t>);</w:t>
      </w:r>
    </w:p>
    <w:p w:rsidR="004B1FE4" w:rsidRPr="00094C21" w:rsidRDefault="00A729C1" w:rsidP="004B1FE4">
      <w:pPr>
        <w:widowControl w:val="0"/>
        <w:autoSpaceDE w:val="0"/>
        <w:autoSpaceDN w:val="0"/>
        <w:adjustRightInd w:val="0"/>
        <w:ind w:firstLine="709"/>
        <w:jc w:val="both"/>
        <w:rPr>
          <w:sz w:val="28"/>
          <w:szCs w:val="28"/>
        </w:rPr>
      </w:pPr>
      <w:r>
        <w:rPr>
          <w:sz w:val="28"/>
          <w:szCs w:val="28"/>
        </w:rPr>
        <w:t>3</w:t>
      </w:r>
      <w:r w:rsidR="004B1FE4" w:rsidRPr="00094C21">
        <w:rPr>
          <w:sz w:val="28"/>
          <w:szCs w:val="28"/>
        </w:rPr>
        <w:t>)</w:t>
      </w:r>
      <w:r w:rsidR="004B1FE4">
        <w:rPr>
          <w:sz w:val="28"/>
          <w:szCs w:val="28"/>
        </w:rPr>
        <w:tab/>
      </w:r>
      <w:r w:rsidR="004B1FE4" w:rsidRPr="007E175D">
        <w:rPr>
          <w:sz w:val="28"/>
          <w:szCs w:val="28"/>
        </w:rPr>
        <w:t>Перечень главных администраторов доходов бюджета Камышло</w:t>
      </w:r>
      <w:r w:rsidR="004B1FE4" w:rsidRPr="007E175D">
        <w:rPr>
          <w:sz w:val="28"/>
          <w:szCs w:val="28"/>
        </w:rPr>
        <w:t>в</w:t>
      </w:r>
      <w:r w:rsidR="004B1FE4" w:rsidRPr="007E175D">
        <w:rPr>
          <w:sz w:val="28"/>
          <w:szCs w:val="28"/>
        </w:rPr>
        <w:t xml:space="preserve">ского городского округа </w:t>
      </w:r>
      <w:r w:rsidR="004B1FE4" w:rsidRPr="00094C21">
        <w:rPr>
          <w:sz w:val="28"/>
          <w:szCs w:val="28"/>
        </w:rPr>
        <w:t xml:space="preserve"> (</w:t>
      </w:r>
      <w:r w:rsidR="004B1FE4">
        <w:rPr>
          <w:sz w:val="28"/>
          <w:szCs w:val="28"/>
        </w:rPr>
        <w:t>п</w:t>
      </w:r>
      <w:r w:rsidR="004B1FE4" w:rsidRPr="00094C21">
        <w:rPr>
          <w:sz w:val="28"/>
          <w:szCs w:val="28"/>
        </w:rPr>
        <w:t xml:space="preserve">риложение </w:t>
      </w:r>
      <w:r>
        <w:rPr>
          <w:sz w:val="28"/>
          <w:szCs w:val="28"/>
        </w:rPr>
        <w:t>3</w:t>
      </w:r>
      <w:r w:rsidR="004B1FE4" w:rsidRPr="00094C21">
        <w:rPr>
          <w:sz w:val="28"/>
          <w:szCs w:val="28"/>
        </w:rPr>
        <w:t>);</w:t>
      </w:r>
    </w:p>
    <w:p w:rsidR="004B1FE4" w:rsidRPr="00094C21" w:rsidRDefault="00A729C1" w:rsidP="004B1FE4">
      <w:pPr>
        <w:ind w:firstLine="708"/>
        <w:jc w:val="both"/>
        <w:rPr>
          <w:sz w:val="28"/>
          <w:szCs w:val="28"/>
        </w:rPr>
      </w:pPr>
      <w:r>
        <w:rPr>
          <w:sz w:val="28"/>
          <w:szCs w:val="28"/>
        </w:rPr>
        <w:t>4</w:t>
      </w:r>
      <w:r w:rsidR="004B1FE4" w:rsidRPr="00094C21">
        <w:rPr>
          <w:sz w:val="28"/>
          <w:szCs w:val="28"/>
        </w:rPr>
        <w:t>)</w:t>
      </w:r>
      <w:r w:rsidR="004B1FE4">
        <w:rPr>
          <w:sz w:val="28"/>
          <w:szCs w:val="28"/>
        </w:rPr>
        <w:tab/>
      </w:r>
      <w:r w:rsidR="004B1FE4" w:rsidRPr="003F377B">
        <w:rPr>
          <w:sz w:val="28"/>
          <w:szCs w:val="28"/>
        </w:rPr>
        <w:t>Распределение бюджетных ассигнований по разделам, подразделам, целевым статьям (муниципальным программам Камышловского городского о</w:t>
      </w:r>
      <w:r w:rsidR="004B1FE4" w:rsidRPr="003F377B">
        <w:rPr>
          <w:sz w:val="28"/>
          <w:szCs w:val="28"/>
        </w:rPr>
        <w:t>к</w:t>
      </w:r>
      <w:r w:rsidR="004B1FE4" w:rsidRPr="003F377B">
        <w:rPr>
          <w:sz w:val="28"/>
          <w:szCs w:val="28"/>
        </w:rPr>
        <w:t>руга и непрограммным направлениям деятельности), группам и подгруппам в</w:t>
      </w:r>
      <w:r w:rsidR="004B1FE4" w:rsidRPr="003F377B">
        <w:rPr>
          <w:sz w:val="28"/>
          <w:szCs w:val="28"/>
        </w:rPr>
        <w:t>и</w:t>
      </w:r>
      <w:r w:rsidR="004B1FE4" w:rsidRPr="003F377B">
        <w:rPr>
          <w:sz w:val="28"/>
          <w:szCs w:val="28"/>
        </w:rPr>
        <w:t>дов расходов классификации расходов бюджетов на 201</w:t>
      </w:r>
      <w:r>
        <w:rPr>
          <w:sz w:val="28"/>
          <w:szCs w:val="28"/>
        </w:rPr>
        <w:t>6</w:t>
      </w:r>
      <w:r w:rsidR="004B1FE4" w:rsidRPr="003F377B">
        <w:rPr>
          <w:sz w:val="28"/>
          <w:szCs w:val="28"/>
        </w:rPr>
        <w:t xml:space="preserve"> год</w:t>
      </w:r>
      <w:r w:rsidR="004B1FE4" w:rsidRPr="00094C21">
        <w:rPr>
          <w:sz w:val="28"/>
          <w:szCs w:val="28"/>
        </w:rPr>
        <w:t xml:space="preserve"> (</w:t>
      </w:r>
      <w:r w:rsidR="004B1FE4">
        <w:rPr>
          <w:sz w:val="28"/>
          <w:szCs w:val="28"/>
        </w:rPr>
        <w:t>п</w:t>
      </w:r>
      <w:r w:rsidR="004B1FE4" w:rsidRPr="00094C21">
        <w:rPr>
          <w:sz w:val="28"/>
          <w:szCs w:val="28"/>
        </w:rPr>
        <w:t xml:space="preserve">риложение </w:t>
      </w:r>
      <w:r>
        <w:rPr>
          <w:sz w:val="28"/>
          <w:szCs w:val="28"/>
        </w:rPr>
        <w:t>4</w:t>
      </w:r>
      <w:r w:rsidR="004B1FE4" w:rsidRPr="00094C21">
        <w:rPr>
          <w:sz w:val="28"/>
          <w:szCs w:val="28"/>
        </w:rPr>
        <w:t>);</w:t>
      </w:r>
    </w:p>
    <w:p w:rsidR="004B1FE4" w:rsidRPr="00094C21" w:rsidRDefault="00A729C1" w:rsidP="004B1FE4">
      <w:pPr>
        <w:ind w:firstLine="708"/>
        <w:jc w:val="both"/>
        <w:rPr>
          <w:sz w:val="28"/>
          <w:szCs w:val="28"/>
        </w:rPr>
      </w:pPr>
      <w:r>
        <w:rPr>
          <w:sz w:val="28"/>
          <w:szCs w:val="28"/>
        </w:rPr>
        <w:t>5</w:t>
      </w:r>
      <w:r w:rsidR="004B1FE4" w:rsidRPr="00094C21">
        <w:rPr>
          <w:sz w:val="28"/>
          <w:szCs w:val="28"/>
        </w:rPr>
        <w:t>)</w:t>
      </w:r>
      <w:r w:rsidR="004B1FE4">
        <w:rPr>
          <w:sz w:val="28"/>
          <w:szCs w:val="28"/>
        </w:rPr>
        <w:tab/>
      </w:r>
      <w:r w:rsidR="004B1FE4" w:rsidRPr="003B6D8C">
        <w:rPr>
          <w:sz w:val="28"/>
          <w:szCs w:val="28"/>
        </w:rPr>
        <w:t>Ведомственн</w:t>
      </w:r>
      <w:r w:rsidR="004B1FE4">
        <w:rPr>
          <w:sz w:val="28"/>
          <w:szCs w:val="28"/>
        </w:rPr>
        <w:t>ую</w:t>
      </w:r>
      <w:r w:rsidR="004B1FE4" w:rsidRPr="003B6D8C">
        <w:rPr>
          <w:sz w:val="28"/>
          <w:szCs w:val="28"/>
        </w:rPr>
        <w:t xml:space="preserve"> структур</w:t>
      </w:r>
      <w:r w:rsidR="004B1FE4">
        <w:rPr>
          <w:sz w:val="28"/>
          <w:szCs w:val="28"/>
        </w:rPr>
        <w:t>у</w:t>
      </w:r>
      <w:r w:rsidR="004B1FE4" w:rsidRPr="003B6D8C">
        <w:rPr>
          <w:sz w:val="28"/>
          <w:szCs w:val="28"/>
        </w:rPr>
        <w:t xml:space="preserve"> расходов бюджета Камышловского г</w:t>
      </w:r>
      <w:r w:rsidR="004B1FE4" w:rsidRPr="003B6D8C">
        <w:rPr>
          <w:sz w:val="28"/>
          <w:szCs w:val="28"/>
        </w:rPr>
        <w:t>о</w:t>
      </w:r>
      <w:r w:rsidR="004B1FE4" w:rsidRPr="003B6D8C">
        <w:rPr>
          <w:sz w:val="28"/>
          <w:szCs w:val="28"/>
        </w:rPr>
        <w:t>родского округа на 201</w:t>
      </w:r>
      <w:r>
        <w:rPr>
          <w:sz w:val="28"/>
          <w:szCs w:val="28"/>
        </w:rPr>
        <w:t>6</w:t>
      </w:r>
      <w:r w:rsidR="004B1FE4" w:rsidRPr="003B6D8C">
        <w:rPr>
          <w:sz w:val="28"/>
          <w:szCs w:val="28"/>
        </w:rPr>
        <w:t xml:space="preserve"> год</w:t>
      </w:r>
      <w:r w:rsidR="004B1FE4" w:rsidRPr="00094C21">
        <w:rPr>
          <w:sz w:val="28"/>
          <w:szCs w:val="28"/>
        </w:rPr>
        <w:t xml:space="preserve"> (</w:t>
      </w:r>
      <w:r w:rsidR="004B1FE4">
        <w:rPr>
          <w:sz w:val="28"/>
          <w:szCs w:val="28"/>
        </w:rPr>
        <w:t>п</w:t>
      </w:r>
      <w:r w:rsidR="004B1FE4" w:rsidRPr="00094C21">
        <w:rPr>
          <w:sz w:val="28"/>
          <w:szCs w:val="28"/>
        </w:rPr>
        <w:t xml:space="preserve">риложение </w:t>
      </w:r>
      <w:r>
        <w:rPr>
          <w:sz w:val="28"/>
          <w:szCs w:val="28"/>
        </w:rPr>
        <w:t>5</w:t>
      </w:r>
      <w:r w:rsidR="004B1FE4" w:rsidRPr="00094C21">
        <w:rPr>
          <w:sz w:val="28"/>
          <w:szCs w:val="28"/>
        </w:rPr>
        <w:t>);</w:t>
      </w:r>
    </w:p>
    <w:p w:rsidR="004B1FE4" w:rsidRPr="00094C21" w:rsidRDefault="00A729C1" w:rsidP="004B1FE4">
      <w:pPr>
        <w:ind w:firstLine="708"/>
        <w:jc w:val="both"/>
        <w:rPr>
          <w:sz w:val="28"/>
          <w:szCs w:val="28"/>
        </w:rPr>
      </w:pPr>
      <w:r>
        <w:rPr>
          <w:sz w:val="28"/>
          <w:szCs w:val="28"/>
        </w:rPr>
        <w:t>6</w:t>
      </w:r>
      <w:r w:rsidR="004B1FE4" w:rsidRPr="003B6D8C">
        <w:rPr>
          <w:sz w:val="28"/>
          <w:szCs w:val="28"/>
        </w:rPr>
        <w:t>)</w:t>
      </w:r>
      <w:r w:rsidR="004B1FE4">
        <w:rPr>
          <w:sz w:val="28"/>
          <w:szCs w:val="28"/>
        </w:rPr>
        <w:tab/>
      </w:r>
      <w:r w:rsidR="004B1FE4" w:rsidRPr="003B6D8C">
        <w:rPr>
          <w:sz w:val="28"/>
          <w:szCs w:val="28"/>
        </w:rPr>
        <w:t xml:space="preserve"> Перечень муниципальных программ Камышловского городского округа, подлежащих реализации в 201</w:t>
      </w:r>
      <w:r>
        <w:rPr>
          <w:sz w:val="28"/>
          <w:szCs w:val="28"/>
        </w:rPr>
        <w:t>6</w:t>
      </w:r>
      <w:r w:rsidR="004B1FE4" w:rsidRPr="003B6D8C">
        <w:rPr>
          <w:sz w:val="28"/>
          <w:szCs w:val="28"/>
        </w:rPr>
        <w:t xml:space="preserve"> году</w:t>
      </w:r>
      <w:r w:rsidR="004B1FE4">
        <w:rPr>
          <w:sz w:val="28"/>
          <w:szCs w:val="28"/>
        </w:rPr>
        <w:t xml:space="preserve"> </w:t>
      </w:r>
      <w:r w:rsidR="004B1FE4" w:rsidRPr="00094C21">
        <w:rPr>
          <w:sz w:val="28"/>
          <w:szCs w:val="28"/>
        </w:rPr>
        <w:t>(</w:t>
      </w:r>
      <w:r w:rsidR="004B1FE4">
        <w:rPr>
          <w:sz w:val="28"/>
          <w:szCs w:val="28"/>
        </w:rPr>
        <w:t>п</w:t>
      </w:r>
      <w:r w:rsidR="004B1FE4" w:rsidRPr="00094C21">
        <w:rPr>
          <w:sz w:val="28"/>
          <w:szCs w:val="28"/>
        </w:rPr>
        <w:t xml:space="preserve">риложение </w:t>
      </w:r>
      <w:r>
        <w:rPr>
          <w:sz w:val="28"/>
          <w:szCs w:val="28"/>
        </w:rPr>
        <w:t>6</w:t>
      </w:r>
      <w:r w:rsidR="004B1FE4" w:rsidRPr="00094C21">
        <w:rPr>
          <w:sz w:val="28"/>
          <w:szCs w:val="28"/>
        </w:rPr>
        <w:t>);</w:t>
      </w:r>
    </w:p>
    <w:p w:rsidR="004B1FE4" w:rsidRPr="00094C21" w:rsidRDefault="00A729C1" w:rsidP="00F93A20">
      <w:pPr>
        <w:widowControl w:val="0"/>
        <w:tabs>
          <w:tab w:val="left" w:pos="1418"/>
        </w:tabs>
        <w:autoSpaceDE w:val="0"/>
        <w:autoSpaceDN w:val="0"/>
        <w:adjustRightInd w:val="0"/>
        <w:ind w:firstLine="709"/>
        <w:jc w:val="both"/>
        <w:rPr>
          <w:sz w:val="28"/>
          <w:szCs w:val="28"/>
        </w:rPr>
      </w:pPr>
      <w:r>
        <w:rPr>
          <w:sz w:val="28"/>
          <w:szCs w:val="28"/>
        </w:rPr>
        <w:t>7</w:t>
      </w:r>
      <w:r w:rsidR="004B1FE4" w:rsidRPr="00094C21">
        <w:rPr>
          <w:sz w:val="28"/>
          <w:szCs w:val="28"/>
        </w:rPr>
        <w:t xml:space="preserve">) </w:t>
      </w:r>
      <w:hyperlink w:anchor="Par26256" w:history="1">
        <w:r w:rsidR="004B1FE4">
          <w:rPr>
            <w:sz w:val="28"/>
            <w:szCs w:val="28"/>
          </w:rPr>
          <w:t>Свод</w:t>
        </w:r>
      </w:hyperlink>
      <w:r w:rsidR="004B1FE4">
        <w:rPr>
          <w:sz w:val="28"/>
          <w:szCs w:val="28"/>
        </w:rPr>
        <w:t xml:space="preserve"> </w:t>
      </w:r>
      <w:r w:rsidR="004B1FE4" w:rsidRPr="00094C21">
        <w:rPr>
          <w:sz w:val="28"/>
          <w:szCs w:val="28"/>
        </w:rPr>
        <w:t xml:space="preserve">источников финансирования дефицита бюджета </w:t>
      </w:r>
      <w:r w:rsidR="004B1FE4">
        <w:rPr>
          <w:sz w:val="28"/>
          <w:szCs w:val="28"/>
        </w:rPr>
        <w:t xml:space="preserve">Камышловского городского округа </w:t>
      </w:r>
      <w:r w:rsidR="004B1FE4" w:rsidRPr="00094C21">
        <w:rPr>
          <w:sz w:val="28"/>
          <w:szCs w:val="28"/>
        </w:rPr>
        <w:t>на 201</w:t>
      </w:r>
      <w:r>
        <w:rPr>
          <w:sz w:val="28"/>
          <w:szCs w:val="28"/>
        </w:rPr>
        <w:t>6</w:t>
      </w:r>
      <w:r w:rsidR="004B1FE4" w:rsidRPr="00094C21">
        <w:rPr>
          <w:sz w:val="28"/>
          <w:szCs w:val="28"/>
        </w:rPr>
        <w:t xml:space="preserve"> год (</w:t>
      </w:r>
      <w:r w:rsidR="004B1FE4">
        <w:rPr>
          <w:sz w:val="28"/>
          <w:szCs w:val="28"/>
        </w:rPr>
        <w:t>п</w:t>
      </w:r>
      <w:r w:rsidR="004B1FE4" w:rsidRPr="00094C21">
        <w:rPr>
          <w:sz w:val="28"/>
          <w:szCs w:val="28"/>
        </w:rPr>
        <w:t xml:space="preserve">риложение </w:t>
      </w:r>
      <w:r>
        <w:rPr>
          <w:sz w:val="28"/>
          <w:szCs w:val="28"/>
        </w:rPr>
        <w:t>7</w:t>
      </w:r>
      <w:r w:rsidR="004B1FE4" w:rsidRPr="00094C21">
        <w:rPr>
          <w:sz w:val="28"/>
          <w:szCs w:val="28"/>
        </w:rPr>
        <w:t>);</w:t>
      </w:r>
    </w:p>
    <w:p w:rsidR="004B1FE4" w:rsidRPr="00094C21" w:rsidRDefault="00A729C1" w:rsidP="004B1FE4">
      <w:pPr>
        <w:widowControl w:val="0"/>
        <w:autoSpaceDE w:val="0"/>
        <w:autoSpaceDN w:val="0"/>
        <w:adjustRightInd w:val="0"/>
        <w:ind w:firstLine="709"/>
        <w:jc w:val="both"/>
        <w:rPr>
          <w:sz w:val="28"/>
          <w:szCs w:val="28"/>
        </w:rPr>
      </w:pPr>
      <w:r>
        <w:rPr>
          <w:sz w:val="28"/>
          <w:szCs w:val="28"/>
        </w:rPr>
        <w:t>8</w:t>
      </w:r>
      <w:r w:rsidR="004B1FE4" w:rsidRPr="00094C21">
        <w:rPr>
          <w:sz w:val="28"/>
          <w:szCs w:val="28"/>
        </w:rPr>
        <w:t>)</w:t>
      </w:r>
      <w:r w:rsidR="004B1FE4">
        <w:rPr>
          <w:sz w:val="28"/>
          <w:szCs w:val="28"/>
        </w:rPr>
        <w:t xml:space="preserve"> </w:t>
      </w:r>
      <w:r w:rsidR="004B1FE4" w:rsidRPr="00094C21">
        <w:rPr>
          <w:sz w:val="28"/>
          <w:szCs w:val="28"/>
        </w:rPr>
        <w:t xml:space="preserve"> </w:t>
      </w:r>
      <w:r w:rsidR="004B1FE4">
        <w:rPr>
          <w:sz w:val="28"/>
          <w:szCs w:val="28"/>
        </w:rPr>
        <w:t xml:space="preserve">Перечень </w:t>
      </w:r>
      <w:r w:rsidR="004B1FE4" w:rsidRPr="00094C21">
        <w:rPr>
          <w:sz w:val="28"/>
          <w:szCs w:val="28"/>
        </w:rPr>
        <w:t>главных администраторов источников финансирования д</w:t>
      </w:r>
      <w:r w:rsidR="004B1FE4" w:rsidRPr="00094C21">
        <w:rPr>
          <w:sz w:val="28"/>
          <w:szCs w:val="28"/>
        </w:rPr>
        <w:t>е</w:t>
      </w:r>
      <w:r w:rsidR="004B1FE4" w:rsidRPr="00094C21">
        <w:rPr>
          <w:sz w:val="28"/>
          <w:szCs w:val="28"/>
        </w:rPr>
        <w:t xml:space="preserve">фицита бюджета </w:t>
      </w:r>
      <w:r w:rsidR="004B1FE4">
        <w:rPr>
          <w:sz w:val="28"/>
          <w:szCs w:val="28"/>
        </w:rPr>
        <w:t xml:space="preserve">Камышловского городского округа </w:t>
      </w:r>
      <w:r w:rsidR="004B1FE4" w:rsidRPr="00094C21">
        <w:rPr>
          <w:sz w:val="28"/>
          <w:szCs w:val="28"/>
        </w:rPr>
        <w:t xml:space="preserve"> (</w:t>
      </w:r>
      <w:r w:rsidR="004B1FE4">
        <w:rPr>
          <w:sz w:val="28"/>
          <w:szCs w:val="28"/>
        </w:rPr>
        <w:t>п</w:t>
      </w:r>
      <w:r w:rsidR="004B1FE4" w:rsidRPr="00094C21">
        <w:rPr>
          <w:sz w:val="28"/>
          <w:szCs w:val="28"/>
        </w:rPr>
        <w:t xml:space="preserve">риложение </w:t>
      </w:r>
      <w:r>
        <w:rPr>
          <w:sz w:val="28"/>
          <w:szCs w:val="28"/>
        </w:rPr>
        <w:t>8</w:t>
      </w:r>
      <w:r w:rsidR="004B1FE4" w:rsidRPr="00094C21">
        <w:rPr>
          <w:sz w:val="28"/>
          <w:szCs w:val="28"/>
        </w:rPr>
        <w:t>);</w:t>
      </w:r>
    </w:p>
    <w:p w:rsidR="004B1FE4" w:rsidRPr="00094C21" w:rsidRDefault="00A729C1" w:rsidP="004B1FE4">
      <w:pPr>
        <w:widowControl w:val="0"/>
        <w:autoSpaceDE w:val="0"/>
        <w:autoSpaceDN w:val="0"/>
        <w:adjustRightInd w:val="0"/>
        <w:ind w:firstLine="709"/>
        <w:jc w:val="both"/>
        <w:rPr>
          <w:sz w:val="28"/>
          <w:szCs w:val="28"/>
        </w:rPr>
      </w:pPr>
      <w:r>
        <w:rPr>
          <w:sz w:val="28"/>
          <w:szCs w:val="28"/>
        </w:rPr>
        <w:t>9</w:t>
      </w:r>
      <w:r w:rsidR="004B1FE4" w:rsidRPr="00094C21">
        <w:rPr>
          <w:sz w:val="28"/>
          <w:szCs w:val="28"/>
        </w:rPr>
        <w:t xml:space="preserve">) </w:t>
      </w:r>
      <w:r w:rsidR="004B1FE4">
        <w:rPr>
          <w:sz w:val="28"/>
          <w:szCs w:val="28"/>
        </w:rPr>
        <w:t xml:space="preserve"> </w:t>
      </w:r>
      <w:hyperlink w:anchor="Par26520" w:history="1">
        <w:r w:rsidR="004B1FE4">
          <w:rPr>
            <w:sz w:val="28"/>
            <w:szCs w:val="28"/>
          </w:rPr>
          <w:t>П</w:t>
        </w:r>
        <w:r w:rsidR="004B1FE4" w:rsidRPr="00094C21">
          <w:rPr>
            <w:sz w:val="28"/>
            <w:szCs w:val="28"/>
          </w:rPr>
          <w:t>рограмму</w:t>
        </w:r>
      </w:hyperlink>
      <w:r w:rsidR="004B1FE4" w:rsidRPr="00094C21">
        <w:rPr>
          <w:sz w:val="28"/>
          <w:szCs w:val="28"/>
        </w:rPr>
        <w:t xml:space="preserve"> муниципальных гарантий </w:t>
      </w:r>
      <w:r w:rsidR="004B1FE4">
        <w:rPr>
          <w:sz w:val="28"/>
          <w:szCs w:val="28"/>
        </w:rPr>
        <w:t>Камышловского городского о</w:t>
      </w:r>
      <w:r w:rsidR="004B1FE4">
        <w:rPr>
          <w:sz w:val="28"/>
          <w:szCs w:val="28"/>
        </w:rPr>
        <w:t>к</w:t>
      </w:r>
      <w:r w:rsidR="004B1FE4">
        <w:rPr>
          <w:sz w:val="28"/>
          <w:szCs w:val="28"/>
        </w:rPr>
        <w:t>руга</w:t>
      </w:r>
      <w:r w:rsidR="004B1FE4" w:rsidRPr="00094C21">
        <w:rPr>
          <w:sz w:val="28"/>
          <w:szCs w:val="28"/>
        </w:rPr>
        <w:t xml:space="preserve"> на 201</w:t>
      </w:r>
      <w:r>
        <w:rPr>
          <w:sz w:val="28"/>
          <w:szCs w:val="28"/>
        </w:rPr>
        <w:t>6</w:t>
      </w:r>
      <w:r w:rsidR="004B1FE4" w:rsidRPr="00094C21">
        <w:rPr>
          <w:sz w:val="28"/>
          <w:szCs w:val="28"/>
        </w:rPr>
        <w:t xml:space="preserve"> год (</w:t>
      </w:r>
      <w:r w:rsidR="004B1FE4">
        <w:rPr>
          <w:sz w:val="28"/>
          <w:szCs w:val="28"/>
        </w:rPr>
        <w:t>п</w:t>
      </w:r>
      <w:r w:rsidR="004B1FE4" w:rsidRPr="00094C21">
        <w:rPr>
          <w:sz w:val="28"/>
          <w:szCs w:val="28"/>
        </w:rPr>
        <w:t xml:space="preserve">риложение </w:t>
      </w:r>
      <w:r>
        <w:rPr>
          <w:sz w:val="28"/>
          <w:szCs w:val="28"/>
        </w:rPr>
        <w:t>9</w:t>
      </w:r>
      <w:r w:rsidR="004B1FE4" w:rsidRPr="00094C21">
        <w:rPr>
          <w:sz w:val="28"/>
          <w:szCs w:val="28"/>
        </w:rPr>
        <w:t>);</w:t>
      </w:r>
    </w:p>
    <w:p w:rsidR="004B1FE4" w:rsidRDefault="00A729C1" w:rsidP="004B1FE4">
      <w:pPr>
        <w:widowControl w:val="0"/>
        <w:autoSpaceDE w:val="0"/>
        <w:autoSpaceDN w:val="0"/>
        <w:adjustRightInd w:val="0"/>
        <w:ind w:firstLine="709"/>
        <w:jc w:val="both"/>
        <w:rPr>
          <w:sz w:val="28"/>
          <w:szCs w:val="28"/>
        </w:rPr>
      </w:pPr>
      <w:r>
        <w:rPr>
          <w:sz w:val="28"/>
          <w:szCs w:val="28"/>
        </w:rPr>
        <w:t>10</w:t>
      </w:r>
      <w:r w:rsidR="004B1FE4" w:rsidRPr="00094C21">
        <w:rPr>
          <w:sz w:val="28"/>
          <w:szCs w:val="28"/>
        </w:rPr>
        <w:t xml:space="preserve">) </w:t>
      </w:r>
      <w:r w:rsidR="004B1FE4">
        <w:rPr>
          <w:sz w:val="28"/>
          <w:szCs w:val="28"/>
        </w:rPr>
        <w:t xml:space="preserve"> </w:t>
      </w:r>
      <w:hyperlink w:anchor="Par26743" w:history="1">
        <w:r w:rsidR="004B1FE4">
          <w:rPr>
            <w:sz w:val="28"/>
            <w:szCs w:val="28"/>
          </w:rPr>
          <w:t>П</w:t>
        </w:r>
        <w:r w:rsidR="004B1FE4" w:rsidRPr="00094C21">
          <w:rPr>
            <w:sz w:val="28"/>
            <w:szCs w:val="28"/>
          </w:rPr>
          <w:t>рограмму</w:t>
        </w:r>
      </w:hyperlink>
      <w:r w:rsidR="004B1FE4" w:rsidRPr="00094C21">
        <w:rPr>
          <w:sz w:val="28"/>
          <w:szCs w:val="28"/>
        </w:rPr>
        <w:t xml:space="preserve"> внутренних заимствований </w:t>
      </w:r>
      <w:r w:rsidR="004B1FE4">
        <w:rPr>
          <w:sz w:val="28"/>
          <w:szCs w:val="28"/>
        </w:rPr>
        <w:t>Камышловского городского округа</w:t>
      </w:r>
      <w:r w:rsidR="004B1FE4" w:rsidRPr="00094C21">
        <w:rPr>
          <w:sz w:val="28"/>
          <w:szCs w:val="28"/>
        </w:rPr>
        <w:t xml:space="preserve"> на 201</w:t>
      </w:r>
      <w:r>
        <w:rPr>
          <w:sz w:val="28"/>
          <w:szCs w:val="28"/>
        </w:rPr>
        <w:t>6</w:t>
      </w:r>
      <w:r w:rsidR="004B1FE4" w:rsidRPr="00094C21">
        <w:rPr>
          <w:sz w:val="28"/>
          <w:szCs w:val="28"/>
        </w:rPr>
        <w:t xml:space="preserve"> год (</w:t>
      </w:r>
      <w:r w:rsidR="004B1FE4">
        <w:rPr>
          <w:sz w:val="28"/>
          <w:szCs w:val="28"/>
        </w:rPr>
        <w:t>п</w:t>
      </w:r>
      <w:r w:rsidR="004B1FE4" w:rsidRPr="00094C21">
        <w:rPr>
          <w:sz w:val="28"/>
          <w:szCs w:val="28"/>
        </w:rPr>
        <w:t>риложение 1</w:t>
      </w:r>
      <w:r>
        <w:rPr>
          <w:sz w:val="28"/>
          <w:szCs w:val="28"/>
        </w:rPr>
        <w:t>0</w:t>
      </w:r>
      <w:r w:rsidR="004B1FE4" w:rsidRPr="00094C21">
        <w:rPr>
          <w:sz w:val="28"/>
          <w:szCs w:val="28"/>
        </w:rPr>
        <w:t>);</w:t>
      </w:r>
    </w:p>
    <w:p w:rsidR="0044415D" w:rsidRPr="00094C21" w:rsidRDefault="0044415D" w:rsidP="004B1FE4">
      <w:pPr>
        <w:widowControl w:val="0"/>
        <w:autoSpaceDE w:val="0"/>
        <w:autoSpaceDN w:val="0"/>
        <w:adjustRightInd w:val="0"/>
        <w:ind w:firstLine="709"/>
        <w:jc w:val="both"/>
        <w:rPr>
          <w:sz w:val="28"/>
          <w:szCs w:val="28"/>
        </w:rPr>
      </w:pPr>
    </w:p>
    <w:p w:rsidR="004B1FE4" w:rsidRPr="00094C21" w:rsidRDefault="00A729C1" w:rsidP="004B1FE4">
      <w:pPr>
        <w:widowControl w:val="0"/>
        <w:autoSpaceDE w:val="0"/>
        <w:autoSpaceDN w:val="0"/>
        <w:adjustRightInd w:val="0"/>
        <w:ind w:firstLine="709"/>
        <w:jc w:val="both"/>
        <w:rPr>
          <w:sz w:val="28"/>
          <w:szCs w:val="28"/>
        </w:rPr>
      </w:pPr>
      <w:r>
        <w:rPr>
          <w:sz w:val="28"/>
          <w:szCs w:val="28"/>
        </w:rPr>
        <w:t>11</w:t>
      </w:r>
      <w:r w:rsidR="004B1FE4">
        <w:rPr>
          <w:sz w:val="28"/>
          <w:szCs w:val="28"/>
        </w:rPr>
        <w:t xml:space="preserve">)  Перечень главных распорядителей бюджетных средств </w:t>
      </w:r>
      <w:r w:rsidR="004B1FE4" w:rsidRPr="00094C21">
        <w:rPr>
          <w:sz w:val="28"/>
          <w:szCs w:val="28"/>
        </w:rPr>
        <w:t xml:space="preserve">бюджета </w:t>
      </w:r>
      <w:r w:rsidR="004B1FE4">
        <w:rPr>
          <w:sz w:val="28"/>
          <w:szCs w:val="28"/>
        </w:rPr>
        <w:t>К</w:t>
      </w:r>
      <w:r w:rsidR="004B1FE4">
        <w:rPr>
          <w:sz w:val="28"/>
          <w:szCs w:val="28"/>
        </w:rPr>
        <w:t>а</w:t>
      </w:r>
      <w:r w:rsidR="004B1FE4">
        <w:rPr>
          <w:sz w:val="28"/>
          <w:szCs w:val="28"/>
        </w:rPr>
        <w:t xml:space="preserve">мышловского </w:t>
      </w:r>
      <w:r>
        <w:rPr>
          <w:sz w:val="28"/>
          <w:szCs w:val="28"/>
        </w:rPr>
        <w:t>городского округа (приложение 11</w:t>
      </w:r>
      <w:r w:rsidR="004B1FE4">
        <w:rPr>
          <w:sz w:val="28"/>
          <w:szCs w:val="28"/>
        </w:rPr>
        <w:t>).</w:t>
      </w:r>
    </w:p>
    <w:p w:rsidR="004B1FE4" w:rsidRPr="00094C21" w:rsidRDefault="004B1FE4" w:rsidP="004B1FE4">
      <w:pPr>
        <w:widowControl w:val="0"/>
        <w:autoSpaceDE w:val="0"/>
        <w:autoSpaceDN w:val="0"/>
        <w:adjustRightInd w:val="0"/>
        <w:ind w:firstLine="709"/>
        <w:jc w:val="both"/>
        <w:rPr>
          <w:sz w:val="28"/>
          <w:szCs w:val="28"/>
        </w:rPr>
      </w:pPr>
      <w:r w:rsidRPr="00094C21">
        <w:rPr>
          <w:sz w:val="28"/>
          <w:szCs w:val="28"/>
        </w:rPr>
        <w:t xml:space="preserve">3. Разрешить </w:t>
      </w:r>
      <w:r>
        <w:rPr>
          <w:sz w:val="28"/>
          <w:szCs w:val="28"/>
        </w:rPr>
        <w:t>а</w:t>
      </w:r>
      <w:r w:rsidRPr="00094C21">
        <w:rPr>
          <w:sz w:val="28"/>
          <w:szCs w:val="28"/>
        </w:rPr>
        <w:t xml:space="preserve">дминистрации </w:t>
      </w:r>
      <w:r>
        <w:rPr>
          <w:sz w:val="28"/>
          <w:szCs w:val="28"/>
        </w:rPr>
        <w:t>Камышловского городского округа</w:t>
      </w:r>
      <w:r w:rsidRPr="00094C21">
        <w:rPr>
          <w:sz w:val="28"/>
          <w:szCs w:val="28"/>
        </w:rPr>
        <w:t>:</w:t>
      </w:r>
    </w:p>
    <w:p w:rsidR="00A729C1" w:rsidRDefault="004B1FE4" w:rsidP="004B1FE4">
      <w:pPr>
        <w:widowControl w:val="0"/>
        <w:autoSpaceDE w:val="0"/>
        <w:autoSpaceDN w:val="0"/>
        <w:adjustRightInd w:val="0"/>
        <w:ind w:firstLine="709"/>
        <w:jc w:val="both"/>
        <w:rPr>
          <w:sz w:val="28"/>
          <w:szCs w:val="28"/>
        </w:rPr>
      </w:pPr>
      <w:r w:rsidRPr="00D80845">
        <w:rPr>
          <w:sz w:val="28"/>
          <w:szCs w:val="28"/>
        </w:rPr>
        <w:t>1) принимать решения о привлечении кредитных ресурсов Министерства финансов Свердловской области в пределах утвержденной Программы вну</w:t>
      </w:r>
      <w:r w:rsidRPr="00D80845">
        <w:rPr>
          <w:sz w:val="28"/>
          <w:szCs w:val="28"/>
        </w:rPr>
        <w:t>т</w:t>
      </w:r>
      <w:r w:rsidRPr="00D80845">
        <w:rPr>
          <w:sz w:val="28"/>
          <w:szCs w:val="28"/>
        </w:rPr>
        <w:t>ренних заимствований Камышловского городского округа на 201</w:t>
      </w:r>
      <w:r w:rsidR="00A729C1">
        <w:rPr>
          <w:sz w:val="28"/>
          <w:szCs w:val="28"/>
        </w:rPr>
        <w:t>6</w:t>
      </w:r>
      <w:r w:rsidRPr="00D80845">
        <w:rPr>
          <w:sz w:val="28"/>
          <w:szCs w:val="28"/>
        </w:rPr>
        <w:t xml:space="preserve"> год</w:t>
      </w:r>
      <w:r w:rsidR="00A729C1">
        <w:rPr>
          <w:sz w:val="28"/>
          <w:szCs w:val="28"/>
        </w:rPr>
        <w:t>.</w:t>
      </w:r>
    </w:p>
    <w:p w:rsidR="004B1FE4" w:rsidRDefault="004B1FE4" w:rsidP="004B1FE4">
      <w:pPr>
        <w:widowControl w:val="0"/>
        <w:autoSpaceDE w:val="0"/>
        <w:autoSpaceDN w:val="0"/>
        <w:adjustRightInd w:val="0"/>
        <w:ind w:firstLine="709"/>
        <w:jc w:val="both"/>
        <w:rPr>
          <w:sz w:val="28"/>
          <w:szCs w:val="28"/>
        </w:rPr>
      </w:pPr>
      <w:r>
        <w:rPr>
          <w:sz w:val="28"/>
          <w:szCs w:val="28"/>
        </w:rPr>
        <w:t>2</w:t>
      </w:r>
      <w:r w:rsidRPr="00094C21">
        <w:rPr>
          <w:sz w:val="28"/>
          <w:szCs w:val="28"/>
        </w:rPr>
        <w:t xml:space="preserve">) представлять в </w:t>
      </w:r>
      <w:r>
        <w:rPr>
          <w:sz w:val="28"/>
          <w:szCs w:val="28"/>
        </w:rPr>
        <w:t>Д</w:t>
      </w:r>
      <w:r w:rsidRPr="00094C21">
        <w:rPr>
          <w:sz w:val="28"/>
          <w:szCs w:val="28"/>
        </w:rPr>
        <w:t xml:space="preserve">уму </w:t>
      </w:r>
      <w:r>
        <w:rPr>
          <w:sz w:val="28"/>
          <w:szCs w:val="28"/>
        </w:rPr>
        <w:t xml:space="preserve">Камышловского городского округа </w:t>
      </w:r>
      <w:r w:rsidRPr="00094C21">
        <w:rPr>
          <w:sz w:val="28"/>
          <w:szCs w:val="28"/>
        </w:rPr>
        <w:t>отчеты об и</w:t>
      </w:r>
      <w:r w:rsidRPr="00094C21">
        <w:rPr>
          <w:sz w:val="28"/>
          <w:szCs w:val="28"/>
        </w:rPr>
        <w:t>с</w:t>
      </w:r>
      <w:r w:rsidRPr="00094C21">
        <w:rPr>
          <w:sz w:val="28"/>
          <w:szCs w:val="28"/>
        </w:rPr>
        <w:t xml:space="preserve">полнении бюджета </w:t>
      </w:r>
      <w:r>
        <w:rPr>
          <w:sz w:val="28"/>
          <w:szCs w:val="28"/>
        </w:rPr>
        <w:t>Камышловского городского округа</w:t>
      </w:r>
      <w:r w:rsidRPr="00094C21">
        <w:rPr>
          <w:sz w:val="28"/>
          <w:szCs w:val="28"/>
        </w:rPr>
        <w:t xml:space="preserve"> с учетом изменений, внесенных в бюджетную классификацию Российской Федерации законодател</w:t>
      </w:r>
      <w:r w:rsidRPr="00094C21">
        <w:rPr>
          <w:sz w:val="28"/>
          <w:szCs w:val="28"/>
        </w:rPr>
        <w:t>ь</w:t>
      </w:r>
      <w:r w:rsidRPr="00094C21">
        <w:rPr>
          <w:sz w:val="28"/>
          <w:szCs w:val="28"/>
        </w:rPr>
        <w:t>ством Российской Федерации о бюджетной классификации Российской Фед</w:t>
      </w:r>
      <w:r w:rsidRPr="00094C21">
        <w:rPr>
          <w:sz w:val="28"/>
          <w:szCs w:val="28"/>
        </w:rPr>
        <w:t>е</w:t>
      </w:r>
      <w:r w:rsidRPr="00094C21">
        <w:rPr>
          <w:sz w:val="28"/>
          <w:szCs w:val="28"/>
        </w:rPr>
        <w:t>рации;</w:t>
      </w:r>
    </w:p>
    <w:p w:rsidR="004B1FE4" w:rsidRDefault="004B1FE4" w:rsidP="004B1FE4">
      <w:pPr>
        <w:widowControl w:val="0"/>
        <w:autoSpaceDE w:val="0"/>
        <w:autoSpaceDN w:val="0"/>
        <w:adjustRightInd w:val="0"/>
        <w:ind w:firstLine="709"/>
        <w:jc w:val="both"/>
        <w:rPr>
          <w:sz w:val="28"/>
          <w:szCs w:val="28"/>
        </w:rPr>
      </w:pPr>
      <w:r>
        <w:rPr>
          <w:sz w:val="28"/>
          <w:szCs w:val="28"/>
        </w:rPr>
        <w:t>3</w:t>
      </w:r>
      <w:r w:rsidRPr="00094C21">
        <w:rPr>
          <w:sz w:val="28"/>
          <w:szCs w:val="28"/>
        </w:rPr>
        <w:t>) в случае вступления в силу в 201</w:t>
      </w:r>
      <w:r w:rsidR="00A729C1">
        <w:rPr>
          <w:sz w:val="28"/>
          <w:szCs w:val="28"/>
        </w:rPr>
        <w:t>6</w:t>
      </w:r>
      <w:r w:rsidRPr="00094C21">
        <w:rPr>
          <w:sz w:val="28"/>
          <w:szCs w:val="28"/>
        </w:rPr>
        <w:t xml:space="preserve"> год</w:t>
      </w:r>
      <w:r w:rsidR="00A729C1">
        <w:rPr>
          <w:sz w:val="28"/>
          <w:szCs w:val="28"/>
        </w:rPr>
        <w:t>у</w:t>
      </w:r>
      <w:r w:rsidRPr="00094C21">
        <w:rPr>
          <w:sz w:val="28"/>
          <w:szCs w:val="28"/>
        </w:rPr>
        <w:t xml:space="preserve"> нормативных правовых актов Российской Федерации, которые повлекут изменения видов доходов и источн</w:t>
      </w:r>
      <w:r w:rsidRPr="00094C21">
        <w:rPr>
          <w:sz w:val="28"/>
          <w:szCs w:val="28"/>
        </w:rPr>
        <w:t>и</w:t>
      </w:r>
      <w:r w:rsidRPr="00094C21">
        <w:rPr>
          <w:sz w:val="28"/>
          <w:szCs w:val="28"/>
        </w:rPr>
        <w:t xml:space="preserve">ков финансирования дефицита бюджета </w:t>
      </w:r>
      <w:r>
        <w:rPr>
          <w:sz w:val="28"/>
          <w:szCs w:val="28"/>
        </w:rPr>
        <w:t>Камышловского городского округа</w:t>
      </w:r>
      <w:r w:rsidRPr="00094C21">
        <w:rPr>
          <w:sz w:val="28"/>
          <w:szCs w:val="28"/>
        </w:rPr>
        <w:t>, администрирование которых осуществляется главными администраторами д</w:t>
      </w:r>
      <w:r w:rsidRPr="00094C21">
        <w:rPr>
          <w:sz w:val="28"/>
          <w:szCs w:val="28"/>
        </w:rPr>
        <w:t>о</w:t>
      </w:r>
      <w:r w:rsidRPr="00094C21">
        <w:rPr>
          <w:sz w:val="28"/>
          <w:szCs w:val="28"/>
        </w:rPr>
        <w:t xml:space="preserve">ходов бюджета </w:t>
      </w:r>
      <w:r>
        <w:rPr>
          <w:sz w:val="28"/>
          <w:szCs w:val="28"/>
        </w:rPr>
        <w:t>Камышловского городского округа</w:t>
      </w:r>
      <w:r w:rsidRPr="00094C21">
        <w:rPr>
          <w:sz w:val="28"/>
          <w:szCs w:val="28"/>
        </w:rPr>
        <w:t xml:space="preserve"> и главными администрат</w:t>
      </w:r>
      <w:r w:rsidRPr="00094C21">
        <w:rPr>
          <w:sz w:val="28"/>
          <w:szCs w:val="28"/>
        </w:rPr>
        <w:t>о</w:t>
      </w:r>
      <w:r w:rsidRPr="00094C21">
        <w:rPr>
          <w:sz w:val="28"/>
          <w:szCs w:val="28"/>
        </w:rPr>
        <w:t xml:space="preserve">рами источников финансирования дефицита бюджета </w:t>
      </w:r>
      <w:r>
        <w:rPr>
          <w:sz w:val="28"/>
          <w:szCs w:val="28"/>
        </w:rPr>
        <w:t>Камышловского горо</w:t>
      </w:r>
      <w:r>
        <w:rPr>
          <w:sz w:val="28"/>
          <w:szCs w:val="28"/>
        </w:rPr>
        <w:t>д</w:t>
      </w:r>
      <w:r>
        <w:rPr>
          <w:sz w:val="28"/>
          <w:szCs w:val="28"/>
        </w:rPr>
        <w:t>ского округа</w:t>
      </w:r>
      <w:r w:rsidRPr="00094C21">
        <w:rPr>
          <w:sz w:val="28"/>
          <w:szCs w:val="28"/>
        </w:rPr>
        <w:t>, в процессе исполнения на</w:t>
      </w:r>
      <w:r>
        <w:rPr>
          <w:sz w:val="28"/>
          <w:szCs w:val="28"/>
        </w:rPr>
        <w:t>стоящего р</w:t>
      </w:r>
      <w:r w:rsidRPr="00094C21">
        <w:rPr>
          <w:sz w:val="28"/>
          <w:szCs w:val="28"/>
        </w:rPr>
        <w:t>ешения использовать наим</w:t>
      </w:r>
      <w:r w:rsidRPr="00094C21">
        <w:rPr>
          <w:sz w:val="28"/>
          <w:szCs w:val="28"/>
        </w:rPr>
        <w:t>е</w:t>
      </w:r>
      <w:r w:rsidRPr="00094C21">
        <w:rPr>
          <w:sz w:val="28"/>
          <w:szCs w:val="28"/>
        </w:rPr>
        <w:t xml:space="preserve">нования, коды видов доходов и источников финансирования дефицита бюджета </w:t>
      </w:r>
      <w:r>
        <w:rPr>
          <w:sz w:val="28"/>
          <w:szCs w:val="28"/>
        </w:rPr>
        <w:t>Камышловского городского округа</w:t>
      </w:r>
      <w:r w:rsidRPr="00094C21">
        <w:rPr>
          <w:sz w:val="28"/>
          <w:szCs w:val="28"/>
        </w:rPr>
        <w:t xml:space="preserve"> с учетом указанных выше актов</w:t>
      </w:r>
      <w:r>
        <w:rPr>
          <w:sz w:val="28"/>
          <w:szCs w:val="28"/>
        </w:rPr>
        <w:t>.</w:t>
      </w:r>
    </w:p>
    <w:p w:rsidR="004B1FE4" w:rsidRPr="00FC1DAD" w:rsidRDefault="004B1FE4" w:rsidP="004B1FE4">
      <w:pPr>
        <w:autoSpaceDE w:val="0"/>
        <w:autoSpaceDN w:val="0"/>
        <w:adjustRightInd w:val="0"/>
        <w:ind w:firstLine="540"/>
        <w:jc w:val="both"/>
        <w:rPr>
          <w:sz w:val="28"/>
          <w:szCs w:val="28"/>
        </w:rPr>
      </w:pPr>
      <w:r w:rsidRPr="00FC1DAD">
        <w:rPr>
          <w:sz w:val="28"/>
          <w:szCs w:val="28"/>
        </w:rPr>
        <w:t>4. Рекомендовать налоговым органам не принимать решений о предоста</w:t>
      </w:r>
      <w:r w:rsidRPr="00FC1DAD">
        <w:rPr>
          <w:sz w:val="28"/>
          <w:szCs w:val="28"/>
        </w:rPr>
        <w:t>в</w:t>
      </w:r>
      <w:r w:rsidRPr="00FC1DAD">
        <w:rPr>
          <w:sz w:val="28"/>
          <w:szCs w:val="28"/>
        </w:rPr>
        <w:t>лении в 201</w:t>
      </w:r>
      <w:r w:rsidR="00446939">
        <w:rPr>
          <w:sz w:val="28"/>
          <w:szCs w:val="28"/>
        </w:rPr>
        <w:t>6</w:t>
      </w:r>
      <w:r w:rsidRPr="00FC1DAD">
        <w:rPr>
          <w:sz w:val="28"/>
          <w:szCs w:val="28"/>
        </w:rPr>
        <w:t xml:space="preserve"> году</w:t>
      </w:r>
      <w:r>
        <w:rPr>
          <w:sz w:val="28"/>
          <w:szCs w:val="28"/>
        </w:rPr>
        <w:t xml:space="preserve"> </w:t>
      </w:r>
      <w:r w:rsidRPr="00FC1DAD">
        <w:rPr>
          <w:sz w:val="28"/>
          <w:szCs w:val="28"/>
        </w:rPr>
        <w:t xml:space="preserve">рассрочек, отсрочек по уплате налогов и сборов в бюджет Камышловского городского округа.   </w:t>
      </w:r>
    </w:p>
    <w:p w:rsidR="004B1FE4" w:rsidRDefault="004B1FE4" w:rsidP="004B1FE4">
      <w:pPr>
        <w:widowControl w:val="0"/>
        <w:autoSpaceDE w:val="0"/>
        <w:autoSpaceDN w:val="0"/>
        <w:adjustRightInd w:val="0"/>
        <w:ind w:firstLine="540"/>
        <w:jc w:val="both"/>
        <w:rPr>
          <w:sz w:val="28"/>
          <w:szCs w:val="28"/>
        </w:rPr>
      </w:pPr>
      <w:r>
        <w:rPr>
          <w:sz w:val="28"/>
          <w:szCs w:val="28"/>
        </w:rPr>
        <w:t>5. Установить, что:</w:t>
      </w:r>
    </w:p>
    <w:p w:rsidR="004B1FE4" w:rsidRDefault="004B1FE4" w:rsidP="004B1FE4">
      <w:pPr>
        <w:widowControl w:val="0"/>
        <w:autoSpaceDE w:val="0"/>
        <w:autoSpaceDN w:val="0"/>
        <w:adjustRightInd w:val="0"/>
        <w:ind w:firstLine="540"/>
        <w:jc w:val="both"/>
        <w:rPr>
          <w:sz w:val="28"/>
          <w:szCs w:val="28"/>
        </w:rPr>
      </w:pPr>
      <w:r>
        <w:rPr>
          <w:sz w:val="28"/>
          <w:szCs w:val="28"/>
        </w:rPr>
        <w:t>1) субсидии юридическим лицам (за исключением субсидий  муниципал</w:t>
      </w:r>
      <w:r>
        <w:rPr>
          <w:sz w:val="28"/>
          <w:szCs w:val="28"/>
        </w:rPr>
        <w:t>ь</w:t>
      </w:r>
      <w:r>
        <w:rPr>
          <w:sz w:val="28"/>
          <w:szCs w:val="28"/>
        </w:rPr>
        <w:t>ным учреждениям), индивидуальным предпринимателям, физическим лицам - производителям товаров, работ, услуг (далее - субсидии производителям тов</w:t>
      </w:r>
      <w:r>
        <w:rPr>
          <w:sz w:val="28"/>
          <w:szCs w:val="28"/>
        </w:rPr>
        <w:t>а</w:t>
      </w:r>
      <w:r>
        <w:rPr>
          <w:sz w:val="28"/>
          <w:szCs w:val="28"/>
        </w:rPr>
        <w:t xml:space="preserve">ров, работ и услуг) предоставляются в случае, если ими </w:t>
      </w:r>
      <w:r w:rsidRPr="003C16E9">
        <w:rPr>
          <w:sz w:val="28"/>
          <w:szCs w:val="28"/>
        </w:rPr>
        <w:t>соблюдены</w:t>
      </w:r>
      <w:r>
        <w:rPr>
          <w:sz w:val="28"/>
          <w:szCs w:val="28"/>
        </w:rPr>
        <w:t xml:space="preserve"> порядок и условия получения соответствующих субсидий, предусмотренные муниц</w:t>
      </w:r>
      <w:r>
        <w:rPr>
          <w:sz w:val="28"/>
          <w:szCs w:val="28"/>
        </w:rPr>
        <w:t>и</w:t>
      </w:r>
      <w:r>
        <w:rPr>
          <w:sz w:val="28"/>
          <w:szCs w:val="28"/>
        </w:rPr>
        <w:t>пальными правовыми актами администрации Камышловского городского окр</w:t>
      </w:r>
      <w:r>
        <w:rPr>
          <w:sz w:val="28"/>
          <w:szCs w:val="28"/>
        </w:rPr>
        <w:t>у</w:t>
      </w:r>
      <w:r>
        <w:rPr>
          <w:sz w:val="28"/>
          <w:szCs w:val="28"/>
        </w:rPr>
        <w:t>га;</w:t>
      </w:r>
    </w:p>
    <w:p w:rsidR="004B1FE4" w:rsidRDefault="004B1FE4" w:rsidP="004B1FE4">
      <w:pPr>
        <w:widowControl w:val="0"/>
        <w:autoSpaceDE w:val="0"/>
        <w:autoSpaceDN w:val="0"/>
        <w:adjustRightInd w:val="0"/>
        <w:ind w:firstLine="540"/>
        <w:jc w:val="both"/>
        <w:rPr>
          <w:sz w:val="28"/>
          <w:szCs w:val="28"/>
        </w:rPr>
      </w:pPr>
      <w:bookmarkStart w:id="0" w:name="Par82"/>
      <w:bookmarkEnd w:id="0"/>
      <w:r>
        <w:rPr>
          <w:sz w:val="28"/>
          <w:szCs w:val="28"/>
        </w:rPr>
        <w:t>2) субсидии производителям товаров, работ и услуг предоставляются гла</w:t>
      </w:r>
      <w:r>
        <w:rPr>
          <w:sz w:val="28"/>
          <w:szCs w:val="28"/>
        </w:rPr>
        <w:t>в</w:t>
      </w:r>
      <w:r>
        <w:rPr>
          <w:sz w:val="28"/>
          <w:szCs w:val="28"/>
        </w:rPr>
        <w:t>ными распорядителями средств бюджета Камышловского городского округа, которым предусмотрены бюджетные ассигнования на предоставление соотве</w:t>
      </w:r>
      <w:r>
        <w:rPr>
          <w:sz w:val="28"/>
          <w:szCs w:val="28"/>
        </w:rPr>
        <w:t>т</w:t>
      </w:r>
      <w:r>
        <w:rPr>
          <w:sz w:val="28"/>
          <w:szCs w:val="28"/>
        </w:rPr>
        <w:t>ствующих субсидий;</w:t>
      </w:r>
    </w:p>
    <w:p w:rsidR="004B1FE4" w:rsidRDefault="004B1FE4" w:rsidP="004B1FE4">
      <w:pPr>
        <w:widowControl w:val="0"/>
        <w:autoSpaceDE w:val="0"/>
        <w:autoSpaceDN w:val="0"/>
        <w:adjustRightInd w:val="0"/>
        <w:ind w:firstLine="540"/>
        <w:jc w:val="both"/>
        <w:rPr>
          <w:sz w:val="28"/>
          <w:szCs w:val="28"/>
        </w:rPr>
      </w:pPr>
      <w:r>
        <w:rPr>
          <w:sz w:val="28"/>
          <w:szCs w:val="28"/>
        </w:rPr>
        <w:t>3) субсидии некоммерческим организациям, не являющимся  муниципал</w:t>
      </w:r>
      <w:r>
        <w:rPr>
          <w:sz w:val="28"/>
          <w:szCs w:val="28"/>
        </w:rPr>
        <w:t>ь</w:t>
      </w:r>
      <w:r>
        <w:rPr>
          <w:sz w:val="28"/>
          <w:szCs w:val="28"/>
        </w:rPr>
        <w:t>ными учреждениями (далее – субсидии иным некоммерческим организациям), предоставляются из бюджета Камышловского городского округа в объеме, о</w:t>
      </w:r>
      <w:r>
        <w:rPr>
          <w:sz w:val="28"/>
          <w:szCs w:val="28"/>
        </w:rPr>
        <w:t>п</w:t>
      </w:r>
      <w:r>
        <w:rPr>
          <w:sz w:val="28"/>
          <w:szCs w:val="28"/>
        </w:rPr>
        <w:t>ределяемом главными распорядителями средств бюджета Камышловского г</w:t>
      </w:r>
      <w:r>
        <w:rPr>
          <w:sz w:val="28"/>
          <w:szCs w:val="28"/>
        </w:rPr>
        <w:t>о</w:t>
      </w:r>
      <w:r>
        <w:rPr>
          <w:sz w:val="28"/>
          <w:szCs w:val="28"/>
        </w:rPr>
        <w:t>родского округа;</w:t>
      </w:r>
    </w:p>
    <w:p w:rsidR="004B1FE4" w:rsidRDefault="004B1FE4" w:rsidP="004B1FE4">
      <w:pPr>
        <w:widowControl w:val="0"/>
        <w:autoSpaceDE w:val="0"/>
        <w:autoSpaceDN w:val="0"/>
        <w:adjustRightInd w:val="0"/>
        <w:ind w:firstLine="540"/>
        <w:jc w:val="both"/>
        <w:rPr>
          <w:sz w:val="28"/>
          <w:szCs w:val="28"/>
        </w:rPr>
      </w:pPr>
      <w:r>
        <w:rPr>
          <w:sz w:val="28"/>
          <w:szCs w:val="28"/>
        </w:rPr>
        <w:t>4) порядок определения объема и предоставления из бюджета Камышло</w:t>
      </w:r>
      <w:r>
        <w:rPr>
          <w:sz w:val="28"/>
          <w:szCs w:val="28"/>
        </w:rPr>
        <w:t>в</w:t>
      </w:r>
      <w:r>
        <w:rPr>
          <w:sz w:val="28"/>
          <w:szCs w:val="28"/>
        </w:rPr>
        <w:t>ского городского округа субсидий иным некоммерческим организациям уст</w:t>
      </w:r>
      <w:r>
        <w:rPr>
          <w:sz w:val="28"/>
          <w:szCs w:val="28"/>
        </w:rPr>
        <w:t>а</w:t>
      </w:r>
      <w:r>
        <w:rPr>
          <w:sz w:val="28"/>
          <w:szCs w:val="28"/>
        </w:rPr>
        <w:t>навливается муниципальными правовыми актами администрации Камышло</w:t>
      </w:r>
      <w:r>
        <w:rPr>
          <w:sz w:val="28"/>
          <w:szCs w:val="28"/>
        </w:rPr>
        <w:t>в</w:t>
      </w:r>
      <w:r>
        <w:rPr>
          <w:sz w:val="28"/>
          <w:szCs w:val="28"/>
        </w:rPr>
        <w:lastRenderedPageBreak/>
        <w:t>ского городского округа;</w:t>
      </w:r>
    </w:p>
    <w:p w:rsidR="004B1FE4" w:rsidRPr="00082BBE" w:rsidRDefault="004B1FE4" w:rsidP="004B1F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082BBE">
        <w:rPr>
          <w:rFonts w:ascii="Times New Roman" w:hAnsi="Times New Roman" w:cs="Times New Roman"/>
          <w:sz w:val="28"/>
          <w:szCs w:val="28"/>
        </w:rPr>
        <w:t xml:space="preserve">) использование бюджетных ассигнований, предусмотренных главным распорядителям средств бюджета </w:t>
      </w:r>
      <w:r>
        <w:rPr>
          <w:rFonts w:ascii="Times New Roman" w:hAnsi="Times New Roman" w:cs="Times New Roman"/>
          <w:sz w:val="28"/>
          <w:szCs w:val="28"/>
        </w:rPr>
        <w:t>Камышловского городского округа</w:t>
      </w:r>
      <w:r w:rsidRPr="00082BBE">
        <w:rPr>
          <w:rFonts w:ascii="Times New Roman" w:hAnsi="Times New Roman" w:cs="Times New Roman"/>
          <w:sz w:val="28"/>
          <w:szCs w:val="28"/>
        </w:rPr>
        <w:t xml:space="preserve"> в целях реализации Указ</w:t>
      </w:r>
      <w:r>
        <w:rPr>
          <w:rFonts w:ascii="Times New Roman" w:hAnsi="Times New Roman" w:cs="Times New Roman"/>
          <w:sz w:val="28"/>
          <w:szCs w:val="28"/>
        </w:rPr>
        <w:t>а</w:t>
      </w:r>
      <w:r w:rsidRPr="00082BBE">
        <w:rPr>
          <w:rFonts w:ascii="Times New Roman" w:hAnsi="Times New Roman" w:cs="Times New Roman"/>
          <w:sz w:val="28"/>
          <w:szCs w:val="28"/>
        </w:rPr>
        <w:t xml:space="preserve"> Президента Российской Федерации от 07 мая 2012 года </w:t>
      </w:r>
      <w:hyperlink r:id="rId9" w:history="1">
        <w:r>
          <w:rPr>
            <w:rFonts w:ascii="Times New Roman" w:hAnsi="Times New Roman" w:cs="Times New Roman"/>
            <w:sz w:val="28"/>
            <w:szCs w:val="28"/>
          </w:rPr>
          <w:t>№</w:t>
        </w:r>
        <w:r w:rsidRPr="00082BBE">
          <w:rPr>
            <w:rFonts w:ascii="Times New Roman" w:hAnsi="Times New Roman" w:cs="Times New Roman"/>
            <w:sz w:val="28"/>
            <w:szCs w:val="28"/>
          </w:rPr>
          <w:t xml:space="preserve"> 597</w:t>
        </w:r>
      </w:hyperlink>
      <w:r w:rsidRPr="00082BBE">
        <w:rPr>
          <w:rFonts w:ascii="Times New Roman" w:hAnsi="Times New Roman" w:cs="Times New Roman"/>
          <w:sz w:val="28"/>
          <w:szCs w:val="28"/>
        </w:rPr>
        <w:t xml:space="preserve"> "О мероприятиях по реализации государственной социальной политики</w:t>
      </w:r>
      <w:r>
        <w:rPr>
          <w:rFonts w:ascii="Times New Roman" w:hAnsi="Times New Roman" w:cs="Times New Roman"/>
          <w:sz w:val="28"/>
          <w:szCs w:val="28"/>
        </w:rPr>
        <w:t>»</w:t>
      </w:r>
      <w:r w:rsidRPr="00082BBE">
        <w:rPr>
          <w:rFonts w:ascii="Times New Roman" w:hAnsi="Times New Roman" w:cs="Times New Roman"/>
          <w:sz w:val="28"/>
          <w:szCs w:val="28"/>
        </w:rPr>
        <w:t xml:space="preserve"> в части повышения уровня оплаты труда отдельных категорий работников, ос</w:t>
      </w:r>
      <w:r w:rsidRPr="00082BBE">
        <w:rPr>
          <w:rFonts w:ascii="Times New Roman" w:hAnsi="Times New Roman" w:cs="Times New Roman"/>
          <w:sz w:val="28"/>
          <w:szCs w:val="28"/>
        </w:rPr>
        <w:t>у</w:t>
      </w:r>
      <w:r w:rsidRPr="00082BBE">
        <w:rPr>
          <w:rFonts w:ascii="Times New Roman" w:hAnsi="Times New Roman" w:cs="Times New Roman"/>
          <w:sz w:val="28"/>
          <w:szCs w:val="28"/>
        </w:rPr>
        <w:t xml:space="preserve">ществляется в порядке, установленном муниципальными правовыми актами </w:t>
      </w:r>
      <w:r>
        <w:rPr>
          <w:rFonts w:ascii="Times New Roman" w:hAnsi="Times New Roman" w:cs="Times New Roman"/>
          <w:sz w:val="28"/>
          <w:szCs w:val="28"/>
        </w:rPr>
        <w:t>а</w:t>
      </w:r>
      <w:r w:rsidRPr="00082BBE">
        <w:rPr>
          <w:rFonts w:ascii="Times New Roman" w:hAnsi="Times New Roman" w:cs="Times New Roman"/>
          <w:sz w:val="28"/>
          <w:szCs w:val="28"/>
        </w:rPr>
        <w:t xml:space="preserve">дминистрации </w:t>
      </w:r>
      <w:r>
        <w:rPr>
          <w:rFonts w:ascii="Times New Roman" w:hAnsi="Times New Roman" w:cs="Times New Roman"/>
          <w:sz w:val="28"/>
          <w:szCs w:val="28"/>
        </w:rPr>
        <w:t>Камышловского городского округа</w:t>
      </w:r>
      <w:r w:rsidRPr="00082BBE">
        <w:rPr>
          <w:rFonts w:ascii="Times New Roman" w:hAnsi="Times New Roman" w:cs="Times New Roman"/>
          <w:sz w:val="28"/>
          <w:szCs w:val="28"/>
        </w:rPr>
        <w:t xml:space="preserve">. </w:t>
      </w:r>
    </w:p>
    <w:p w:rsidR="004B1FE4" w:rsidRPr="004D3FDA" w:rsidRDefault="004B1FE4" w:rsidP="004B1FE4">
      <w:pPr>
        <w:autoSpaceDE w:val="0"/>
        <w:autoSpaceDN w:val="0"/>
        <w:adjustRightInd w:val="0"/>
        <w:ind w:firstLine="540"/>
        <w:jc w:val="both"/>
        <w:rPr>
          <w:sz w:val="28"/>
          <w:szCs w:val="28"/>
        </w:rPr>
      </w:pPr>
      <w:r w:rsidRPr="004D3FDA">
        <w:rPr>
          <w:sz w:val="28"/>
          <w:szCs w:val="28"/>
        </w:rPr>
        <w:t>6. Установить, что в соответствии с законодательством Российской Фед</w:t>
      </w:r>
      <w:r w:rsidRPr="004D3FDA">
        <w:rPr>
          <w:sz w:val="28"/>
          <w:szCs w:val="28"/>
        </w:rPr>
        <w:t>е</w:t>
      </w:r>
      <w:r w:rsidRPr="004D3FDA">
        <w:rPr>
          <w:sz w:val="28"/>
          <w:szCs w:val="28"/>
        </w:rPr>
        <w:t>рации:</w:t>
      </w:r>
    </w:p>
    <w:p w:rsidR="004B1FE4" w:rsidRPr="004D3FDA" w:rsidRDefault="004B1FE4" w:rsidP="004B1FE4">
      <w:pPr>
        <w:autoSpaceDE w:val="0"/>
        <w:autoSpaceDN w:val="0"/>
        <w:adjustRightInd w:val="0"/>
        <w:ind w:firstLine="540"/>
        <w:jc w:val="both"/>
        <w:rPr>
          <w:sz w:val="28"/>
          <w:szCs w:val="28"/>
        </w:rPr>
      </w:pPr>
      <w:r w:rsidRPr="004D3FDA">
        <w:rPr>
          <w:sz w:val="28"/>
          <w:szCs w:val="28"/>
        </w:rPr>
        <w:t>1) получатели средств бюджета Камышловского городского округа имеют право принимать бюджетные обязательства лишь в пределах доведенных до них лимитов бюджетных обязательств, за исключением случаев, установле</w:t>
      </w:r>
      <w:r w:rsidRPr="004D3FDA">
        <w:rPr>
          <w:sz w:val="28"/>
          <w:szCs w:val="28"/>
        </w:rPr>
        <w:t>н</w:t>
      </w:r>
      <w:r w:rsidRPr="004D3FDA">
        <w:rPr>
          <w:sz w:val="28"/>
          <w:szCs w:val="28"/>
        </w:rPr>
        <w:t xml:space="preserve">ных Бюджетным </w:t>
      </w:r>
      <w:hyperlink r:id="rId10" w:history="1">
        <w:r w:rsidRPr="004D3FDA">
          <w:rPr>
            <w:sz w:val="28"/>
            <w:szCs w:val="28"/>
          </w:rPr>
          <w:t>кодексом</w:t>
        </w:r>
      </w:hyperlink>
      <w:r w:rsidRPr="004D3FDA">
        <w:rPr>
          <w:sz w:val="28"/>
          <w:szCs w:val="28"/>
        </w:rPr>
        <w:t xml:space="preserve"> Российской Федерации;</w:t>
      </w:r>
    </w:p>
    <w:p w:rsidR="004B1FE4" w:rsidRPr="004D3FDA" w:rsidRDefault="004B1FE4" w:rsidP="004B1FE4">
      <w:pPr>
        <w:autoSpaceDE w:val="0"/>
        <w:autoSpaceDN w:val="0"/>
        <w:adjustRightInd w:val="0"/>
        <w:ind w:firstLine="540"/>
        <w:jc w:val="both"/>
        <w:rPr>
          <w:sz w:val="28"/>
          <w:szCs w:val="28"/>
        </w:rPr>
      </w:pPr>
      <w:r w:rsidRPr="004D3FDA">
        <w:rPr>
          <w:sz w:val="28"/>
          <w:szCs w:val="28"/>
        </w:rPr>
        <w:t>2) получатели средств бюджета Камышловского городского округа  пр</w:t>
      </w:r>
      <w:r w:rsidRPr="004D3FDA">
        <w:rPr>
          <w:sz w:val="28"/>
          <w:szCs w:val="28"/>
        </w:rPr>
        <w:t>и</w:t>
      </w:r>
      <w:r w:rsidRPr="004D3FDA">
        <w:rPr>
          <w:sz w:val="28"/>
          <w:szCs w:val="28"/>
        </w:rPr>
        <w:t>нимают бюджетные обязательства путем заключения муниципальных контра</w:t>
      </w:r>
      <w:r w:rsidRPr="004D3FDA">
        <w:rPr>
          <w:sz w:val="28"/>
          <w:szCs w:val="28"/>
        </w:rPr>
        <w:t>к</w:t>
      </w:r>
      <w:r w:rsidRPr="004D3FDA">
        <w:rPr>
          <w:sz w:val="28"/>
          <w:szCs w:val="28"/>
        </w:rPr>
        <w:t>тов, иных договоров с физическими и юридическими лицами, индивидуальн</w:t>
      </w:r>
      <w:r w:rsidRPr="004D3FDA">
        <w:rPr>
          <w:sz w:val="28"/>
          <w:szCs w:val="28"/>
        </w:rPr>
        <w:t>ы</w:t>
      </w:r>
      <w:r w:rsidRPr="004D3FDA">
        <w:rPr>
          <w:sz w:val="28"/>
          <w:szCs w:val="28"/>
        </w:rPr>
        <w:t>ми предпринимателями или в соответствии с законом, иным правовым актом, соглашением;</w:t>
      </w:r>
    </w:p>
    <w:p w:rsidR="004B1FE4" w:rsidRPr="004D3FDA" w:rsidRDefault="004B1FE4" w:rsidP="004B1FE4">
      <w:pPr>
        <w:autoSpaceDE w:val="0"/>
        <w:autoSpaceDN w:val="0"/>
        <w:adjustRightInd w:val="0"/>
        <w:ind w:firstLine="540"/>
        <w:jc w:val="both"/>
        <w:rPr>
          <w:sz w:val="28"/>
          <w:szCs w:val="28"/>
        </w:rPr>
      </w:pPr>
      <w:r w:rsidRPr="004D3FDA">
        <w:rPr>
          <w:sz w:val="28"/>
          <w:szCs w:val="28"/>
        </w:rPr>
        <w:t>3) обязательства, вытекающие из муниципальных контрактов (договоров), исполнение которых осуществляется за счет средств бюджета Камышловского городского округа, принятые получателями средств бюджета Камышловского городского округа сверх доведенных до них лимитов бюджетных обязательств, за исключением случаев, установленных законодательством Российской Фед</w:t>
      </w:r>
      <w:r w:rsidRPr="004D3FDA">
        <w:rPr>
          <w:sz w:val="28"/>
          <w:szCs w:val="28"/>
        </w:rPr>
        <w:t>е</w:t>
      </w:r>
      <w:r w:rsidRPr="004D3FDA">
        <w:rPr>
          <w:sz w:val="28"/>
          <w:szCs w:val="28"/>
        </w:rPr>
        <w:t>рации, не подлежат оплате за счет средств бюджета Камышловского городского округа;</w:t>
      </w:r>
    </w:p>
    <w:p w:rsidR="004B1FE4" w:rsidRPr="004D3FDA" w:rsidRDefault="004B1FE4" w:rsidP="004B1FE4">
      <w:pPr>
        <w:autoSpaceDE w:val="0"/>
        <w:autoSpaceDN w:val="0"/>
        <w:adjustRightInd w:val="0"/>
        <w:ind w:firstLine="540"/>
        <w:jc w:val="both"/>
        <w:rPr>
          <w:sz w:val="28"/>
          <w:szCs w:val="28"/>
        </w:rPr>
      </w:pPr>
      <w:r>
        <w:rPr>
          <w:sz w:val="28"/>
          <w:szCs w:val="28"/>
        </w:rPr>
        <w:t>7</w:t>
      </w:r>
      <w:r w:rsidRPr="004D3FDA">
        <w:rPr>
          <w:sz w:val="28"/>
          <w:szCs w:val="28"/>
        </w:rPr>
        <w:t>. Установить, что исполнение судебных актов по искам к Камышловскому городскому округу, а также по взысканию средств по денежным обязательствам муниципальных казенных учреждений с лицевых счетов, открытых в  финанс</w:t>
      </w:r>
      <w:r w:rsidRPr="004D3FDA">
        <w:rPr>
          <w:sz w:val="28"/>
          <w:szCs w:val="28"/>
        </w:rPr>
        <w:t>о</w:t>
      </w:r>
      <w:r w:rsidRPr="004D3FDA">
        <w:rPr>
          <w:sz w:val="28"/>
          <w:szCs w:val="28"/>
        </w:rPr>
        <w:t>вом управлении администрации Камышловского городского округа, осущест</w:t>
      </w:r>
      <w:r w:rsidRPr="004D3FDA">
        <w:rPr>
          <w:sz w:val="28"/>
          <w:szCs w:val="28"/>
        </w:rPr>
        <w:t>в</w:t>
      </w:r>
      <w:r w:rsidRPr="004D3FDA">
        <w:rPr>
          <w:sz w:val="28"/>
          <w:szCs w:val="28"/>
        </w:rPr>
        <w:t>ляется в порядке, установленном бюджетным законодательством Российской Федерации.</w:t>
      </w:r>
    </w:p>
    <w:p w:rsidR="004B1FE4" w:rsidRDefault="000E4B3D" w:rsidP="004B1FE4">
      <w:pPr>
        <w:widowControl w:val="0"/>
        <w:autoSpaceDE w:val="0"/>
        <w:autoSpaceDN w:val="0"/>
        <w:adjustRightInd w:val="0"/>
        <w:ind w:firstLine="709"/>
        <w:jc w:val="both"/>
        <w:rPr>
          <w:sz w:val="28"/>
          <w:szCs w:val="28"/>
        </w:rPr>
      </w:pPr>
      <w:r>
        <w:rPr>
          <w:sz w:val="28"/>
          <w:szCs w:val="28"/>
        </w:rPr>
        <w:t>8</w:t>
      </w:r>
      <w:r w:rsidR="004B1FE4" w:rsidRPr="00A81612">
        <w:rPr>
          <w:sz w:val="28"/>
          <w:szCs w:val="28"/>
        </w:rPr>
        <w:t>. Установить, что муниципальные правовые акты органов местного с</w:t>
      </w:r>
      <w:r w:rsidR="004B1FE4" w:rsidRPr="00A81612">
        <w:rPr>
          <w:sz w:val="28"/>
          <w:szCs w:val="28"/>
        </w:rPr>
        <w:t>а</w:t>
      </w:r>
      <w:r w:rsidR="004B1FE4" w:rsidRPr="00A81612">
        <w:rPr>
          <w:sz w:val="28"/>
          <w:szCs w:val="28"/>
        </w:rPr>
        <w:t xml:space="preserve">моуправления </w:t>
      </w:r>
      <w:r w:rsidR="004B1FE4">
        <w:rPr>
          <w:sz w:val="28"/>
          <w:szCs w:val="28"/>
        </w:rPr>
        <w:t>Камышловского городского округа</w:t>
      </w:r>
      <w:r w:rsidR="004B1FE4" w:rsidRPr="00A81612">
        <w:rPr>
          <w:sz w:val="28"/>
          <w:szCs w:val="28"/>
        </w:rPr>
        <w:t xml:space="preserve">, </w:t>
      </w:r>
      <w:r w:rsidR="004B1FE4">
        <w:rPr>
          <w:sz w:val="28"/>
          <w:szCs w:val="28"/>
        </w:rPr>
        <w:t>требующие</w:t>
      </w:r>
      <w:r w:rsidR="004B1FE4" w:rsidRPr="00A81612">
        <w:rPr>
          <w:sz w:val="28"/>
          <w:szCs w:val="28"/>
        </w:rPr>
        <w:t xml:space="preserve"> дополнительны</w:t>
      </w:r>
      <w:r w:rsidR="004B1FE4">
        <w:rPr>
          <w:sz w:val="28"/>
          <w:szCs w:val="28"/>
        </w:rPr>
        <w:t>х</w:t>
      </w:r>
      <w:r w:rsidR="004B1FE4" w:rsidRPr="00A81612">
        <w:rPr>
          <w:sz w:val="28"/>
          <w:szCs w:val="28"/>
        </w:rPr>
        <w:t xml:space="preserve"> расход</w:t>
      </w:r>
      <w:r w:rsidR="004B1FE4">
        <w:rPr>
          <w:sz w:val="28"/>
          <w:szCs w:val="28"/>
        </w:rPr>
        <w:t xml:space="preserve">ов </w:t>
      </w:r>
      <w:r w:rsidR="004B1FE4" w:rsidRPr="00A81612">
        <w:rPr>
          <w:sz w:val="28"/>
          <w:szCs w:val="28"/>
        </w:rPr>
        <w:t xml:space="preserve">бюджета </w:t>
      </w:r>
      <w:r w:rsidR="004B1FE4">
        <w:rPr>
          <w:sz w:val="28"/>
          <w:szCs w:val="28"/>
        </w:rPr>
        <w:t>Камышловского городского округа</w:t>
      </w:r>
      <w:r w:rsidR="004B1FE4" w:rsidRPr="00A81612">
        <w:rPr>
          <w:sz w:val="28"/>
          <w:szCs w:val="28"/>
        </w:rPr>
        <w:t xml:space="preserve">, а также </w:t>
      </w:r>
      <w:r w:rsidR="004B1FE4">
        <w:rPr>
          <w:sz w:val="28"/>
          <w:szCs w:val="28"/>
        </w:rPr>
        <w:t>сокращения</w:t>
      </w:r>
      <w:r w:rsidR="004B1FE4" w:rsidRPr="00A81612">
        <w:rPr>
          <w:sz w:val="28"/>
          <w:szCs w:val="28"/>
        </w:rPr>
        <w:t xml:space="preserve"> его доход</w:t>
      </w:r>
      <w:r w:rsidR="004B1FE4">
        <w:rPr>
          <w:sz w:val="28"/>
          <w:szCs w:val="28"/>
        </w:rPr>
        <w:t>ов</w:t>
      </w:r>
      <w:r w:rsidR="004B1FE4" w:rsidRPr="00A81612">
        <w:rPr>
          <w:sz w:val="28"/>
          <w:szCs w:val="28"/>
        </w:rPr>
        <w:t xml:space="preserve">, реализуются и применяются только при наличии соответствующих источников дополнительных поступлений в бюджет </w:t>
      </w:r>
      <w:r w:rsidR="004B1FE4">
        <w:rPr>
          <w:sz w:val="28"/>
          <w:szCs w:val="28"/>
        </w:rPr>
        <w:t>Камышловского городск</w:t>
      </w:r>
      <w:r w:rsidR="004B1FE4">
        <w:rPr>
          <w:sz w:val="28"/>
          <w:szCs w:val="28"/>
        </w:rPr>
        <w:t>о</w:t>
      </w:r>
      <w:r w:rsidR="004B1FE4">
        <w:rPr>
          <w:sz w:val="28"/>
          <w:szCs w:val="28"/>
        </w:rPr>
        <w:t>го округа</w:t>
      </w:r>
      <w:r w:rsidR="004B1FE4" w:rsidRPr="00A81612">
        <w:rPr>
          <w:sz w:val="28"/>
          <w:szCs w:val="28"/>
        </w:rPr>
        <w:t xml:space="preserve"> и (или) при сокращении расходов по отдельным статьям расходов бюджета </w:t>
      </w:r>
      <w:r w:rsidR="004B1FE4">
        <w:rPr>
          <w:sz w:val="28"/>
          <w:szCs w:val="28"/>
        </w:rPr>
        <w:t xml:space="preserve">Камышловского городского округа </w:t>
      </w:r>
      <w:r w:rsidR="004B1FE4" w:rsidRPr="00A81612">
        <w:rPr>
          <w:sz w:val="28"/>
          <w:szCs w:val="28"/>
        </w:rPr>
        <w:t>на 201</w:t>
      </w:r>
      <w:r w:rsidR="00761BBC">
        <w:rPr>
          <w:sz w:val="28"/>
          <w:szCs w:val="28"/>
        </w:rPr>
        <w:t>6</w:t>
      </w:r>
      <w:r w:rsidR="004B1FE4" w:rsidRPr="00A81612">
        <w:rPr>
          <w:sz w:val="28"/>
          <w:szCs w:val="28"/>
        </w:rPr>
        <w:t xml:space="preserve"> год, а также после внес</w:t>
      </w:r>
      <w:r w:rsidR="004B1FE4" w:rsidRPr="00A81612">
        <w:rPr>
          <w:sz w:val="28"/>
          <w:szCs w:val="28"/>
        </w:rPr>
        <w:t>е</w:t>
      </w:r>
      <w:r w:rsidR="004B1FE4" w:rsidRPr="00A81612">
        <w:rPr>
          <w:sz w:val="28"/>
          <w:szCs w:val="28"/>
        </w:rPr>
        <w:t xml:space="preserve">ния соответствующих изменений в настоящее </w:t>
      </w:r>
      <w:r w:rsidR="004B1FE4">
        <w:rPr>
          <w:sz w:val="28"/>
          <w:szCs w:val="28"/>
        </w:rPr>
        <w:t>р</w:t>
      </w:r>
      <w:r w:rsidR="004B1FE4" w:rsidRPr="00A81612">
        <w:rPr>
          <w:sz w:val="28"/>
          <w:szCs w:val="28"/>
        </w:rPr>
        <w:t>ешение.</w:t>
      </w:r>
    </w:p>
    <w:p w:rsidR="0083435E" w:rsidRDefault="0083435E" w:rsidP="0083435E">
      <w:pPr>
        <w:pStyle w:val="ConsPlusNormal"/>
        <w:ind w:firstLine="709"/>
        <w:jc w:val="both"/>
        <w:rPr>
          <w:rFonts w:ascii="Times New Roman" w:hAnsi="Times New Roman" w:cs="Times New Roman"/>
          <w:sz w:val="28"/>
          <w:szCs w:val="28"/>
        </w:rPr>
      </w:pPr>
      <w:r w:rsidRPr="003F4F1A">
        <w:rPr>
          <w:rFonts w:ascii="Times New Roman" w:hAnsi="Times New Roman" w:cs="Times New Roman"/>
          <w:sz w:val="28"/>
          <w:szCs w:val="28"/>
        </w:rPr>
        <w:t xml:space="preserve">9. Установить, что в бюджет </w:t>
      </w:r>
      <w:r>
        <w:rPr>
          <w:rFonts w:ascii="Times New Roman" w:hAnsi="Times New Roman" w:cs="Times New Roman"/>
          <w:sz w:val="28"/>
          <w:szCs w:val="28"/>
        </w:rPr>
        <w:t>Камышловского городского округа</w:t>
      </w:r>
      <w:r w:rsidRPr="003F4F1A">
        <w:rPr>
          <w:rFonts w:ascii="Times New Roman" w:hAnsi="Times New Roman" w:cs="Times New Roman"/>
          <w:sz w:val="28"/>
          <w:szCs w:val="28"/>
        </w:rPr>
        <w:t xml:space="preserve"> зачисл</w:t>
      </w:r>
      <w:r w:rsidRPr="003F4F1A">
        <w:rPr>
          <w:rFonts w:ascii="Times New Roman" w:hAnsi="Times New Roman" w:cs="Times New Roman"/>
          <w:sz w:val="28"/>
          <w:szCs w:val="28"/>
        </w:rPr>
        <w:t>я</w:t>
      </w:r>
      <w:r w:rsidRPr="003F4F1A">
        <w:rPr>
          <w:rFonts w:ascii="Times New Roman" w:hAnsi="Times New Roman" w:cs="Times New Roman"/>
          <w:sz w:val="28"/>
          <w:szCs w:val="28"/>
        </w:rPr>
        <w:t>ются средства, поступающие на лицевые счета получателей бюджетных средств в погашение дебиторской задолженности прошлых лет, в размере 100 проце</w:t>
      </w:r>
      <w:r w:rsidRPr="003F4F1A">
        <w:rPr>
          <w:rFonts w:ascii="Times New Roman" w:hAnsi="Times New Roman" w:cs="Times New Roman"/>
          <w:sz w:val="28"/>
          <w:szCs w:val="28"/>
        </w:rPr>
        <w:t>н</w:t>
      </w:r>
      <w:r w:rsidRPr="003F4F1A">
        <w:rPr>
          <w:rFonts w:ascii="Times New Roman" w:hAnsi="Times New Roman" w:cs="Times New Roman"/>
          <w:sz w:val="28"/>
          <w:szCs w:val="28"/>
        </w:rPr>
        <w:t>тов.</w:t>
      </w:r>
    </w:p>
    <w:p w:rsidR="0044415D" w:rsidRDefault="0044415D" w:rsidP="0083435E">
      <w:pPr>
        <w:pStyle w:val="ConsPlusNormal"/>
        <w:ind w:firstLine="709"/>
        <w:jc w:val="both"/>
        <w:rPr>
          <w:rFonts w:ascii="Times New Roman" w:hAnsi="Times New Roman" w:cs="Times New Roman"/>
          <w:sz w:val="28"/>
          <w:szCs w:val="28"/>
        </w:rPr>
      </w:pPr>
    </w:p>
    <w:p w:rsidR="004B1FE4" w:rsidRPr="00A81612" w:rsidRDefault="00181239" w:rsidP="004B1FE4">
      <w:pPr>
        <w:widowControl w:val="0"/>
        <w:autoSpaceDE w:val="0"/>
        <w:autoSpaceDN w:val="0"/>
        <w:adjustRightInd w:val="0"/>
        <w:ind w:firstLine="709"/>
        <w:jc w:val="both"/>
        <w:rPr>
          <w:sz w:val="28"/>
          <w:szCs w:val="28"/>
        </w:rPr>
      </w:pPr>
      <w:r>
        <w:rPr>
          <w:sz w:val="28"/>
          <w:szCs w:val="28"/>
        </w:rPr>
        <w:t>1</w:t>
      </w:r>
      <w:r w:rsidR="00FD562A">
        <w:rPr>
          <w:sz w:val="28"/>
          <w:szCs w:val="28"/>
        </w:rPr>
        <w:t>0</w:t>
      </w:r>
      <w:r w:rsidR="004B1FE4" w:rsidRPr="00A81612">
        <w:rPr>
          <w:sz w:val="28"/>
          <w:szCs w:val="28"/>
        </w:rPr>
        <w:t>. Рекомендовать учитывать средства, полученные муниципальными а</w:t>
      </w:r>
      <w:r w:rsidR="004B1FE4" w:rsidRPr="00A81612">
        <w:rPr>
          <w:sz w:val="28"/>
          <w:szCs w:val="28"/>
        </w:rPr>
        <w:t>в</w:t>
      </w:r>
      <w:r w:rsidR="004B1FE4" w:rsidRPr="00A81612">
        <w:rPr>
          <w:sz w:val="28"/>
          <w:szCs w:val="28"/>
        </w:rPr>
        <w:t>тономными учреждениями от оказания платных услуг</w:t>
      </w:r>
      <w:r w:rsidR="004B1FE4">
        <w:rPr>
          <w:sz w:val="28"/>
          <w:szCs w:val="28"/>
        </w:rPr>
        <w:t>,</w:t>
      </w:r>
      <w:r w:rsidR="004B1FE4" w:rsidRPr="00A81612">
        <w:rPr>
          <w:sz w:val="28"/>
          <w:szCs w:val="28"/>
        </w:rPr>
        <w:t xml:space="preserve"> в виде безвозмездных поступлений от физических и юридических лиц, в том числе добровольных п</w:t>
      </w:r>
      <w:r w:rsidR="004B1FE4" w:rsidRPr="00A81612">
        <w:rPr>
          <w:sz w:val="28"/>
          <w:szCs w:val="28"/>
        </w:rPr>
        <w:t>о</w:t>
      </w:r>
      <w:r w:rsidR="004B1FE4" w:rsidRPr="00A81612">
        <w:rPr>
          <w:sz w:val="28"/>
          <w:szCs w:val="28"/>
        </w:rPr>
        <w:t xml:space="preserve">жертвований, а также </w:t>
      </w:r>
      <w:r w:rsidR="004B1FE4">
        <w:rPr>
          <w:sz w:val="28"/>
          <w:szCs w:val="28"/>
        </w:rPr>
        <w:t xml:space="preserve">от </w:t>
      </w:r>
      <w:r w:rsidR="004B1FE4" w:rsidRPr="00A81612">
        <w:rPr>
          <w:sz w:val="28"/>
          <w:szCs w:val="28"/>
        </w:rPr>
        <w:t>иной приносящей доход деятельности, на лицевых счетах, ведение которых осуществляется финансов</w:t>
      </w:r>
      <w:r w:rsidR="004B1FE4">
        <w:rPr>
          <w:sz w:val="28"/>
          <w:szCs w:val="28"/>
        </w:rPr>
        <w:t>ым управлением а</w:t>
      </w:r>
      <w:r w:rsidR="004B1FE4" w:rsidRPr="00A81612">
        <w:rPr>
          <w:sz w:val="28"/>
          <w:szCs w:val="28"/>
        </w:rPr>
        <w:t>дминис</w:t>
      </w:r>
      <w:r w:rsidR="004B1FE4" w:rsidRPr="00A81612">
        <w:rPr>
          <w:sz w:val="28"/>
          <w:szCs w:val="28"/>
        </w:rPr>
        <w:t>т</w:t>
      </w:r>
      <w:r w:rsidR="004B1FE4" w:rsidRPr="00A81612">
        <w:rPr>
          <w:sz w:val="28"/>
          <w:szCs w:val="28"/>
        </w:rPr>
        <w:t xml:space="preserve">рации </w:t>
      </w:r>
      <w:r w:rsidR="004B1FE4">
        <w:rPr>
          <w:sz w:val="28"/>
          <w:szCs w:val="28"/>
        </w:rPr>
        <w:t>Камышловского городского округа</w:t>
      </w:r>
      <w:r w:rsidR="004B1FE4" w:rsidRPr="00A81612">
        <w:rPr>
          <w:sz w:val="28"/>
          <w:szCs w:val="28"/>
        </w:rPr>
        <w:t>.</w:t>
      </w:r>
    </w:p>
    <w:p w:rsidR="004B1FE4" w:rsidRPr="00A81612" w:rsidRDefault="004B1FE4" w:rsidP="004B1FE4">
      <w:pPr>
        <w:widowControl w:val="0"/>
        <w:autoSpaceDE w:val="0"/>
        <w:autoSpaceDN w:val="0"/>
        <w:adjustRightInd w:val="0"/>
        <w:ind w:firstLine="709"/>
        <w:jc w:val="both"/>
        <w:rPr>
          <w:sz w:val="28"/>
          <w:szCs w:val="28"/>
        </w:rPr>
      </w:pPr>
      <w:r>
        <w:rPr>
          <w:sz w:val="28"/>
          <w:szCs w:val="28"/>
        </w:rPr>
        <w:t>1</w:t>
      </w:r>
      <w:r w:rsidR="00FD562A">
        <w:rPr>
          <w:sz w:val="28"/>
          <w:szCs w:val="28"/>
        </w:rPr>
        <w:t>1</w:t>
      </w:r>
      <w:r w:rsidR="0083435E">
        <w:rPr>
          <w:sz w:val="28"/>
          <w:szCs w:val="28"/>
        </w:rPr>
        <w:t>.</w:t>
      </w:r>
      <w:r w:rsidRPr="00A81612">
        <w:rPr>
          <w:sz w:val="28"/>
          <w:szCs w:val="28"/>
        </w:rPr>
        <w:t xml:space="preserve"> Настоящее </w:t>
      </w:r>
      <w:r>
        <w:rPr>
          <w:sz w:val="28"/>
          <w:szCs w:val="28"/>
        </w:rPr>
        <w:t>р</w:t>
      </w:r>
      <w:r w:rsidRPr="00A81612">
        <w:rPr>
          <w:sz w:val="28"/>
          <w:szCs w:val="28"/>
        </w:rPr>
        <w:t xml:space="preserve">ешение вступает в силу с </w:t>
      </w:r>
      <w:r>
        <w:rPr>
          <w:sz w:val="28"/>
          <w:szCs w:val="28"/>
        </w:rPr>
        <w:t>0</w:t>
      </w:r>
      <w:r w:rsidRPr="00A81612">
        <w:rPr>
          <w:sz w:val="28"/>
          <w:szCs w:val="28"/>
        </w:rPr>
        <w:t>1</w:t>
      </w:r>
      <w:r>
        <w:rPr>
          <w:sz w:val="28"/>
          <w:szCs w:val="28"/>
        </w:rPr>
        <w:t xml:space="preserve"> января </w:t>
      </w:r>
      <w:r w:rsidRPr="00A81612">
        <w:rPr>
          <w:sz w:val="28"/>
          <w:szCs w:val="28"/>
        </w:rPr>
        <w:t>201</w:t>
      </w:r>
      <w:r w:rsidR="00761BBC">
        <w:rPr>
          <w:sz w:val="28"/>
          <w:szCs w:val="28"/>
        </w:rPr>
        <w:t>6</w:t>
      </w:r>
      <w:r>
        <w:rPr>
          <w:sz w:val="28"/>
          <w:szCs w:val="28"/>
        </w:rPr>
        <w:t>года</w:t>
      </w:r>
      <w:r w:rsidRPr="00A81612">
        <w:rPr>
          <w:sz w:val="28"/>
          <w:szCs w:val="28"/>
        </w:rPr>
        <w:t>.</w:t>
      </w:r>
    </w:p>
    <w:p w:rsidR="004B1FE4" w:rsidRPr="00A81612" w:rsidRDefault="004B1FE4" w:rsidP="004B1FE4">
      <w:pPr>
        <w:widowControl w:val="0"/>
        <w:autoSpaceDE w:val="0"/>
        <w:autoSpaceDN w:val="0"/>
        <w:adjustRightInd w:val="0"/>
        <w:ind w:firstLine="709"/>
        <w:jc w:val="both"/>
        <w:rPr>
          <w:sz w:val="28"/>
          <w:szCs w:val="28"/>
        </w:rPr>
      </w:pPr>
      <w:r>
        <w:rPr>
          <w:sz w:val="28"/>
          <w:szCs w:val="28"/>
        </w:rPr>
        <w:t>1</w:t>
      </w:r>
      <w:r w:rsidR="00FD562A">
        <w:rPr>
          <w:sz w:val="28"/>
          <w:szCs w:val="28"/>
        </w:rPr>
        <w:t>2</w:t>
      </w:r>
      <w:r w:rsidRPr="00A81612">
        <w:rPr>
          <w:sz w:val="28"/>
          <w:szCs w:val="28"/>
        </w:rPr>
        <w:t xml:space="preserve">. Опубликовать </w:t>
      </w:r>
      <w:r w:rsidR="0044415D">
        <w:rPr>
          <w:sz w:val="28"/>
          <w:szCs w:val="28"/>
        </w:rPr>
        <w:t xml:space="preserve">данное </w:t>
      </w:r>
      <w:r>
        <w:rPr>
          <w:sz w:val="28"/>
          <w:szCs w:val="28"/>
        </w:rPr>
        <w:t>р</w:t>
      </w:r>
      <w:r w:rsidRPr="00A81612">
        <w:rPr>
          <w:sz w:val="28"/>
          <w:szCs w:val="28"/>
        </w:rPr>
        <w:t>ешение в газете «</w:t>
      </w:r>
      <w:r>
        <w:rPr>
          <w:sz w:val="28"/>
          <w:szCs w:val="28"/>
        </w:rPr>
        <w:t>Камышловские известия</w:t>
      </w:r>
      <w:r w:rsidRPr="00A81612">
        <w:rPr>
          <w:sz w:val="28"/>
          <w:szCs w:val="28"/>
        </w:rPr>
        <w:t>».</w:t>
      </w:r>
    </w:p>
    <w:p w:rsidR="004B1FE4" w:rsidRPr="00A81612" w:rsidRDefault="004B1FE4" w:rsidP="004B1FE4">
      <w:pPr>
        <w:widowControl w:val="0"/>
        <w:autoSpaceDE w:val="0"/>
        <w:autoSpaceDN w:val="0"/>
        <w:adjustRightInd w:val="0"/>
        <w:ind w:firstLine="709"/>
        <w:jc w:val="both"/>
        <w:rPr>
          <w:sz w:val="28"/>
          <w:szCs w:val="28"/>
        </w:rPr>
      </w:pPr>
      <w:r>
        <w:rPr>
          <w:sz w:val="28"/>
          <w:szCs w:val="28"/>
        </w:rPr>
        <w:t>1</w:t>
      </w:r>
      <w:r w:rsidR="00FD562A">
        <w:rPr>
          <w:sz w:val="28"/>
          <w:szCs w:val="28"/>
        </w:rPr>
        <w:t>3</w:t>
      </w:r>
      <w:r w:rsidRPr="00A81612">
        <w:rPr>
          <w:sz w:val="28"/>
          <w:szCs w:val="28"/>
        </w:rPr>
        <w:t xml:space="preserve">. Контроль исполнения настоящего </w:t>
      </w:r>
      <w:r>
        <w:rPr>
          <w:sz w:val="28"/>
          <w:szCs w:val="28"/>
        </w:rPr>
        <w:t>р</w:t>
      </w:r>
      <w:r w:rsidRPr="00A81612">
        <w:rPr>
          <w:sz w:val="28"/>
          <w:szCs w:val="28"/>
        </w:rPr>
        <w:t xml:space="preserve">ешения возложить на </w:t>
      </w:r>
      <w:r>
        <w:rPr>
          <w:sz w:val="28"/>
          <w:szCs w:val="28"/>
        </w:rPr>
        <w:t>комитет</w:t>
      </w:r>
      <w:r w:rsidRPr="00A81612">
        <w:rPr>
          <w:sz w:val="28"/>
          <w:szCs w:val="28"/>
        </w:rPr>
        <w:t xml:space="preserve"> по  экономике</w:t>
      </w:r>
      <w:r>
        <w:rPr>
          <w:sz w:val="28"/>
          <w:szCs w:val="28"/>
        </w:rPr>
        <w:t xml:space="preserve"> и бюджету Думы Камышловского городского округа (Лаптев А.Ю.)</w:t>
      </w:r>
    </w:p>
    <w:p w:rsidR="00181239" w:rsidRDefault="00181239" w:rsidP="004B1FE4">
      <w:pPr>
        <w:widowControl w:val="0"/>
        <w:autoSpaceDE w:val="0"/>
        <w:autoSpaceDN w:val="0"/>
        <w:adjustRightInd w:val="0"/>
        <w:rPr>
          <w:sz w:val="28"/>
          <w:szCs w:val="28"/>
        </w:rPr>
      </w:pPr>
    </w:p>
    <w:p w:rsidR="0038124D" w:rsidRDefault="0038124D" w:rsidP="004B1FE4">
      <w:pPr>
        <w:widowControl w:val="0"/>
        <w:autoSpaceDE w:val="0"/>
        <w:autoSpaceDN w:val="0"/>
        <w:adjustRightInd w:val="0"/>
        <w:rPr>
          <w:sz w:val="28"/>
          <w:szCs w:val="28"/>
        </w:rPr>
      </w:pPr>
    </w:p>
    <w:p w:rsidR="00A372E2" w:rsidRPr="00D9143B" w:rsidRDefault="00A372E2" w:rsidP="00A372E2">
      <w:pPr>
        <w:rPr>
          <w:sz w:val="28"/>
          <w:szCs w:val="28"/>
        </w:rPr>
      </w:pPr>
      <w:r w:rsidRPr="00D9143B">
        <w:rPr>
          <w:sz w:val="28"/>
          <w:szCs w:val="28"/>
        </w:rPr>
        <w:t>Председатель Думы</w:t>
      </w:r>
    </w:p>
    <w:p w:rsidR="00A372E2" w:rsidRPr="00D9143B" w:rsidRDefault="00A372E2" w:rsidP="00A372E2">
      <w:pPr>
        <w:rPr>
          <w:sz w:val="28"/>
          <w:szCs w:val="28"/>
        </w:rPr>
      </w:pPr>
      <w:r w:rsidRPr="00D9143B">
        <w:rPr>
          <w:sz w:val="28"/>
          <w:szCs w:val="28"/>
        </w:rPr>
        <w:t>Камышловского городского округа</w:t>
      </w:r>
      <w:r>
        <w:rPr>
          <w:sz w:val="28"/>
          <w:szCs w:val="28"/>
        </w:rPr>
        <w:tab/>
      </w:r>
      <w:r>
        <w:rPr>
          <w:sz w:val="28"/>
          <w:szCs w:val="28"/>
        </w:rPr>
        <w:tab/>
      </w:r>
      <w:r>
        <w:rPr>
          <w:sz w:val="28"/>
          <w:szCs w:val="28"/>
        </w:rPr>
        <w:tab/>
      </w:r>
      <w:r>
        <w:rPr>
          <w:sz w:val="28"/>
          <w:szCs w:val="28"/>
        </w:rPr>
        <w:tab/>
      </w:r>
      <w:r>
        <w:rPr>
          <w:sz w:val="28"/>
          <w:szCs w:val="28"/>
        </w:rPr>
        <w:tab/>
        <w:t xml:space="preserve">  Т.А. Чикунова</w:t>
      </w:r>
    </w:p>
    <w:p w:rsidR="0038124D" w:rsidRDefault="0038124D" w:rsidP="004B1FE4">
      <w:pPr>
        <w:widowControl w:val="0"/>
        <w:autoSpaceDE w:val="0"/>
        <w:autoSpaceDN w:val="0"/>
        <w:adjustRightInd w:val="0"/>
        <w:rPr>
          <w:sz w:val="28"/>
          <w:szCs w:val="28"/>
        </w:rPr>
      </w:pPr>
    </w:p>
    <w:p w:rsidR="0038124D" w:rsidRDefault="0038124D" w:rsidP="004B1FE4">
      <w:pPr>
        <w:widowControl w:val="0"/>
        <w:autoSpaceDE w:val="0"/>
        <w:autoSpaceDN w:val="0"/>
        <w:adjustRightInd w:val="0"/>
        <w:rPr>
          <w:sz w:val="28"/>
          <w:szCs w:val="28"/>
        </w:rPr>
      </w:pPr>
    </w:p>
    <w:p w:rsidR="00506AE1" w:rsidRDefault="004B1FE4" w:rsidP="004B1FE4">
      <w:pPr>
        <w:widowControl w:val="0"/>
        <w:autoSpaceDE w:val="0"/>
        <w:autoSpaceDN w:val="0"/>
        <w:adjustRightInd w:val="0"/>
        <w:rPr>
          <w:sz w:val="28"/>
          <w:szCs w:val="28"/>
        </w:rPr>
        <w:sectPr w:rsidR="00506AE1" w:rsidSect="0038124D">
          <w:headerReference w:type="default" r:id="rId11"/>
          <w:pgSz w:w="11906" w:h="16838"/>
          <w:pgMar w:top="1134" w:right="851" w:bottom="1134" w:left="1418" w:header="709" w:footer="709" w:gutter="0"/>
          <w:cols w:space="708"/>
          <w:titlePg/>
          <w:docGrid w:linePitch="360"/>
        </w:sectPr>
      </w:pPr>
      <w:r w:rsidRPr="00A81612">
        <w:rPr>
          <w:sz w:val="28"/>
          <w:szCs w:val="28"/>
        </w:rPr>
        <w:t xml:space="preserve">Глава </w:t>
      </w:r>
      <w:r>
        <w:rPr>
          <w:sz w:val="28"/>
          <w:szCs w:val="28"/>
        </w:rPr>
        <w:t xml:space="preserve">Камышловскогогородского округа                   </w:t>
      </w:r>
      <w:r w:rsidR="00761BBC">
        <w:rPr>
          <w:sz w:val="28"/>
          <w:szCs w:val="28"/>
        </w:rPr>
        <w:tab/>
      </w:r>
      <w:r w:rsidR="00761BBC">
        <w:rPr>
          <w:sz w:val="28"/>
          <w:szCs w:val="28"/>
        </w:rPr>
        <w:tab/>
        <w:t xml:space="preserve">  </w:t>
      </w:r>
      <w:r>
        <w:rPr>
          <w:sz w:val="28"/>
          <w:szCs w:val="28"/>
        </w:rPr>
        <w:t>М.Н. Чухарев</w:t>
      </w:r>
    </w:p>
    <w:p w:rsidR="00506AE1" w:rsidRPr="00506AE1" w:rsidRDefault="00506AE1" w:rsidP="00506AE1">
      <w:pPr>
        <w:ind w:left="5102"/>
        <w:rPr>
          <w:color w:val="000000"/>
          <w:sz w:val="28"/>
          <w:szCs w:val="28"/>
        </w:rPr>
      </w:pPr>
      <w:r w:rsidRPr="00506AE1">
        <w:rPr>
          <w:color w:val="000000"/>
          <w:sz w:val="28"/>
          <w:szCs w:val="28"/>
        </w:rPr>
        <w:lastRenderedPageBreak/>
        <w:t>Приложение 1</w:t>
      </w:r>
    </w:p>
    <w:p w:rsidR="00506AE1" w:rsidRPr="00506AE1" w:rsidRDefault="00506AE1" w:rsidP="00506AE1">
      <w:pPr>
        <w:ind w:left="5102"/>
        <w:rPr>
          <w:color w:val="000000"/>
          <w:sz w:val="28"/>
          <w:szCs w:val="28"/>
        </w:rPr>
      </w:pPr>
      <w:r w:rsidRPr="00506AE1">
        <w:rPr>
          <w:color w:val="000000"/>
          <w:sz w:val="28"/>
          <w:szCs w:val="28"/>
        </w:rPr>
        <w:t xml:space="preserve">к решению Думы Камышловского   </w:t>
      </w:r>
    </w:p>
    <w:p w:rsidR="00506AE1" w:rsidRDefault="00506AE1" w:rsidP="00506AE1">
      <w:pPr>
        <w:ind w:left="5102"/>
        <w:rPr>
          <w:color w:val="000000"/>
          <w:sz w:val="28"/>
          <w:szCs w:val="28"/>
        </w:rPr>
      </w:pPr>
      <w:r w:rsidRPr="00506AE1">
        <w:rPr>
          <w:color w:val="000000"/>
          <w:sz w:val="28"/>
          <w:szCs w:val="28"/>
        </w:rPr>
        <w:t xml:space="preserve">городского округа </w:t>
      </w:r>
    </w:p>
    <w:p w:rsidR="00506AE1" w:rsidRDefault="00506AE1" w:rsidP="00506AE1">
      <w:pPr>
        <w:ind w:left="5102"/>
        <w:rPr>
          <w:color w:val="000000"/>
          <w:sz w:val="28"/>
          <w:szCs w:val="28"/>
        </w:rPr>
      </w:pPr>
      <w:r w:rsidRPr="00506AE1">
        <w:rPr>
          <w:color w:val="000000"/>
          <w:sz w:val="28"/>
          <w:szCs w:val="28"/>
        </w:rPr>
        <w:t xml:space="preserve">от </w:t>
      </w:r>
      <w:r w:rsidR="000D1144">
        <w:rPr>
          <w:color w:val="000000"/>
          <w:sz w:val="28"/>
          <w:szCs w:val="28"/>
        </w:rPr>
        <w:t xml:space="preserve">11.12.2015 </w:t>
      </w:r>
      <w:r w:rsidRPr="00506AE1">
        <w:rPr>
          <w:color w:val="000000"/>
          <w:sz w:val="28"/>
          <w:szCs w:val="28"/>
        </w:rPr>
        <w:t>№</w:t>
      </w:r>
      <w:r w:rsidR="000D1144">
        <w:rPr>
          <w:color w:val="000000"/>
          <w:sz w:val="28"/>
          <w:szCs w:val="28"/>
        </w:rPr>
        <w:t xml:space="preserve"> 560 </w:t>
      </w:r>
    </w:p>
    <w:p w:rsidR="00506AE1" w:rsidRPr="00506AE1" w:rsidRDefault="00506AE1" w:rsidP="00506AE1">
      <w:pPr>
        <w:ind w:left="5102"/>
        <w:rPr>
          <w:color w:val="000000"/>
          <w:sz w:val="28"/>
          <w:szCs w:val="28"/>
        </w:rPr>
      </w:pPr>
    </w:p>
    <w:p w:rsidR="00506AE1" w:rsidRPr="00506AE1" w:rsidRDefault="00506AE1" w:rsidP="00506AE1">
      <w:pPr>
        <w:spacing w:after="120"/>
        <w:jc w:val="center"/>
        <w:rPr>
          <w:b/>
          <w:bCs/>
          <w:color w:val="000000"/>
          <w:sz w:val="28"/>
          <w:szCs w:val="28"/>
        </w:rPr>
      </w:pPr>
      <w:r w:rsidRPr="00506AE1">
        <w:rPr>
          <w:b/>
          <w:bCs/>
          <w:color w:val="000000"/>
          <w:sz w:val="28"/>
          <w:szCs w:val="28"/>
        </w:rPr>
        <w:t>Нормативы распределения доходов, мобилизуемых на территории К</w:t>
      </w:r>
      <w:r w:rsidRPr="00506AE1">
        <w:rPr>
          <w:b/>
          <w:bCs/>
          <w:color w:val="000000"/>
          <w:sz w:val="28"/>
          <w:szCs w:val="28"/>
        </w:rPr>
        <w:t>а</w:t>
      </w:r>
      <w:r w:rsidRPr="00506AE1">
        <w:rPr>
          <w:b/>
          <w:bCs/>
          <w:color w:val="000000"/>
          <w:sz w:val="28"/>
          <w:szCs w:val="28"/>
        </w:rPr>
        <w:t>мышловского городского округа, нормативы распределения которых не установлены бюджетным законодательством Российской Федерации и Свердловской области, на 2016 год</w:t>
      </w:r>
    </w:p>
    <w:tbl>
      <w:tblPr>
        <w:tblW w:w="9480" w:type="dxa"/>
        <w:tblInd w:w="93" w:type="dxa"/>
        <w:tblLayout w:type="fixed"/>
        <w:tblLook w:val="04A0"/>
      </w:tblPr>
      <w:tblGrid>
        <w:gridCol w:w="724"/>
        <w:gridCol w:w="7371"/>
        <w:gridCol w:w="1385"/>
      </w:tblGrid>
      <w:tr w:rsidR="00506AE1" w:rsidRPr="00506AE1" w:rsidTr="00506AE1">
        <w:trPr>
          <w:trHeight w:val="10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AE1" w:rsidRPr="00506AE1" w:rsidRDefault="00506AE1" w:rsidP="00506AE1">
            <w:pPr>
              <w:jc w:val="center"/>
              <w:rPr>
                <w:bCs/>
                <w:color w:val="000000"/>
              </w:rPr>
            </w:pPr>
            <w:r w:rsidRPr="00506AE1">
              <w:rPr>
                <w:bCs/>
                <w:color w:val="000000"/>
              </w:rPr>
              <w:t>Но-мер стро-ки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AE1" w:rsidRPr="00506AE1" w:rsidRDefault="00506AE1" w:rsidP="00506AE1">
            <w:pPr>
              <w:jc w:val="center"/>
              <w:rPr>
                <w:bCs/>
                <w:color w:val="000000"/>
              </w:rPr>
            </w:pPr>
            <w:r w:rsidRPr="00506AE1">
              <w:rPr>
                <w:bCs/>
                <w:color w:val="000000"/>
              </w:rPr>
              <w:t>Наименование доходов</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506AE1" w:rsidRPr="00506AE1" w:rsidRDefault="00506AE1" w:rsidP="00506AE1">
            <w:pPr>
              <w:jc w:val="center"/>
              <w:rPr>
                <w:bCs/>
                <w:color w:val="000000"/>
              </w:rPr>
            </w:pPr>
            <w:r w:rsidRPr="00506AE1">
              <w:rPr>
                <w:bCs/>
                <w:color w:val="000000"/>
              </w:rPr>
              <w:t>Норматив, зачисления в местный бюджет, %</w:t>
            </w:r>
          </w:p>
        </w:tc>
      </w:tr>
      <w:tr w:rsidR="00506AE1" w:rsidRPr="00506AE1" w:rsidTr="00506AE1">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AE1" w:rsidRPr="00506AE1" w:rsidRDefault="00506AE1" w:rsidP="00506AE1">
            <w:pPr>
              <w:jc w:val="center"/>
              <w:rPr>
                <w:bCs/>
                <w:color w:val="000000"/>
              </w:rPr>
            </w:pPr>
            <w:r w:rsidRPr="00506AE1">
              <w:rPr>
                <w:bCs/>
                <w:color w:val="000000"/>
              </w:rPr>
              <w:t>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AE1" w:rsidRPr="00506AE1" w:rsidRDefault="00506AE1" w:rsidP="00506AE1">
            <w:pPr>
              <w:jc w:val="center"/>
              <w:rPr>
                <w:bCs/>
                <w:color w:val="000000"/>
              </w:rPr>
            </w:pPr>
            <w:r w:rsidRPr="00506AE1">
              <w:rPr>
                <w:bCs/>
                <w:color w:val="000000"/>
              </w:rPr>
              <w:t>2</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506AE1" w:rsidRPr="00506AE1" w:rsidRDefault="00506AE1" w:rsidP="00506AE1">
            <w:pPr>
              <w:jc w:val="center"/>
              <w:rPr>
                <w:bCs/>
                <w:color w:val="000000"/>
              </w:rPr>
            </w:pPr>
            <w:r w:rsidRPr="00506AE1">
              <w:rPr>
                <w:bCs/>
                <w:color w:val="000000"/>
              </w:rPr>
              <w:t>3</w:t>
            </w:r>
          </w:p>
        </w:tc>
      </w:tr>
      <w:tr w:rsidR="00506AE1" w:rsidRPr="00506AE1" w:rsidTr="00506AE1">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06AE1" w:rsidRPr="00506AE1" w:rsidRDefault="00506AE1" w:rsidP="00506AE1">
            <w:pPr>
              <w:jc w:val="center"/>
              <w:rPr>
                <w:bCs/>
                <w:color w:val="000000"/>
              </w:rPr>
            </w:pPr>
            <w:r w:rsidRPr="00506AE1">
              <w:rPr>
                <w:bCs/>
                <w:color w:val="000000"/>
              </w:rPr>
              <w:t>1</w:t>
            </w:r>
          </w:p>
        </w:tc>
        <w:tc>
          <w:tcPr>
            <w:tcW w:w="7371" w:type="dxa"/>
            <w:tcBorders>
              <w:top w:val="nil"/>
              <w:left w:val="nil"/>
              <w:bottom w:val="single" w:sz="4" w:space="0" w:color="auto"/>
              <w:right w:val="single" w:sz="4" w:space="0" w:color="auto"/>
            </w:tcBorders>
            <w:shd w:val="clear" w:color="auto" w:fill="auto"/>
            <w:hideMark/>
          </w:tcPr>
          <w:p w:rsidR="00506AE1" w:rsidRPr="00506AE1" w:rsidRDefault="00506AE1" w:rsidP="00506AE1">
            <w:pPr>
              <w:rPr>
                <w:bCs/>
                <w:color w:val="000000"/>
              </w:rPr>
            </w:pPr>
            <w:r w:rsidRPr="00506AE1">
              <w:rPr>
                <w:bCs/>
                <w:color w:val="000000"/>
              </w:rPr>
              <w:t>НАЛОГОВЫЕ И НЕНАЛОГОВЫЕ ДОХОДЫ</w:t>
            </w:r>
          </w:p>
        </w:tc>
        <w:tc>
          <w:tcPr>
            <w:tcW w:w="1385" w:type="dxa"/>
            <w:tcBorders>
              <w:top w:val="nil"/>
              <w:left w:val="nil"/>
              <w:bottom w:val="single" w:sz="4" w:space="0" w:color="auto"/>
              <w:right w:val="single" w:sz="4" w:space="0" w:color="auto"/>
            </w:tcBorders>
            <w:shd w:val="clear" w:color="auto" w:fill="auto"/>
            <w:noWrap/>
            <w:vAlign w:val="center"/>
            <w:hideMark/>
          </w:tcPr>
          <w:p w:rsidR="00506AE1" w:rsidRPr="00506AE1" w:rsidRDefault="00506AE1" w:rsidP="00506AE1">
            <w:pPr>
              <w:jc w:val="center"/>
              <w:rPr>
                <w:bCs/>
                <w:color w:val="000000"/>
              </w:rPr>
            </w:pPr>
          </w:p>
        </w:tc>
      </w:tr>
      <w:tr w:rsidR="00506AE1" w:rsidRPr="00506AE1" w:rsidTr="00506AE1">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06AE1" w:rsidRPr="00506AE1" w:rsidRDefault="00506AE1" w:rsidP="00506AE1">
            <w:pPr>
              <w:jc w:val="center"/>
              <w:rPr>
                <w:bCs/>
                <w:color w:val="000000"/>
              </w:rPr>
            </w:pPr>
            <w:r w:rsidRPr="00506AE1">
              <w:rPr>
                <w:bCs/>
                <w:color w:val="000000"/>
              </w:rPr>
              <w:t>2</w:t>
            </w:r>
          </w:p>
        </w:tc>
        <w:tc>
          <w:tcPr>
            <w:tcW w:w="7371" w:type="dxa"/>
            <w:tcBorders>
              <w:top w:val="nil"/>
              <w:left w:val="nil"/>
              <w:bottom w:val="single" w:sz="4" w:space="0" w:color="auto"/>
              <w:right w:val="single" w:sz="4" w:space="0" w:color="auto"/>
            </w:tcBorders>
            <w:shd w:val="clear" w:color="auto" w:fill="auto"/>
            <w:hideMark/>
          </w:tcPr>
          <w:p w:rsidR="00506AE1" w:rsidRPr="00506AE1" w:rsidRDefault="00506AE1" w:rsidP="00506AE1">
            <w:pPr>
              <w:rPr>
                <w:color w:val="000000"/>
              </w:rPr>
            </w:pPr>
            <w:r w:rsidRPr="00506AE1">
              <w:rPr>
                <w:color w:val="000000"/>
              </w:rPr>
              <w:t>ЗАДОЛЖЕННОСТЬ И ПЕРЕРАСЧЕТЫ ПО ОТМЕНЕННЫМ Н</w:t>
            </w:r>
            <w:r w:rsidRPr="00506AE1">
              <w:rPr>
                <w:color w:val="000000"/>
              </w:rPr>
              <w:t>А</w:t>
            </w:r>
            <w:r w:rsidRPr="00506AE1">
              <w:rPr>
                <w:color w:val="000000"/>
              </w:rPr>
              <w:t>ЛОГАМ, СБОРАМ И ИНЫМ ОБЯЗАТЕЛЬНЫМ ПЛАТЕЖАМ</w:t>
            </w:r>
          </w:p>
        </w:tc>
        <w:tc>
          <w:tcPr>
            <w:tcW w:w="1385" w:type="dxa"/>
            <w:tcBorders>
              <w:top w:val="nil"/>
              <w:left w:val="nil"/>
              <w:bottom w:val="single" w:sz="4" w:space="0" w:color="auto"/>
              <w:right w:val="single" w:sz="4" w:space="0" w:color="auto"/>
            </w:tcBorders>
            <w:shd w:val="clear" w:color="auto" w:fill="auto"/>
            <w:noWrap/>
            <w:vAlign w:val="center"/>
            <w:hideMark/>
          </w:tcPr>
          <w:p w:rsidR="00506AE1" w:rsidRPr="00506AE1" w:rsidRDefault="00506AE1" w:rsidP="00506AE1">
            <w:pPr>
              <w:jc w:val="center"/>
              <w:rPr>
                <w:color w:val="000000"/>
              </w:rPr>
            </w:pPr>
            <w:r w:rsidRPr="00506AE1">
              <w:rPr>
                <w:color w:val="000000"/>
              </w:rPr>
              <w:t>100</w:t>
            </w:r>
          </w:p>
        </w:tc>
      </w:tr>
      <w:tr w:rsidR="00506AE1" w:rsidRPr="00506AE1" w:rsidTr="00506AE1">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06AE1" w:rsidRPr="00506AE1" w:rsidRDefault="00506AE1" w:rsidP="00506AE1">
            <w:pPr>
              <w:jc w:val="center"/>
              <w:rPr>
                <w:bCs/>
                <w:color w:val="000000"/>
              </w:rPr>
            </w:pPr>
            <w:r w:rsidRPr="00506AE1">
              <w:rPr>
                <w:bCs/>
                <w:color w:val="000000"/>
              </w:rPr>
              <w:t>3</w:t>
            </w:r>
          </w:p>
        </w:tc>
        <w:tc>
          <w:tcPr>
            <w:tcW w:w="7371" w:type="dxa"/>
            <w:tcBorders>
              <w:top w:val="nil"/>
              <w:left w:val="nil"/>
              <w:bottom w:val="single" w:sz="4" w:space="0" w:color="auto"/>
              <w:right w:val="single" w:sz="4" w:space="0" w:color="auto"/>
            </w:tcBorders>
            <w:shd w:val="clear" w:color="auto" w:fill="auto"/>
            <w:hideMark/>
          </w:tcPr>
          <w:p w:rsidR="00506AE1" w:rsidRPr="00506AE1" w:rsidRDefault="00506AE1" w:rsidP="00506AE1">
            <w:pPr>
              <w:rPr>
                <w:color w:val="000000"/>
              </w:rPr>
            </w:pPr>
            <w:r w:rsidRPr="00506AE1">
              <w:rPr>
                <w:color w:val="000000"/>
              </w:rPr>
              <w:t>Земельный налог (по обязательствам, возникшим до 1 января 2006 года), мобилизуемый на территориях городских округов</w:t>
            </w:r>
          </w:p>
        </w:tc>
        <w:tc>
          <w:tcPr>
            <w:tcW w:w="1385" w:type="dxa"/>
            <w:tcBorders>
              <w:top w:val="nil"/>
              <w:left w:val="nil"/>
              <w:bottom w:val="single" w:sz="4" w:space="0" w:color="auto"/>
              <w:right w:val="single" w:sz="4" w:space="0" w:color="auto"/>
            </w:tcBorders>
            <w:shd w:val="clear" w:color="auto" w:fill="auto"/>
            <w:noWrap/>
            <w:vAlign w:val="center"/>
            <w:hideMark/>
          </w:tcPr>
          <w:p w:rsidR="00506AE1" w:rsidRPr="00506AE1" w:rsidRDefault="00506AE1" w:rsidP="00506AE1">
            <w:pPr>
              <w:jc w:val="center"/>
              <w:rPr>
                <w:color w:val="000000"/>
              </w:rPr>
            </w:pPr>
            <w:r w:rsidRPr="00506AE1">
              <w:rPr>
                <w:color w:val="000000"/>
              </w:rPr>
              <w:t>100</w:t>
            </w:r>
          </w:p>
        </w:tc>
      </w:tr>
      <w:tr w:rsidR="00506AE1" w:rsidRPr="00506AE1" w:rsidTr="00506AE1">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06AE1" w:rsidRPr="00506AE1" w:rsidRDefault="00506AE1" w:rsidP="00506AE1">
            <w:pPr>
              <w:jc w:val="center"/>
              <w:rPr>
                <w:bCs/>
                <w:color w:val="000000"/>
              </w:rPr>
            </w:pPr>
            <w:r w:rsidRPr="00506AE1">
              <w:rPr>
                <w:bCs/>
                <w:color w:val="000000"/>
              </w:rPr>
              <w:t>4</w:t>
            </w:r>
          </w:p>
        </w:tc>
        <w:tc>
          <w:tcPr>
            <w:tcW w:w="7371" w:type="dxa"/>
            <w:tcBorders>
              <w:top w:val="nil"/>
              <w:left w:val="nil"/>
              <w:bottom w:val="single" w:sz="4" w:space="0" w:color="auto"/>
              <w:right w:val="single" w:sz="4" w:space="0" w:color="auto"/>
            </w:tcBorders>
            <w:shd w:val="clear" w:color="auto" w:fill="auto"/>
            <w:hideMark/>
          </w:tcPr>
          <w:p w:rsidR="00506AE1" w:rsidRPr="00506AE1" w:rsidRDefault="00506AE1" w:rsidP="00506AE1">
            <w:pPr>
              <w:rPr>
                <w:color w:val="000000"/>
              </w:rPr>
            </w:pPr>
            <w:r w:rsidRPr="00506AE1">
              <w:rPr>
                <w:color w:val="000000"/>
              </w:rPr>
              <w:t>Налог на рекламу, мобилизуемый на территориях городских округов</w:t>
            </w:r>
          </w:p>
        </w:tc>
        <w:tc>
          <w:tcPr>
            <w:tcW w:w="1385" w:type="dxa"/>
            <w:tcBorders>
              <w:top w:val="nil"/>
              <w:left w:val="nil"/>
              <w:bottom w:val="single" w:sz="4" w:space="0" w:color="auto"/>
              <w:right w:val="single" w:sz="4" w:space="0" w:color="auto"/>
            </w:tcBorders>
            <w:shd w:val="clear" w:color="auto" w:fill="auto"/>
            <w:noWrap/>
            <w:vAlign w:val="center"/>
            <w:hideMark/>
          </w:tcPr>
          <w:p w:rsidR="00506AE1" w:rsidRPr="00506AE1" w:rsidRDefault="00506AE1" w:rsidP="00506AE1">
            <w:pPr>
              <w:jc w:val="center"/>
              <w:rPr>
                <w:color w:val="000000"/>
              </w:rPr>
            </w:pPr>
            <w:r w:rsidRPr="00506AE1">
              <w:rPr>
                <w:color w:val="000000"/>
              </w:rPr>
              <w:t>100</w:t>
            </w:r>
          </w:p>
        </w:tc>
      </w:tr>
      <w:tr w:rsidR="00506AE1" w:rsidRPr="00506AE1" w:rsidTr="00506AE1">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06AE1" w:rsidRPr="00506AE1" w:rsidRDefault="00506AE1" w:rsidP="00506AE1">
            <w:pPr>
              <w:jc w:val="center"/>
              <w:rPr>
                <w:bCs/>
                <w:color w:val="000000"/>
              </w:rPr>
            </w:pPr>
            <w:r w:rsidRPr="00506AE1">
              <w:rPr>
                <w:bCs/>
                <w:color w:val="000000"/>
              </w:rPr>
              <w:t>5</w:t>
            </w:r>
          </w:p>
        </w:tc>
        <w:tc>
          <w:tcPr>
            <w:tcW w:w="7371" w:type="dxa"/>
            <w:tcBorders>
              <w:top w:val="nil"/>
              <w:left w:val="nil"/>
              <w:bottom w:val="single" w:sz="4" w:space="0" w:color="auto"/>
              <w:right w:val="single" w:sz="4" w:space="0" w:color="auto"/>
            </w:tcBorders>
            <w:shd w:val="clear" w:color="auto" w:fill="auto"/>
            <w:hideMark/>
          </w:tcPr>
          <w:p w:rsidR="00506AE1" w:rsidRPr="00506AE1" w:rsidRDefault="00506AE1" w:rsidP="00506AE1">
            <w:pPr>
              <w:rPr>
                <w:color w:val="000000"/>
              </w:rPr>
            </w:pPr>
            <w:r w:rsidRPr="00506AE1">
              <w:rPr>
                <w:color w:val="00000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385" w:type="dxa"/>
            <w:tcBorders>
              <w:top w:val="nil"/>
              <w:left w:val="nil"/>
              <w:bottom w:val="single" w:sz="4" w:space="0" w:color="auto"/>
              <w:right w:val="single" w:sz="4" w:space="0" w:color="auto"/>
            </w:tcBorders>
            <w:shd w:val="clear" w:color="auto" w:fill="auto"/>
            <w:noWrap/>
            <w:vAlign w:val="center"/>
            <w:hideMark/>
          </w:tcPr>
          <w:p w:rsidR="00506AE1" w:rsidRPr="00506AE1" w:rsidRDefault="00506AE1" w:rsidP="00506AE1">
            <w:pPr>
              <w:jc w:val="center"/>
              <w:rPr>
                <w:color w:val="000000"/>
              </w:rPr>
            </w:pPr>
            <w:r w:rsidRPr="00506AE1">
              <w:rPr>
                <w:color w:val="000000"/>
              </w:rPr>
              <w:t>100</w:t>
            </w:r>
          </w:p>
        </w:tc>
      </w:tr>
      <w:tr w:rsidR="00506AE1" w:rsidRPr="00506AE1" w:rsidTr="00506AE1">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06AE1" w:rsidRPr="00506AE1" w:rsidRDefault="00506AE1" w:rsidP="00506AE1">
            <w:pPr>
              <w:jc w:val="center"/>
              <w:rPr>
                <w:bCs/>
                <w:color w:val="000000"/>
              </w:rPr>
            </w:pPr>
            <w:r w:rsidRPr="00506AE1">
              <w:rPr>
                <w:bCs/>
                <w:color w:val="000000"/>
              </w:rPr>
              <w:t>6</w:t>
            </w:r>
          </w:p>
        </w:tc>
        <w:tc>
          <w:tcPr>
            <w:tcW w:w="7371" w:type="dxa"/>
            <w:tcBorders>
              <w:top w:val="nil"/>
              <w:left w:val="nil"/>
              <w:bottom w:val="single" w:sz="4" w:space="0" w:color="auto"/>
              <w:right w:val="single" w:sz="4" w:space="0" w:color="auto"/>
            </w:tcBorders>
            <w:shd w:val="clear" w:color="auto" w:fill="auto"/>
            <w:hideMark/>
          </w:tcPr>
          <w:p w:rsidR="00506AE1" w:rsidRPr="00506AE1" w:rsidRDefault="00506AE1" w:rsidP="00506AE1">
            <w:pPr>
              <w:rPr>
                <w:color w:val="000000"/>
              </w:rPr>
            </w:pPr>
            <w:r w:rsidRPr="00506AE1">
              <w:rPr>
                <w:color w:val="000000"/>
              </w:rPr>
              <w:t>Прочие местные налоги и сборы, мобилизуемые на территориях г</w:t>
            </w:r>
            <w:r w:rsidRPr="00506AE1">
              <w:rPr>
                <w:color w:val="000000"/>
              </w:rPr>
              <w:t>о</w:t>
            </w:r>
            <w:r w:rsidRPr="00506AE1">
              <w:rPr>
                <w:color w:val="000000"/>
              </w:rPr>
              <w:t>родских округов</w:t>
            </w:r>
          </w:p>
        </w:tc>
        <w:tc>
          <w:tcPr>
            <w:tcW w:w="1385" w:type="dxa"/>
            <w:tcBorders>
              <w:top w:val="nil"/>
              <w:left w:val="nil"/>
              <w:bottom w:val="single" w:sz="4" w:space="0" w:color="auto"/>
              <w:right w:val="single" w:sz="4" w:space="0" w:color="auto"/>
            </w:tcBorders>
            <w:shd w:val="clear" w:color="auto" w:fill="auto"/>
            <w:noWrap/>
            <w:vAlign w:val="center"/>
            <w:hideMark/>
          </w:tcPr>
          <w:p w:rsidR="00506AE1" w:rsidRPr="00506AE1" w:rsidRDefault="00506AE1" w:rsidP="00506AE1">
            <w:pPr>
              <w:jc w:val="center"/>
              <w:rPr>
                <w:color w:val="000000"/>
              </w:rPr>
            </w:pPr>
            <w:r w:rsidRPr="00506AE1">
              <w:rPr>
                <w:color w:val="000000"/>
              </w:rPr>
              <w:t>100</w:t>
            </w:r>
          </w:p>
        </w:tc>
      </w:tr>
      <w:tr w:rsidR="00506AE1" w:rsidRPr="00506AE1" w:rsidTr="00506AE1">
        <w:trPr>
          <w:trHeight w:val="5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06AE1" w:rsidRPr="00506AE1" w:rsidRDefault="00506AE1" w:rsidP="00506AE1">
            <w:pPr>
              <w:jc w:val="center"/>
              <w:rPr>
                <w:bCs/>
                <w:color w:val="000000"/>
              </w:rPr>
            </w:pPr>
            <w:r w:rsidRPr="00506AE1">
              <w:rPr>
                <w:bCs/>
                <w:color w:val="000000"/>
              </w:rPr>
              <w:t>7</w:t>
            </w:r>
          </w:p>
        </w:tc>
        <w:tc>
          <w:tcPr>
            <w:tcW w:w="7371" w:type="dxa"/>
            <w:tcBorders>
              <w:top w:val="nil"/>
              <w:left w:val="nil"/>
              <w:bottom w:val="single" w:sz="4" w:space="0" w:color="auto"/>
              <w:right w:val="single" w:sz="4" w:space="0" w:color="auto"/>
            </w:tcBorders>
            <w:shd w:val="clear" w:color="auto" w:fill="auto"/>
            <w:hideMark/>
          </w:tcPr>
          <w:p w:rsidR="00506AE1" w:rsidRPr="00506AE1" w:rsidRDefault="00506AE1" w:rsidP="00506AE1">
            <w:r w:rsidRPr="00506AE1">
              <w:t>ДОХОДЫ ОТ ИСПОЛЬЗОВАНИЯ ИМУЩЕСТВА, НАХОДЯЩ</w:t>
            </w:r>
            <w:r w:rsidRPr="00506AE1">
              <w:t>Е</w:t>
            </w:r>
            <w:r w:rsidRPr="00506AE1">
              <w:t>ГОСЯ В ГОСУДАРСТВЕННОЙ И МУНИЦИПАЛЬНОЙ СОБС</w:t>
            </w:r>
            <w:r w:rsidRPr="00506AE1">
              <w:t>Т</w:t>
            </w:r>
            <w:r w:rsidRPr="00506AE1">
              <w:t>ВЕННОСТИ</w:t>
            </w:r>
          </w:p>
        </w:tc>
        <w:tc>
          <w:tcPr>
            <w:tcW w:w="1385" w:type="dxa"/>
            <w:tcBorders>
              <w:top w:val="nil"/>
              <w:left w:val="nil"/>
              <w:bottom w:val="single" w:sz="4" w:space="0" w:color="auto"/>
              <w:right w:val="single" w:sz="4" w:space="0" w:color="auto"/>
            </w:tcBorders>
            <w:shd w:val="clear" w:color="auto" w:fill="auto"/>
            <w:noWrap/>
            <w:vAlign w:val="center"/>
            <w:hideMark/>
          </w:tcPr>
          <w:p w:rsidR="00506AE1" w:rsidRPr="00506AE1" w:rsidRDefault="00506AE1" w:rsidP="00506AE1">
            <w:pPr>
              <w:jc w:val="center"/>
              <w:rPr>
                <w:color w:val="000000"/>
              </w:rPr>
            </w:pPr>
            <w:r w:rsidRPr="00506AE1">
              <w:rPr>
                <w:color w:val="000000"/>
              </w:rPr>
              <w:t>100</w:t>
            </w:r>
          </w:p>
        </w:tc>
      </w:tr>
      <w:tr w:rsidR="00506AE1" w:rsidRPr="00506AE1" w:rsidTr="00506AE1">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06AE1" w:rsidRPr="00506AE1" w:rsidRDefault="00506AE1" w:rsidP="00506AE1">
            <w:pPr>
              <w:jc w:val="center"/>
              <w:rPr>
                <w:bCs/>
                <w:color w:val="000000"/>
              </w:rPr>
            </w:pPr>
            <w:r w:rsidRPr="00506AE1">
              <w:rPr>
                <w:bCs/>
                <w:color w:val="000000"/>
              </w:rPr>
              <w:t>8</w:t>
            </w:r>
          </w:p>
        </w:tc>
        <w:tc>
          <w:tcPr>
            <w:tcW w:w="7371" w:type="dxa"/>
            <w:tcBorders>
              <w:top w:val="nil"/>
              <w:left w:val="nil"/>
              <w:bottom w:val="single" w:sz="4" w:space="0" w:color="auto"/>
              <w:right w:val="single" w:sz="4" w:space="0" w:color="auto"/>
            </w:tcBorders>
            <w:shd w:val="clear" w:color="auto" w:fill="auto"/>
            <w:hideMark/>
          </w:tcPr>
          <w:p w:rsidR="00506AE1" w:rsidRPr="00506AE1" w:rsidRDefault="00506AE1" w:rsidP="00506AE1">
            <w:pPr>
              <w:rPr>
                <w:color w:val="000000"/>
              </w:rPr>
            </w:pPr>
            <w:r w:rsidRPr="00506AE1">
              <w:rPr>
                <w:color w:val="000000"/>
              </w:rPr>
              <w:t>ДОХОДЫ ОТ ОКАЗАНИЯ ПЛАТНЫХ УСЛУГ И КОМПЕНСАЦИИ ЗАТРАТ ГОСУДАРСТВА</w:t>
            </w:r>
          </w:p>
        </w:tc>
        <w:tc>
          <w:tcPr>
            <w:tcW w:w="1385" w:type="dxa"/>
            <w:tcBorders>
              <w:top w:val="nil"/>
              <w:left w:val="nil"/>
              <w:bottom w:val="single" w:sz="4" w:space="0" w:color="auto"/>
              <w:right w:val="single" w:sz="4" w:space="0" w:color="auto"/>
            </w:tcBorders>
            <w:shd w:val="clear" w:color="auto" w:fill="auto"/>
            <w:noWrap/>
            <w:vAlign w:val="center"/>
            <w:hideMark/>
          </w:tcPr>
          <w:p w:rsidR="00506AE1" w:rsidRPr="00506AE1" w:rsidRDefault="00506AE1" w:rsidP="00506AE1">
            <w:pPr>
              <w:jc w:val="center"/>
              <w:rPr>
                <w:color w:val="000000"/>
              </w:rPr>
            </w:pPr>
            <w:r w:rsidRPr="00506AE1">
              <w:rPr>
                <w:color w:val="000000"/>
              </w:rPr>
              <w:t>100</w:t>
            </w:r>
          </w:p>
        </w:tc>
      </w:tr>
      <w:tr w:rsidR="00506AE1" w:rsidRPr="00506AE1" w:rsidTr="00506AE1">
        <w:trPr>
          <w:trHeight w:val="5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06AE1" w:rsidRPr="00506AE1" w:rsidRDefault="00506AE1" w:rsidP="00506AE1">
            <w:pPr>
              <w:jc w:val="center"/>
              <w:rPr>
                <w:bCs/>
                <w:color w:val="000000"/>
              </w:rPr>
            </w:pPr>
            <w:r w:rsidRPr="00506AE1">
              <w:rPr>
                <w:bCs/>
                <w:color w:val="000000"/>
              </w:rPr>
              <w:t>9</w:t>
            </w:r>
          </w:p>
        </w:tc>
        <w:tc>
          <w:tcPr>
            <w:tcW w:w="7371" w:type="dxa"/>
            <w:tcBorders>
              <w:top w:val="nil"/>
              <w:left w:val="nil"/>
              <w:bottom w:val="single" w:sz="4" w:space="0" w:color="auto"/>
              <w:right w:val="single" w:sz="4" w:space="0" w:color="auto"/>
            </w:tcBorders>
            <w:shd w:val="clear" w:color="auto" w:fill="auto"/>
            <w:hideMark/>
          </w:tcPr>
          <w:p w:rsidR="00506AE1" w:rsidRPr="00506AE1" w:rsidRDefault="00506AE1" w:rsidP="00506AE1">
            <w:r w:rsidRPr="00506AE1">
              <w:t xml:space="preserve">Прочие доходы от оказания платных услуг (работ) получателями средств бюджетов городских округов </w:t>
            </w:r>
          </w:p>
        </w:tc>
        <w:tc>
          <w:tcPr>
            <w:tcW w:w="1385" w:type="dxa"/>
            <w:tcBorders>
              <w:top w:val="nil"/>
              <w:left w:val="nil"/>
              <w:bottom w:val="single" w:sz="4" w:space="0" w:color="auto"/>
              <w:right w:val="single" w:sz="4" w:space="0" w:color="auto"/>
            </w:tcBorders>
            <w:shd w:val="clear" w:color="auto" w:fill="auto"/>
            <w:noWrap/>
            <w:vAlign w:val="center"/>
            <w:hideMark/>
          </w:tcPr>
          <w:p w:rsidR="00506AE1" w:rsidRPr="00506AE1" w:rsidRDefault="00506AE1" w:rsidP="00506AE1">
            <w:pPr>
              <w:jc w:val="center"/>
              <w:rPr>
                <w:color w:val="000000"/>
              </w:rPr>
            </w:pPr>
            <w:r w:rsidRPr="00506AE1">
              <w:rPr>
                <w:color w:val="000000"/>
              </w:rPr>
              <w:t>100</w:t>
            </w:r>
          </w:p>
        </w:tc>
      </w:tr>
      <w:tr w:rsidR="00506AE1" w:rsidRPr="00506AE1" w:rsidTr="00506AE1">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06AE1" w:rsidRPr="00506AE1" w:rsidRDefault="00506AE1" w:rsidP="00506AE1">
            <w:pPr>
              <w:jc w:val="center"/>
              <w:rPr>
                <w:bCs/>
                <w:color w:val="000000"/>
              </w:rPr>
            </w:pPr>
            <w:r w:rsidRPr="00506AE1">
              <w:rPr>
                <w:bCs/>
                <w:color w:val="000000"/>
              </w:rPr>
              <w:t>10</w:t>
            </w:r>
          </w:p>
        </w:tc>
        <w:tc>
          <w:tcPr>
            <w:tcW w:w="7371" w:type="dxa"/>
            <w:tcBorders>
              <w:top w:val="nil"/>
              <w:left w:val="nil"/>
              <w:bottom w:val="single" w:sz="4" w:space="0" w:color="auto"/>
              <w:right w:val="single" w:sz="4" w:space="0" w:color="auto"/>
            </w:tcBorders>
            <w:shd w:val="clear" w:color="auto" w:fill="auto"/>
            <w:hideMark/>
          </w:tcPr>
          <w:p w:rsidR="00506AE1" w:rsidRPr="00506AE1" w:rsidRDefault="00506AE1" w:rsidP="00506AE1">
            <w:r w:rsidRPr="00506AE1">
              <w:t>Прочие доходы от компенсации затрат бюджетов городских округов</w:t>
            </w:r>
          </w:p>
        </w:tc>
        <w:tc>
          <w:tcPr>
            <w:tcW w:w="1385" w:type="dxa"/>
            <w:tcBorders>
              <w:top w:val="nil"/>
              <w:left w:val="nil"/>
              <w:bottom w:val="single" w:sz="4" w:space="0" w:color="auto"/>
              <w:right w:val="single" w:sz="4" w:space="0" w:color="auto"/>
            </w:tcBorders>
            <w:shd w:val="clear" w:color="auto" w:fill="auto"/>
            <w:noWrap/>
            <w:vAlign w:val="center"/>
            <w:hideMark/>
          </w:tcPr>
          <w:p w:rsidR="00506AE1" w:rsidRPr="00506AE1" w:rsidRDefault="00506AE1" w:rsidP="00506AE1">
            <w:pPr>
              <w:jc w:val="center"/>
              <w:rPr>
                <w:color w:val="000000"/>
              </w:rPr>
            </w:pPr>
            <w:r w:rsidRPr="00506AE1">
              <w:rPr>
                <w:color w:val="000000"/>
              </w:rPr>
              <w:t>100</w:t>
            </w:r>
          </w:p>
        </w:tc>
      </w:tr>
      <w:tr w:rsidR="00506AE1" w:rsidRPr="00506AE1" w:rsidTr="00506AE1">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06AE1" w:rsidRPr="00506AE1" w:rsidRDefault="00506AE1" w:rsidP="00506AE1">
            <w:pPr>
              <w:jc w:val="center"/>
              <w:rPr>
                <w:bCs/>
                <w:color w:val="000000"/>
              </w:rPr>
            </w:pPr>
            <w:r w:rsidRPr="00506AE1">
              <w:rPr>
                <w:bCs/>
                <w:color w:val="000000"/>
              </w:rPr>
              <w:t>11</w:t>
            </w:r>
          </w:p>
        </w:tc>
        <w:tc>
          <w:tcPr>
            <w:tcW w:w="7371" w:type="dxa"/>
            <w:tcBorders>
              <w:top w:val="nil"/>
              <w:left w:val="nil"/>
              <w:bottom w:val="single" w:sz="4" w:space="0" w:color="auto"/>
              <w:right w:val="single" w:sz="4" w:space="0" w:color="auto"/>
            </w:tcBorders>
            <w:shd w:val="clear" w:color="auto" w:fill="auto"/>
            <w:hideMark/>
          </w:tcPr>
          <w:p w:rsidR="00506AE1" w:rsidRPr="00506AE1" w:rsidRDefault="00506AE1" w:rsidP="00506AE1">
            <w:pPr>
              <w:rPr>
                <w:color w:val="000000"/>
              </w:rPr>
            </w:pPr>
            <w:r w:rsidRPr="00506AE1">
              <w:rPr>
                <w:color w:val="000000"/>
              </w:rPr>
              <w:t>ПРОЧИЕ НЕНАЛОГОВЫЕ ДОХОДЫ</w:t>
            </w:r>
          </w:p>
        </w:tc>
        <w:tc>
          <w:tcPr>
            <w:tcW w:w="1385" w:type="dxa"/>
            <w:tcBorders>
              <w:top w:val="nil"/>
              <w:left w:val="nil"/>
              <w:bottom w:val="single" w:sz="4" w:space="0" w:color="auto"/>
              <w:right w:val="single" w:sz="4" w:space="0" w:color="auto"/>
            </w:tcBorders>
            <w:shd w:val="clear" w:color="auto" w:fill="auto"/>
            <w:noWrap/>
            <w:vAlign w:val="center"/>
            <w:hideMark/>
          </w:tcPr>
          <w:p w:rsidR="00506AE1" w:rsidRPr="00506AE1" w:rsidRDefault="00506AE1" w:rsidP="00506AE1">
            <w:pPr>
              <w:jc w:val="center"/>
              <w:rPr>
                <w:color w:val="000000"/>
              </w:rPr>
            </w:pPr>
          </w:p>
        </w:tc>
      </w:tr>
      <w:tr w:rsidR="00506AE1" w:rsidRPr="00506AE1" w:rsidTr="00506AE1">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06AE1" w:rsidRPr="00506AE1" w:rsidRDefault="00506AE1" w:rsidP="00506AE1">
            <w:pPr>
              <w:jc w:val="center"/>
              <w:rPr>
                <w:bCs/>
                <w:color w:val="000000"/>
              </w:rPr>
            </w:pPr>
            <w:r w:rsidRPr="00506AE1">
              <w:rPr>
                <w:bCs/>
                <w:color w:val="000000"/>
              </w:rPr>
              <w:t>12</w:t>
            </w:r>
          </w:p>
        </w:tc>
        <w:tc>
          <w:tcPr>
            <w:tcW w:w="7371" w:type="dxa"/>
            <w:tcBorders>
              <w:top w:val="nil"/>
              <w:left w:val="nil"/>
              <w:bottom w:val="single" w:sz="4" w:space="0" w:color="auto"/>
              <w:right w:val="single" w:sz="4" w:space="0" w:color="auto"/>
            </w:tcBorders>
            <w:shd w:val="clear" w:color="auto" w:fill="auto"/>
            <w:hideMark/>
          </w:tcPr>
          <w:p w:rsidR="00506AE1" w:rsidRPr="00506AE1" w:rsidRDefault="00506AE1" w:rsidP="00506AE1">
            <w:pPr>
              <w:rPr>
                <w:color w:val="000000"/>
              </w:rPr>
            </w:pPr>
            <w:r w:rsidRPr="00506AE1">
              <w:rPr>
                <w:color w:val="000000"/>
              </w:rPr>
              <w:t>Невыясненные поступления, зачисляемые в бюджеты городских о</w:t>
            </w:r>
            <w:r w:rsidRPr="00506AE1">
              <w:rPr>
                <w:color w:val="000000"/>
              </w:rPr>
              <w:t>к</w:t>
            </w:r>
            <w:r w:rsidRPr="00506AE1">
              <w:rPr>
                <w:color w:val="000000"/>
              </w:rPr>
              <w:t>ругов</w:t>
            </w:r>
          </w:p>
        </w:tc>
        <w:tc>
          <w:tcPr>
            <w:tcW w:w="1385" w:type="dxa"/>
            <w:tcBorders>
              <w:top w:val="nil"/>
              <w:left w:val="nil"/>
              <w:bottom w:val="single" w:sz="4" w:space="0" w:color="auto"/>
              <w:right w:val="single" w:sz="4" w:space="0" w:color="auto"/>
            </w:tcBorders>
            <w:shd w:val="clear" w:color="auto" w:fill="auto"/>
            <w:noWrap/>
            <w:vAlign w:val="center"/>
            <w:hideMark/>
          </w:tcPr>
          <w:p w:rsidR="00506AE1" w:rsidRPr="00506AE1" w:rsidRDefault="00506AE1" w:rsidP="00506AE1">
            <w:pPr>
              <w:jc w:val="center"/>
              <w:rPr>
                <w:color w:val="000000"/>
              </w:rPr>
            </w:pPr>
            <w:r w:rsidRPr="00506AE1">
              <w:rPr>
                <w:color w:val="000000"/>
              </w:rPr>
              <w:t>100</w:t>
            </w:r>
          </w:p>
        </w:tc>
      </w:tr>
      <w:tr w:rsidR="00506AE1" w:rsidRPr="00506AE1" w:rsidTr="00506AE1">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06AE1" w:rsidRPr="00506AE1" w:rsidRDefault="00506AE1" w:rsidP="00506AE1">
            <w:pPr>
              <w:jc w:val="center"/>
              <w:rPr>
                <w:bCs/>
                <w:color w:val="000000"/>
              </w:rPr>
            </w:pPr>
            <w:r w:rsidRPr="00506AE1">
              <w:rPr>
                <w:bCs/>
                <w:color w:val="000000"/>
              </w:rPr>
              <w:t>13</w:t>
            </w:r>
          </w:p>
        </w:tc>
        <w:tc>
          <w:tcPr>
            <w:tcW w:w="7371" w:type="dxa"/>
            <w:tcBorders>
              <w:top w:val="nil"/>
              <w:left w:val="nil"/>
              <w:bottom w:val="single" w:sz="4" w:space="0" w:color="auto"/>
              <w:right w:val="single" w:sz="4" w:space="0" w:color="auto"/>
            </w:tcBorders>
            <w:shd w:val="clear" w:color="auto" w:fill="auto"/>
            <w:hideMark/>
          </w:tcPr>
          <w:p w:rsidR="00506AE1" w:rsidRPr="00506AE1" w:rsidRDefault="00506AE1" w:rsidP="00506AE1">
            <w:pPr>
              <w:rPr>
                <w:color w:val="000000"/>
              </w:rPr>
            </w:pPr>
            <w:r w:rsidRPr="00506AE1">
              <w:rPr>
                <w:color w:val="000000"/>
              </w:rPr>
              <w:t>Прочие неналоговые доходы бюджетов городских округов</w:t>
            </w:r>
          </w:p>
        </w:tc>
        <w:tc>
          <w:tcPr>
            <w:tcW w:w="1385" w:type="dxa"/>
            <w:tcBorders>
              <w:top w:val="nil"/>
              <w:left w:val="nil"/>
              <w:bottom w:val="single" w:sz="4" w:space="0" w:color="auto"/>
              <w:right w:val="single" w:sz="4" w:space="0" w:color="auto"/>
            </w:tcBorders>
            <w:shd w:val="clear" w:color="auto" w:fill="auto"/>
            <w:noWrap/>
            <w:vAlign w:val="center"/>
            <w:hideMark/>
          </w:tcPr>
          <w:p w:rsidR="00506AE1" w:rsidRPr="00506AE1" w:rsidRDefault="00506AE1" w:rsidP="00506AE1">
            <w:pPr>
              <w:jc w:val="center"/>
              <w:rPr>
                <w:color w:val="000000"/>
              </w:rPr>
            </w:pPr>
            <w:r w:rsidRPr="00506AE1">
              <w:rPr>
                <w:color w:val="000000"/>
              </w:rPr>
              <w:t>100</w:t>
            </w:r>
          </w:p>
        </w:tc>
      </w:tr>
      <w:tr w:rsidR="00506AE1" w:rsidRPr="00506AE1" w:rsidTr="00506AE1">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06AE1" w:rsidRPr="00506AE1" w:rsidRDefault="00506AE1" w:rsidP="00506AE1">
            <w:pPr>
              <w:jc w:val="center"/>
              <w:rPr>
                <w:bCs/>
                <w:color w:val="000000"/>
              </w:rPr>
            </w:pPr>
            <w:r w:rsidRPr="00506AE1">
              <w:rPr>
                <w:bCs/>
                <w:color w:val="000000"/>
              </w:rPr>
              <w:t>14</w:t>
            </w:r>
          </w:p>
        </w:tc>
        <w:tc>
          <w:tcPr>
            <w:tcW w:w="7371" w:type="dxa"/>
            <w:tcBorders>
              <w:top w:val="nil"/>
              <w:left w:val="nil"/>
              <w:bottom w:val="single" w:sz="4" w:space="0" w:color="auto"/>
              <w:right w:val="single" w:sz="4" w:space="0" w:color="auto"/>
            </w:tcBorders>
            <w:shd w:val="clear" w:color="auto" w:fill="auto"/>
            <w:hideMark/>
          </w:tcPr>
          <w:p w:rsidR="00506AE1" w:rsidRPr="00506AE1" w:rsidRDefault="00506AE1" w:rsidP="00506AE1">
            <w:pPr>
              <w:rPr>
                <w:bCs/>
                <w:color w:val="000000"/>
              </w:rPr>
            </w:pPr>
            <w:r w:rsidRPr="00506AE1">
              <w:rPr>
                <w:bCs/>
                <w:color w:val="000000"/>
              </w:rPr>
              <w:t>БЕЗВОЗМЕЗДНЫЕ ПОСТУПЛЕНИЯ</w:t>
            </w:r>
          </w:p>
        </w:tc>
        <w:tc>
          <w:tcPr>
            <w:tcW w:w="1385" w:type="dxa"/>
            <w:tcBorders>
              <w:top w:val="nil"/>
              <w:left w:val="nil"/>
              <w:bottom w:val="single" w:sz="4" w:space="0" w:color="auto"/>
              <w:right w:val="single" w:sz="4" w:space="0" w:color="auto"/>
            </w:tcBorders>
            <w:shd w:val="clear" w:color="auto" w:fill="auto"/>
            <w:noWrap/>
            <w:vAlign w:val="center"/>
            <w:hideMark/>
          </w:tcPr>
          <w:p w:rsidR="00506AE1" w:rsidRPr="00506AE1" w:rsidRDefault="00506AE1" w:rsidP="00506AE1">
            <w:pPr>
              <w:jc w:val="center"/>
              <w:rPr>
                <w:color w:val="000000"/>
              </w:rPr>
            </w:pPr>
            <w:r w:rsidRPr="00506AE1">
              <w:rPr>
                <w:color w:val="000000"/>
              </w:rPr>
              <w:t>100</w:t>
            </w:r>
          </w:p>
        </w:tc>
      </w:tr>
      <w:tr w:rsidR="00506AE1" w:rsidRPr="00506AE1" w:rsidTr="00506AE1">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06AE1" w:rsidRPr="00506AE1" w:rsidRDefault="00506AE1" w:rsidP="00506AE1">
            <w:pPr>
              <w:jc w:val="center"/>
              <w:rPr>
                <w:bCs/>
                <w:color w:val="000000"/>
              </w:rPr>
            </w:pPr>
            <w:r w:rsidRPr="00506AE1">
              <w:rPr>
                <w:bCs/>
                <w:color w:val="000000"/>
              </w:rPr>
              <w:t>15</w:t>
            </w:r>
          </w:p>
        </w:tc>
        <w:tc>
          <w:tcPr>
            <w:tcW w:w="7371" w:type="dxa"/>
            <w:tcBorders>
              <w:top w:val="nil"/>
              <w:left w:val="nil"/>
              <w:bottom w:val="single" w:sz="4" w:space="0" w:color="auto"/>
              <w:right w:val="single" w:sz="4" w:space="0" w:color="auto"/>
            </w:tcBorders>
            <w:shd w:val="clear" w:color="auto" w:fill="auto"/>
            <w:hideMark/>
          </w:tcPr>
          <w:p w:rsidR="00506AE1" w:rsidRPr="00506AE1" w:rsidRDefault="00506AE1" w:rsidP="00506AE1">
            <w:pPr>
              <w:rPr>
                <w:color w:val="000000"/>
              </w:rPr>
            </w:pPr>
            <w:r w:rsidRPr="00506AE1">
              <w:rPr>
                <w:color w:val="000000"/>
              </w:rPr>
              <w:t>ВОЗВРАТ ОСТАТКОВ СУБСИДИЙ, СУБВЕНЦИЙ И ИНЫХ МЕЖБЮДЖЕТНЫХ ТРАНСФЕРТОВ, ИМЕЮЩИХ ЦЕЛЕВОЕ НАЗНАЧЕНИЕ, ПРОШЛЫХ ЛЕТ</w:t>
            </w:r>
          </w:p>
        </w:tc>
        <w:tc>
          <w:tcPr>
            <w:tcW w:w="1385" w:type="dxa"/>
            <w:tcBorders>
              <w:top w:val="nil"/>
              <w:left w:val="nil"/>
              <w:bottom w:val="single" w:sz="4" w:space="0" w:color="auto"/>
              <w:right w:val="single" w:sz="4" w:space="0" w:color="auto"/>
            </w:tcBorders>
            <w:shd w:val="clear" w:color="auto" w:fill="auto"/>
            <w:noWrap/>
            <w:vAlign w:val="center"/>
            <w:hideMark/>
          </w:tcPr>
          <w:p w:rsidR="00506AE1" w:rsidRPr="00506AE1" w:rsidRDefault="00506AE1" w:rsidP="00506AE1">
            <w:pPr>
              <w:jc w:val="center"/>
              <w:rPr>
                <w:color w:val="000000"/>
              </w:rPr>
            </w:pPr>
          </w:p>
        </w:tc>
      </w:tr>
      <w:tr w:rsidR="00506AE1" w:rsidRPr="00506AE1" w:rsidTr="00506AE1">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06AE1" w:rsidRPr="00506AE1" w:rsidRDefault="00506AE1" w:rsidP="00506AE1">
            <w:pPr>
              <w:jc w:val="center"/>
              <w:rPr>
                <w:bCs/>
                <w:color w:val="000000"/>
              </w:rPr>
            </w:pPr>
            <w:r w:rsidRPr="00506AE1">
              <w:rPr>
                <w:bCs/>
                <w:color w:val="000000"/>
              </w:rPr>
              <w:t>16</w:t>
            </w:r>
          </w:p>
        </w:tc>
        <w:tc>
          <w:tcPr>
            <w:tcW w:w="7371" w:type="dxa"/>
            <w:tcBorders>
              <w:top w:val="nil"/>
              <w:left w:val="nil"/>
              <w:bottom w:val="single" w:sz="4" w:space="0" w:color="auto"/>
              <w:right w:val="single" w:sz="4" w:space="0" w:color="auto"/>
            </w:tcBorders>
            <w:shd w:val="clear" w:color="auto" w:fill="auto"/>
            <w:hideMark/>
          </w:tcPr>
          <w:p w:rsidR="00506AE1" w:rsidRPr="00506AE1" w:rsidRDefault="00506AE1" w:rsidP="00506AE1">
            <w:pPr>
              <w:rPr>
                <w:color w:val="000000"/>
              </w:rPr>
            </w:pPr>
            <w:r w:rsidRPr="00506AE1">
              <w:rPr>
                <w:color w:val="000000"/>
              </w:rPr>
              <w:t>Возврат остатков субсидий, субвенций и иных межбюджетных трансфертов, имеющих целевое назначение, прошлых лет из бюдж</w:t>
            </w:r>
            <w:r w:rsidRPr="00506AE1">
              <w:rPr>
                <w:color w:val="000000"/>
              </w:rPr>
              <w:t>е</w:t>
            </w:r>
            <w:r w:rsidRPr="00506AE1">
              <w:rPr>
                <w:color w:val="000000"/>
              </w:rPr>
              <w:t>тов городских округов</w:t>
            </w:r>
          </w:p>
        </w:tc>
        <w:tc>
          <w:tcPr>
            <w:tcW w:w="1385" w:type="dxa"/>
            <w:tcBorders>
              <w:top w:val="nil"/>
              <w:left w:val="nil"/>
              <w:bottom w:val="single" w:sz="4" w:space="0" w:color="auto"/>
              <w:right w:val="single" w:sz="4" w:space="0" w:color="auto"/>
            </w:tcBorders>
            <w:shd w:val="clear" w:color="auto" w:fill="auto"/>
            <w:noWrap/>
            <w:vAlign w:val="center"/>
            <w:hideMark/>
          </w:tcPr>
          <w:p w:rsidR="00506AE1" w:rsidRPr="00506AE1" w:rsidRDefault="00506AE1" w:rsidP="00506AE1">
            <w:pPr>
              <w:jc w:val="center"/>
              <w:rPr>
                <w:color w:val="000000"/>
              </w:rPr>
            </w:pPr>
            <w:r w:rsidRPr="00506AE1">
              <w:rPr>
                <w:color w:val="000000"/>
              </w:rPr>
              <w:t>100</w:t>
            </w:r>
          </w:p>
        </w:tc>
      </w:tr>
      <w:tr w:rsidR="00506AE1" w:rsidRPr="00506AE1" w:rsidTr="00506AE1">
        <w:trPr>
          <w:trHeight w:val="12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06AE1" w:rsidRPr="00506AE1" w:rsidRDefault="00506AE1" w:rsidP="00506AE1">
            <w:pPr>
              <w:jc w:val="center"/>
              <w:rPr>
                <w:bCs/>
                <w:color w:val="000000"/>
              </w:rPr>
            </w:pPr>
            <w:r w:rsidRPr="00506AE1">
              <w:rPr>
                <w:bCs/>
                <w:color w:val="000000"/>
              </w:rPr>
              <w:t>17</w:t>
            </w:r>
          </w:p>
        </w:tc>
        <w:tc>
          <w:tcPr>
            <w:tcW w:w="7371" w:type="dxa"/>
            <w:tcBorders>
              <w:top w:val="nil"/>
              <w:left w:val="nil"/>
              <w:bottom w:val="single" w:sz="4" w:space="0" w:color="auto"/>
              <w:right w:val="single" w:sz="4" w:space="0" w:color="auto"/>
            </w:tcBorders>
            <w:shd w:val="clear" w:color="auto" w:fill="auto"/>
            <w:hideMark/>
          </w:tcPr>
          <w:p w:rsidR="00506AE1" w:rsidRPr="00506AE1" w:rsidRDefault="00506AE1" w:rsidP="00506AE1">
            <w:pPr>
              <w:rPr>
                <w:color w:val="000000"/>
              </w:rPr>
            </w:pPr>
            <w:r w:rsidRPr="00506AE1">
              <w:rPr>
                <w:color w:val="000000"/>
              </w:rPr>
              <w:t>Перечисления из бюджетов городских округов (в бюджеты горо</w:t>
            </w:r>
            <w:r w:rsidRPr="00506AE1">
              <w:rPr>
                <w:color w:val="000000"/>
              </w:rPr>
              <w:t>д</w:t>
            </w:r>
            <w:r w:rsidRPr="00506AE1">
              <w:rPr>
                <w:color w:val="000000"/>
              </w:rPr>
              <w:t>ских округов) для осуществления возврата (зачета) излишне упл</w:t>
            </w:r>
            <w:r w:rsidRPr="00506AE1">
              <w:rPr>
                <w:color w:val="000000"/>
              </w:rPr>
              <w:t>а</w:t>
            </w:r>
            <w:r w:rsidRPr="00506AE1">
              <w:rPr>
                <w:color w:val="000000"/>
              </w:rPr>
              <w:t>ченных или излишне взысканных сумм налогов, сборов и иных пл</w:t>
            </w:r>
            <w:r w:rsidRPr="00506AE1">
              <w:rPr>
                <w:color w:val="000000"/>
              </w:rPr>
              <w:t>а</w:t>
            </w:r>
            <w:r w:rsidRPr="00506AE1">
              <w:rPr>
                <w:color w:val="000000"/>
              </w:rPr>
              <w:t>тежей, а также сумм процентов за несвоевременное осуществление такого возврата и процентов, начисленных на излишне взысканные суммы</w:t>
            </w:r>
          </w:p>
        </w:tc>
        <w:tc>
          <w:tcPr>
            <w:tcW w:w="1385" w:type="dxa"/>
            <w:tcBorders>
              <w:top w:val="nil"/>
              <w:left w:val="nil"/>
              <w:bottom w:val="single" w:sz="4" w:space="0" w:color="auto"/>
              <w:right w:val="single" w:sz="4" w:space="0" w:color="auto"/>
            </w:tcBorders>
            <w:shd w:val="clear" w:color="auto" w:fill="auto"/>
            <w:noWrap/>
            <w:vAlign w:val="center"/>
            <w:hideMark/>
          </w:tcPr>
          <w:p w:rsidR="00506AE1" w:rsidRPr="00506AE1" w:rsidRDefault="00506AE1" w:rsidP="00506AE1">
            <w:pPr>
              <w:jc w:val="center"/>
              <w:rPr>
                <w:color w:val="000000"/>
              </w:rPr>
            </w:pPr>
            <w:r w:rsidRPr="00506AE1">
              <w:rPr>
                <w:color w:val="000000"/>
              </w:rPr>
              <w:t>100</w:t>
            </w:r>
          </w:p>
        </w:tc>
      </w:tr>
    </w:tbl>
    <w:p w:rsidR="00506AE1" w:rsidRDefault="00506AE1" w:rsidP="004B1FE4">
      <w:pPr>
        <w:widowControl w:val="0"/>
        <w:autoSpaceDE w:val="0"/>
        <w:autoSpaceDN w:val="0"/>
        <w:adjustRightInd w:val="0"/>
        <w:sectPr w:rsidR="00506AE1" w:rsidSect="00771D45">
          <w:pgSz w:w="11906" w:h="16838"/>
          <w:pgMar w:top="851" w:right="851" w:bottom="851" w:left="1418" w:header="709" w:footer="709" w:gutter="0"/>
          <w:pgNumType w:start="1"/>
          <w:cols w:space="708"/>
          <w:titlePg/>
          <w:docGrid w:linePitch="360"/>
        </w:sectPr>
      </w:pPr>
    </w:p>
    <w:p w:rsidR="00506AE1" w:rsidRPr="00506AE1" w:rsidRDefault="00506AE1" w:rsidP="00506AE1">
      <w:pPr>
        <w:ind w:left="5102"/>
        <w:rPr>
          <w:sz w:val="28"/>
          <w:szCs w:val="28"/>
        </w:rPr>
      </w:pPr>
      <w:r w:rsidRPr="00506AE1">
        <w:rPr>
          <w:sz w:val="28"/>
          <w:szCs w:val="28"/>
        </w:rPr>
        <w:lastRenderedPageBreak/>
        <w:t>Приложение 2</w:t>
      </w:r>
    </w:p>
    <w:p w:rsidR="000D1144" w:rsidRPr="00506AE1" w:rsidRDefault="000D1144" w:rsidP="000D1144">
      <w:pPr>
        <w:ind w:left="5102"/>
        <w:rPr>
          <w:color w:val="000000"/>
          <w:sz w:val="28"/>
          <w:szCs w:val="28"/>
        </w:rPr>
      </w:pPr>
      <w:r w:rsidRPr="00506AE1">
        <w:rPr>
          <w:color w:val="000000"/>
          <w:sz w:val="28"/>
          <w:szCs w:val="28"/>
        </w:rPr>
        <w:t xml:space="preserve">к решению Думы Камышловского   </w:t>
      </w:r>
    </w:p>
    <w:p w:rsidR="000D1144" w:rsidRDefault="000D1144" w:rsidP="000D1144">
      <w:pPr>
        <w:ind w:left="5102"/>
        <w:rPr>
          <w:color w:val="000000"/>
          <w:sz w:val="28"/>
          <w:szCs w:val="28"/>
        </w:rPr>
      </w:pPr>
      <w:r w:rsidRPr="00506AE1">
        <w:rPr>
          <w:color w:val="000000"/>
          <w:sz w:val="28"/>
          <w:szCs w:val="28"/>
        </w:rPr>
        <w:t xml:space="preserve">городского округа </w:t>
      </w:r>
    </w:p>
    <w:p w:rsidR="000D1144" w:rsidRDefault="000D1144" w:rsidP="000D1144">
      <w:pPr>
        <w:ind w:left="5102"/>
        <w:rPr>
          <w:color w:val="000000"/>
          <w:sz w:val="28"/>
          <w:szCs w:val="28"/>
        </w:rPr>
      </w:pPr>
      <w:r w:rsidRPr="00506AE1">
        <w:rPr>
          <w:color w:val="000000"/>
          <w:sz w:val="28"/>
          <w:szCs w:val="28"/>
        </w:rPr>
        <w:t xml:space="preserve">от </w:t>
      </w:r>
      <w:r>
        <w:rPr>
          <w:color w:val="000000"/>
          <w:sz w:val="28"/>
          <w:szCs w:val="28"/>
        </w:rPr>
        <w:t xml:space="preserve">11.12.2015 </w:t>
      </w:r>
      <w:r w:rsidRPr="00506AE1">
        <w:rPr>
          <w:color w:val="000000"/>
          <w:sz w:val="28"/>
          <w:szCs w:val="28"/>
        </w:rPr>
        <w:t>№</w:t>
      </w:r>
      <w:r>
        <w:rPr>
          <w:color w:val="000000"/>
          <w:sz w:val="28"/>
          <w:szCs w:val="28"/>
        </w:rPr>
        <w:t xml:space="preserve"> 560 </w:t>
      </w:r>
    </w:p>
    <w:p w:rsidR="00506AE1" w:rsidRPr="00506AE1" w:rsidRDefault="00506AE1" w:rsidP="00506AE1">
      <w:pPr>
        <w:ind w:left="5102"/>
        <w:rPr>
          <w:sz w:val="28"/>
          <w:szCs w:val="28"/>
        </w:rPr>
      </w:pPr>
      <w:r w:rsidRPr="00506AE1">
        <w:rPr>
          <w:sz w:val="28"/>
          <w:szCs w:val="28"/>
        </w:rPr>
        <w:t xml:space="preserve"> </w:t>
      </w:r>
    </w:p>
    <w:p w:rsidR="00506AE1" w:rsidRPr="00506AE1" w:rsidRDefault="00506AE1" w:rsidP="0023729D">
      <w:pPr>
        <w:spacing w:after="120"/>
        <w:jc w:val="center"/>
        <w:rPr>
          <w:b/>
          <w:bCs/>
          <w:sz w:val="28"/>
          <w:szCs w:val="28"/>
        </w:rPr>
      </w:pPr>
      <w:r w:rsidRPr="00506AE1">
        <w:rPr>
          <w:b/>
          <w:bCs/>
          <w:sz w:val="28"/>
          <w:szCs w:val="28"/>
        </w:rPr>
        <w:t>Объем доходов бюджета Камышловского городского округа на 2016 год, сгруппированных в соответствии с классификацией доходов</w:t>
      </w:r>
      <w:r w:rsidR="0023729D">
        <w:rPr>
          <w:b/>
          <w:bCs/>
          <w:sz w:val="28"/>
          <w:szCs w:val="28"/>
        </w:rPr>
        <w:t xml:space="preserve"> бюджетов Российской  Федерации</w:t>
      </w:r>
    </w:p>
    <w:tbl>
      <w:tblPr>
        <w:tblW w:w="5000" w:type="pct"/>
        <w:tblLook w:val="04A0"/>
      </w:tblPr>
      <w:tblGrid>
        <w:gridCol w:w="689"/>
        <w:gridCol w:w="2635"/>
        <w:gridCol w:w="4994"/>
        <w:gridCol w:w="1535"/>
      </w:tblGrid>
      <w:tr w:rsidR="0023729D" w:rsidRPr="0023729D" w:rsidTr="0023729D">
        <w:trPr>
          <w:trHeight w:val="1020"/>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729D" w:rsidRPr="0023729D" w:rsidRDefault="0023729D" w:rsidP="00506AE1">
            <w:pPr>
              <w:jc w:val="center"/>
              <w:rPr>
                <w:bCs/>
                <w:sz w:val="20"/>
                <w:szCs w:val="20"/>
              </w:rPr>
            </w:pPr>
            <w:r w:rsidRPr="0023729D">
              <w:rPr>
                <w:bCs/>
                <w:sz w:val="20"/>
                <w:szCs w:val="20"/>
              </w:rPr>
              <w:t>Но-мер стро-ки</w:t>
            </w:r>
          </w:p>
        </w:tc>
        <w:tc>
          <w:tcPr>
            <w:tcW w:w="1337" w:type="pct"/>
            <w:tcBorders>
              <w:top w:val="single" w:sz="4" w:space="0" w:color="auto"/>
              <w:left w:val="nil"/>
              <w:bottom w:val="single" w:sz="4" w:space="0" w:color="auto"/>
              <w:right w:val="single" w:sz="4" w:space="0" w:color="auto"/>
            </w:tcBorders>
            <w:shd w:val="clear" w:color="auto" w:fill="auto"/>
            <w:vAlign w:val="center"/>
            <w:hideMark/>
          </w:tcPr>
          <w:p w:rsidR="0023729D" w:rsidRPr="0023729D" w:rsidRDefault="0023729D" w:rsidP="00506AE1">
            <w:pPr>
              <w:jc w:val="center"/>
              <w:rPr>
                <w:bCs/>
                <w:sz w:val="20"/>
                <w:szCs w:val="20"/>
              </w:rPr>
            </w:pPr>
            <w:r w:rsidRPr="0023729D">
              <w:rPr>
                <w:bCs/>
                <w:sz w:val="20"/>
                <w:szCs w:val="20"/>
              </w:rPr>
              <w:t>Код бюджетной классиф</w:t>
            </w:r>
            <w:r w:rsidRPr="0023729D">
              <w:rPr>
                <w:bCs/>
                <w:sz w:val="20"/>
                <w:szCs w:val="20"/>
              </w:rPr>
              <w:t>и</w:t>
            </w:r>
            <w:r w:rsidRPr="0023729D">
              <w:rPr>
                <w:bCs/>
                <w:sz w:val="20"/>
                <w:szCs w:val="20"/>
              </w:rPr>
              <w:t>кации</w:t>
            </w:r>
          </w:p>
        </w:tc>
        <w:tc>
          <w:tcPr>
            <w:tcW w:w="2534" w:type="pct"/>
            <w:tcBorders>
              <w:top w:val="single" w:sz="4" w:space="0" w:color="auto"/>
              <w:left w:val="nil"/>
              <w:bottom w:val="single" w:sz="4" w:space="0" w:color="auto"/>
              <w:right w:val="single" w:sz="4" w:space="0" w:color="auto"/>
            </w:tcBorders>
            <w:shd w:val="clear" w:color="auto" w:fill="auto"/>
            <w:vAlign w:val="center"/>
            <w:hideMark/>
          </w:tcPr>
          <w:p w:rsidR="0023729D" w:rsidRPr="0023729D" w:rsidRDefault="0023729D" w:rsidP="00506AE1">
            <w:pPr>
              <w:jc w:val="center"/>
              <w:rPr>
                <w:bCs/>
                <w:sz w:val="20"/>
                <w:szCs w:val="20"/>
              </w:rPr>
            </w:pPr>
            <w:r w:rsidRPr="0023729D">
              <w:rPr>
                <w:bCs/>
                <w:sz w:val="20"/>
                <w:szCs w:val="20"/>
              </w:rPr>
              <w:t>Наименования доходов</w:t>
            </w:r>
          </w:p>
        </w:tc>
        <w:tc>
          <w:tcPr>
            <w:tcW w:w="779" w:type="pct"/>
            <w:tcBorders>
              <w:top w:val="single" w:sz="4" w:space="0" w:color="auto"/>
              <w:left w:val="nil"/>
              <w:bottom w:val="single" w:sz="4" w:space="0" w:color="auto"/>
              <w:right w:val="single" w:sz="4" w:space="0" w:color="auto"/>
            </w:tcBorders>
            <w:shd w:val="clear" w:color="auto" w:fill="auto"/>
            <w:vAlign w:val="center"/>
            <w:hideMark/>
          </w:tcPr>
          <w:p w:rsidR="0023729D" w:rsidRPr="0023729D" w:rsidRDefault="0023729D" w:rsidP="00506AE1">
            <w:pPr>
              <w:jc w:val="center"/>
              <w:rPr>
                <w:bCs/>
                <w:sz w:val="20"/>
                <w:szCs w:val="20"/>
              </w:rPr>
            </w:pPr>
            <w:r w:rsidRPr="0023729D">
              <w:rPr>
                <w:bCs/>
                <w:sz w:val="20"/>
                <w:szCs w:val="20"/>
              </w:rPr>
              <w:t>Сумма,                 руб.</w:t>
            </w:r>
          </w:p>
        </w:tc>
      </w:tr>
    </w:tbl>
    <w:p w:rsidR="0023729D" w:rsidRDefault="0023729D" w:rsidP="0023729D">
      <w:pPr>
        <w:spacing w:line="14" w:lineRule="exact"/>
      </w:pPr>
    </w:p>
    <w:tbl>
      <w:tblPr>
        <w:tblW w:w="5000" w:type="pct"/>
        <w:tblLook w:val="04A0"/>
      </w:tblPr>
      <w:tblGrid>
        <w:gridCol w:w="689"/>
        <w:gridCol w:w="2635"/>
        <w:gridCol w:w="4994"/>
        <w:gridCol w:w="1535"/>
      </w:tblGrid>
      <w:tr w:rsidR="0023729D" w:rsidRPr="0023729D" w:rsidTr="0023729D">
        <w:trPr>
          <w:trHeight w:val="255"/>
          <w:tblHeader/>
        </w:trPr>
        <w:tc>
          <w:tcPr>
            <w:tcW w:w="350" w:type="pct"/>
            <w:tcBorders>
              <w:top w:val="single" w:sz="4" w:space="0" w:color="auto"/>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sz w:val="20"/>
                <w:szCs w:val="20"/>
              </w:rPr>
            </w:pPr>
            <w:r w:rsidRPr="0023729D">
              <w:rPr>
                <w:bCs/>
                <w:sz w:val="20"/>
                <w:szCs w:val="20"/>
              </w:rPr>
              <w:t>1</w:t>
            </w:r>
          </w:p>
        </w:tc>
        <w:tc>
          <w:tcPr>
            <w:tcW w:w="1337" w:type="pct"/>
            <w:tcBorders>
              <w:top w:val="single" w:sz="4" w:space="0" w:color="auto"/>
              <w:left w:val="nil"/>
              <w:bottom w:val="single" w:sz="4" w:space="0" w:color="auto"/>
              <w:right w:val="single" w:sz="4" w:space="0" w:color="auto"/>
            </w:tcBorders>
            <w:shd w:val="clear" w:color="auto" w:fill="auto"/>
            <w:noWrap/>
            <w:vAlign w:val="bottom"/>
            <w:hideMark/>
          </w:tcPr>
          <w:p w:rsidR="0023729D" w:rsidRPr="0023729D" w:rsidRDefault="0023729D" w:rsidP="00506AE1">
            <w:pPr>
              <w:jc w:val="center"/>
              <w:rPr>
                <w:bCs/>
                <w:sz w:val="20"/>
                <w:szCs w:val="20"/>
              </w:rPr>
            </w:pPr>
            <w:r w:rsidRPr="0023729D">
              <w:rPr>
                <w:bCs/>
                <w:sz w:val="20"/>
                <w:szCs w:val="20"/>
              </w:rPr>
              <w:t>2</w:t>
            </w:r>
          </w:p>
        </w:tc>
        <w:tc>
          <w:tcPr>
            <w:tcW w:w="2534" w:type="pct"/>
            <w:tcBorders>
              <w:top w:val="single" w:sz="4" w:space="0" w:color="auto"/>
              <w:left w:val="nil"/>
              <w:bottom w:val="single" w:sz="4" w:space="0" w:color="auto"/>
              <w:right w:val="single" w:sz="4" w:space="0" w:color="auto"/>
            </w:tcBorders>
            <w:shd w:val="clear" w:color="auto" w:fill="auto"/>
            <w:noWrap/>
            <w:vAlign w:val="bottom"/>
            <w:hideMark/>
          </w:tcPr>
          <w:p w:rsidR="0023729D" w:rsidRPr="0023729D" w:rsidRDefault="0023729D" w:rsidP="00506AE1">
            <w:pPr>
              <w:jc w:val="center"/>
              <w:rPr>
                <w:bCs/>
                <w:sz w:val="20"/>
                <w:szCs w:val="20"/>
              </w:rPr>
            </w:pPr>
            <w:r w:rsidRPr="0023729D">
              <w:rPr>
                <w:bCs/>
                <w:sz w:val="20"/>
                <w:szCs w:val="20"/>
              </w:rPr>
              <w:t>3</w:t>
            </w:r>
          </w:p>
        </w:tc>
        <w:tc>
          <w:tcPr>
            <w:tcW w:w="779" w:type="pct"/>
            <w:tcBorders>
              <w:top w:val="single" w:sz="4" w:space="0" w:color="auto"/>
              <w:left w:val="nil"/>
              <w:bottom w:val="single" w:sz="4" w:space="0" w:color="auto"/>
              <w:right w:val="single" w:sz="4" w:space="0" w:color="auto"/>
            </w:tcBorders>
            <w:shd w:val="clear" w:color="auto" w:fill="auto"/>
            <w:noWrap/>
            <w:vAlign w:val="bottom"/>
            <w:hideMark/>
          </w:tcPr>
          <w:p w:rsidR="0023729D" w:rsidRPr="0023729D" w:rsidRDefault="0023729D" w:rsidP="00506AE1">
            <w:pPr>
              <w:jc w:val="center"/>
              <w:rPr>
                <w:bCs/>
                <w:sz w:val="20"/>
                <w:szCs w:val="20"/>
              </w:rPr>
            </w:pPr>
            <w:r w:rsidRPr="0023729D">
              <w:rPr>
                <w:bCs/>
                <w:sz w:val="20"/>
                <w:szCs w:val="20"/>
              </w:rPr>
              <w:t>4</w:t>
            </w:r>
          </w:p>
        </w:tc>
      </w:tr>
      <w:tr w:rsidR="0023729D" w:rsidRPr="0023729D" w:rsidTr="0023729D">
        <w:trPr>
          <w:trHeight w:val="25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1</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 xml:space="preserve"> </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bCs/>
                <w:iCs/>
                <w:sz w:val="20"/>
                <w:szCs w:val="20"/>
              </w:rPr>
            </w:pPr>
            <w:r w:rsidRPr="0023729D">
              <w:rPr>
                <w:bCs/>
                <w:iCs/>
                <w:sz w:val="20"/>
                <w:szCs w:val="20"/>
              </w:rPr>
              <w:t>ИТОГО ДОХОДОВ</w:t>
            </w:r>
          </w:p>
        </w:tc>
        <w:tc>
          <w:tcPr>
            <w:tcW w:w="779" w:type="pct"/>
            <w:tcBorders>
              <w:top w:val="nil"/>
              <w:left w:val="nil"/>
              <w:bottom w:val="single" w:sz="4" w:space="0" w:color="auto"/>
              <w:right w:val="single" w:sz="4" w:space="0" w:color="auto"/>
            </w:tcBorders>
            <w:shd w:val="clear" w:color="auto" w:fill="auto"/>
            <w:noWrap/>
            <w:vAlign w:val="center"/>
            <w:hideMark/>
          </w:tcPr>
          <w:p w:rsidR="0023729D" w:rsidRPr="0023729D" w:rsidRDefault="0023729D" w:rsidP="00506AE1">
            <w:pPr>
              <w:jc w:val="right"/>
              <w:rPr>
                <w:bCs/>
                <w:iCs/>
                <w:sz w:val="20"/>
                <w:szCs w:val="20"/>
              </w:rPr>
            </w:pPr>
            <w:r w:rsidRPr="0023729D">
              <w:rPr>
                <w:bCs/>
                <w:iCs/>
                <w:sz w:val="20"/>
                <w:szCs w:val="20"/>
              </w:rPr>
              <w:t xml:space="preserve">737 330 900,00  </w:t>
            </w:r>
          </w:p>
        </w:tc>
      </w:tr>
      <w:tr w:rsidR="0023729D" w:rsidRPr="0023729D" w:rsidTr="0023729D">
        <w:trPr>
          <w:trHeight w:val="25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2</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bCs/>
                <w:sz w:val="20"/>
                <w:szCs w:val="20"/>
              </w:rPr>
            </w:pPr>
            <w:r w:rsidRPr="0023729D">
              <w:rPr>
                <w:bCs/>
                <w:sz w:val="20"/>
                <w:szCs w:val="20"/>
              </w:rPr>
              <w:t>000 1 00 00000 00 0000 000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bCs/>
                <w:sz w:val="20"/>
                <w:szCs w:val="20"/>
              </w:rPr>
            </w:pPr>
            <w:r w:rsidRPr="0023729D">
              <w:rPr>
                <w:bCs/>
                <w:sz w:val="20"/>
                <w:szCs w:val="20"/>
              </w:rPr>
              <w:t>НАЛОГОВЫЕ И НЕНАЛОГОВЫЕ ДОХОДЫ</w:t>
            </w:r>
          </w:p>
        </w:tc>
        <w:tc>
          <w:tcPr>
            <w:tcW w:w="779" w:type="pct"/>
            <w:tcBorders>
              <w:top w:val="nil"/>
              <w:left w:val="nil"/>
              <w:bottom w:val="single" w:sz="4" w:space="0" w:color="auto"/>
              <w:right w:val="single" w:sz="4" w:space="0" w:color="auto"/>
            </w:tcBorders>
            <w:shd w:val="clear" w:color="auto" w:fill="auto"/>
            <w:noWrap/>
            <w:vAlign w:val="center"/>
            <w:hideMark/>
          </w:tcPr>
          <w:p w:rsidR="0023729D" w:rsidRPr="0023729D" w:rsidRDefault="0023729D" w:rsidP="00506AE1">
            <w:pPr>
              <w:jc w:val="right"/>
              <w:rPr>
                <w:bCs/>
                <w:sz w:val="20"/>
                <w:szCs w:val="20"/>
              </w:rPr>
            </w:pPr>
            <w:r w:rsidRPr="0023729D">
              <w:rPr>
                <w:bCs/>
                <w:sz w:val="20"/>
                <w:szCs w:val="20"/>
              </w:rPr>
              <w:t xml:space="preserve">330 501 100,00  </w:t>
            </w:r>
          </w:p>
        </w:tc>
      </w:tr>
      <w:tr w:rsidR="0023729D" w:rsidRPr="0023729D" w:rsidTr="0023729D">
        <w:trPr>
          <w:trHeight w:val="25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3</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bCs/>
                <w:sz w:val="20"/>
                <w:szCs w:val="20"/>
              </w:rPr>
            </w:pPr>
            <w:r w:rsidRPr="0023729D">
              <w:rPr>
                <w:bCs/>
                <w:sz w:val="20"/>
                <w:szCs w:val="20"/>
              </w:rPr>
              <w:t>000 1 01 00000 00 0000 000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bCs/>
                <w:sz w:val="20"/>
                <w:szCs w:val="20"/>
              </w:rPr>
            </w:pPr>
            <w:r w:rsidRPr="0023729D">
              <w:rPr>
                <w:bCs/>
                <w:sz w:val="20"/>
                <w:szCs w:val="20"/>
              </w:rPr>
              <w:t>НАЛОГИ НА ПРИБЫЛЬ, ДОХОДЫ</w:t>
            </w:r>
          </w:p>
        </w:tc>
        <w:tc>
          <w:tcPr>
            <w:tcW w:w="779" w:type="pct"/>
            <w:tcBorders>
              <w:top w:val="nil"/>
              <w:left w:val="nil"/>
              <w:bottom w:val="single" w:sz="4" w:space="0" w:color="auto"/>
              <w:right w:val="single" w:sz="4" w:space="0" w:color="auto"/>
            </w:tcBorders>
            <w:shd w:val="clear" w:color="auto" w:fill="auto"/>
            <w:noWrap/>
            <w:vAlign w:val="bottom"/>
            <w:hideMark/>
          </w:tcPr>
          <w:p w:rsidR="0023729D" w:rsidRPr="0023729D" w:rsidRDefault="0023729D" w:rsidP="00506AE1">
            <w:pPr>
              <w:jc w:val="center"/>
              <w:rPr>
                <w:bCs/>
                <w:sz w:val="20"/>
                <w:szCs w:val="20"/>
              </w:rPr>
            </w:pPr>
            <w:r w:rsidRPr="0023729D">
              <w:rPr>
                <w:bCs/>
                <w:sz w:val="20"/>
                <w:szCs w:val="20"/>
              </w:rPr>
              <w:t>266 763 000,00</w:t>
            </w:r>
          </w:p>
        </w:tc>
      </w:tr>
      <w:tr w:rsidR="0023729D" w:rsidRPr="0023729D" w:rsidTr="0023729D">
        <w:trPr>
          <w:trHeight w:val="130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4</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182 1 01 02010 01 0000 110</w:t>
            </w:r>
          </w:p>
        </w:tc>
        <w:tc>
          <w:tcPr>
            <w:tcW w:w="2534" w:type="pct"/>
            <w:tcBorders>
              <w:top w:val="nil"/>
              <w:left w:val="nil"/>
              <w:bottom w:val="single" w:sz="4" w:space="0" w:color="auto"/>
              <w:right w:val="single" w:sz="4" w:space="0" w:color="auto"/>
            </w:tcBorders>
            <w:shd w:val="clear" w:color="auto" w:fill="auto"/>
            <w:vAlign w:val="bottom"/>
            <w:hideMark/>
          </w:tcPr>
          <w:p w:rsidR="0023729D" w:rsidRPr="0023729D" w:rsidRDefault="0023729D" w:rsidP="00506AE1">
            <w:pPr>
              <w:rPr>
                <w:sz w:val="20"/>
                <w:szCs w:val="20"/>
              </w:rPr>
            </w:pPr>
            <w:r w:rsidRPr="0023729D">
              <w:rPr>
                <w:sz w:val="20"/>
                <w:szCs w:val="20"/>
              </w:rPr>
              <w:t>Налог на доходы физических лиц с доходов, источн</w:t>
            </w:r>
            <w:r w:rsidRPr="0023729D">
              <w:rPr>
                <w:sz w:val="20"/>
                <w:szCs w:val="20"/>
              </w:rPr>
              <w:t>и</w:t>
            </w:r>
            <w:r w:rsidRPr="0023729D">
              <w:rPr>
                <w:sz w:val="20"/>
                <w:szCs w:val="20"/>
              </w:rPr>
              <w:t>ком которых является налоговый агент, за исключен</w:t>
            </w:r>
            <w:r w:rsidRPr="0023729D">
              <w:rPr>
                <w:sz w:val="20"/>
                <w:szCs w:val="20"/>
              </w:rPr>
              <w:t>и</w:t>
            </w:r>
            <w:r w:rsidRPr="0023729D">
              <w:rPr>
                <w:sz w:val="20"/>
                <w:szCs w:val="20"/>
              </w:rPr>
              <w:t>ем доходов, в отношении которых исчисление и уплата налога осуществляются в соответствии со статьями 227, 227</w:t>
            </w:r>
            <w:r w:rsidRPr="0023729D">
              <w:rPr>
                <w:sz w:val="20"/>
                <w:szCs w:val="20"/>
                <w:vertAlign w:val="superscript"/>
              </w:rPr>
              <w:t>1</w:t>
            </w:r>
            <w:r w:rsidRPr="0023729D">
              <w:rPr>
                <w:sz w:val="20"/>
                <w:szCs w:val="20"/>
              </w:rPr>
              <w:t xml:space="preserve"> и 228 Налогового кодекса Российской Фед</w:t>
            </w:r>
            <w:r w:rsidRPr="0023729D">
              <w:rPr>
                <w:sz w:val="20"/>
                <w:szCs w:val="20"/>
              </w:rPr>
              <w:t>е</w:t>
            </w:r>
            <w:r w:rsidRPr="0023729D">
              <w:rPr>
                <w:sz w:val="20"/>
                <w:szCs w:val="20"/>
              </w:rPr>
              <w:t>рации</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265 063 000,00  </w:t>
            </w:r>
          </w:p>
        </w:tc>
      </w:tr>
      <w:tr w:rsidR="0023729D" w:rsidRPr="0023729D" w:rsidTr="0023729D">
        <w:trPr>
          <w:trHeight w:val="178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5</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182 1 01 02020 01 0000 110</w:t>
            </w:r>
          </w:p>
        </w:tc>
        <w:tc>
          <w:tcPr>
            <w:tcW w:w="2534" w:type="pct"/>
            <w:tcBorders>
              <w:top w:val="nil"/>
              <w:left w:val="nil"/>
              <w:bottom w:val="single" w:sz="4" w:space="0" w:color="auto"/>
              <w:right w:val="single" w:sz="4" w:space="0" w:color="auto"/>
            </w:tcBorders>
            <w:shd w:val="clear" w:color="auto" w:fill="auto"/>
            <w:vAlign w:val="bottom"/>
            <w:hideMark/>
          </w:tcPr>
          <w:p w:rsidR="0023729D" w:rsidRPr="0023729D" w:rsidRDefault="0023729D" w:rsidP="00506AE1">
            <w:pPr>
              <w:rPr>
                <w:sz w:val="20"/>
                <w:szCs w:val="20"/>
              </w:rPr>
            </w:pPr>
            <w:r w:rsidRPr="0023729D">
              <w:rPr>
                <w:sz w:val="20"/>
                <w:szCs w:val="20"/>
              </w:rPr>
              <w:t>Налог на доходы физических лиц с доходов, получе</w:t>
            </w:r>
            <w:r w:rsidRPr="0023729D">
              <w:rPr>
                <w:sz w:val="20"/>
                <w:szCs w:val="20"/>
              </w:rPr>
              <w:t>н</w:t>
            </w:r>
            <w:r w:rsidRPr="0023729D">
              <w:rPr>
                <w:sz w:val="20"/>
                <w:szCs w:val="20"/>
              </w:rPr>
              <w:t>ных от осуществления деятельности физическими л</w:t>
            </w:r>
            <w:r w:rsidRPr="0023729D">
              <w:rPr>
                <w:sz w:val="20"/>
                <w:szCs w:val="20"/>
              </w:rPr>
              <w:t>и</w:t>
            </w:r>
            <w:r w:rsidRPr="0023729D">
              <w:rPr>
                <w:sz w:val="20"/>
                <w:szCs w:val="20"/>
              </w:rPr>
              <w:t>цами, зарегистрированными в качестве индивидуал</w:t>
            </w:r>
            <w:r w:rsidRPr="0023729D">
              <w:rPr>
                <w:sz w:val="20"/>
                <w:szCs w:val="20"/>
              </w:rPr>
              <w:t>ь</w:t>
            </w:r>
            <w:r w:rsidRPr="0023729D">
              <w:rPr>
                <w:sz w:val="20"/>
                <w:szCs w:val="20"/>
              </w:rPr>
              <w:t>ных предпринимателей, нотариусов, занимающихся частной практикой, адвокатов, учредивших адвока</w:t>
            </w:r>
            <w:r w:rsidRPr="0023729D">
              <w:rPr>
                <w:sz w:val="20"/>
                <w:szCs w:val="20"/>
              </w:rPr>
              <w:t>т</w:t>
            </w:r>
            <w:r w:rsidRPr="0023729D">
              <w:rPr>
                <w:sz w:val="20"/>
                <w:szCs w:val="20"/>
              </w:rPr>
              <w:t>ские кабинеты и других лиц, занимающихся частной практикой в соответствии со статьей 227 Налогового кодекса Российской Федерации</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250 000,00  </w:t>
            </w:r>
          </w:p>
        </w:tc>
      </w:tr>
      <w:tr w:rsidR="0023729D" w:rsidRPr="0023729D" w:rsidTr="0023729D">
        <w:trPr>
          <w:trHeight w:val="87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sz w:val="20"/>
                <w:szCs w:val="20"/>
              </w:rPr>
            </w:pPr>
            <w:r w:rsidRPr="0023729D">
              <w:rPr>
                <w:bCs/>
                <w:sz w:val="20"/>
                <w:szCs w:val="20"/>
              </w:rPr>
              <w:t>6</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182 1 01 02030 01 0000 110</w:t>
            </w:r>
          </w:p>
        </w:tc>
        <w:tc>
          <w:tcPr>
            <w:tcW w:w="2534" w:type="pct"/>
            <w:tcBorders>
              <w:top w:val="nil"/>
              <w:left w:val="nil"/>
              <w:bottom w:val="single" w:sz="4" w:space="0" w:color="auto"/>
              <w:right w:val="single" w:sz="4" w:space="0" w:color="auto"/>
            </w:tcBorders>
            <w:shd w:val="clear" w:color="auto" w:fill="auto"/>
            <w:vAlign w:val="bottom"/>
            <w:hideMark/>
          </w:tcPr>
          <w:p w:rsidR="0023729D" w:rsidRPr="0023729D" w:rsidRDefault="0023729D" w:rsidP="00506AE1">
            <w:pPr>
              <w:rPr>
                <w:sz w:val="20"/>
                <w:szCs w:val="20"/>
              </w:rPr>
            </w:pPr>
            <w:r w:rsidRPr="0023729D">
              <w:rPr>
                <w:sz w:val="20"/>
                <w:szCs w:val="20"/>
              </w:rPr>
              <w:t xml:space="preserve">  Налог на доходы физических лиц с доходов, получе</w:t>
            </w:r>
            <w:r w:rsidRPr="0023729D">
              <w:rPr>
                <w:sz w:val="20"/>
                <w:szCs w:val="20"/>
              </w:rPr>
              <w:t>н</w:t>
            </w:r>
            <w:r w:rsidRPr="0023729D">
              <w:rPr>
                <w:sz w:val="20"/>
                <w:szCs w:val="20"/>
              </w:rPr>
              <w:t>ных физическими лицами в соответствии со статьей 228 Налогового Кодекса Российской Федерации</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600 000,00  </w:t>
            </w:r>
          </w:p>
        </w:tc>
      </w:tr>
      <w:tr w:rsidR="0023729D" w:rsidRPr="0023729D" w:rsidTr="0023729D">
        <w:trPr>
          <w:trHeight w:val="153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7</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182 1 01 02040 01 0000 110</w:t>
            </w:r>
          </w:p>
        </w:tc>
        <w:tc>
          <w:tcPr>
            <w:tcW w:w="2534" w:type="pct"/>
            <w:tcBorders>
              <w:top w:val="nil"/>
              <w:left w:val="nil"/>
              <w:bottom w:val="single" w:sz="4" w:space="0" w:color="auto"/>
              <w:right w:val="single" w:sz="4" w:space="0" w:color="auto"/>
            </w:tcBorders>
            <w:shd w:val="clear" w:color="auto" w:fill="auto"/>
            <w:vAlign w:val="bottom"/>
            <w:hideMark/>
          </w:tcPr>
          <w:p w:rsidR="0023729D" w:rsidRPr="0023729D" w:rsidRDefault="0023729D" w:rsidP="00506AE1">
            <w:pPr>
              <w:jc w:val="both"/>
              <w:rPr>
                <w:sz w:val="20"/>
                <w:szCs w:val="20"/>
              </w:rPr>
            </w:pPr>
            <w:r w:rsidRPr="0023729D">
              <w:rPr>
                <w:sz w:val="20"/>
                <w:szCs w:val="20"/>
              </w:rPr>
              <w:t>Налог на доходы физических лиц в виде фиксирова</w:t>
            </w:r>
            <w:r w:rsidRPr="0023729D">
              <w:rPr>
                <w:sz w:val="20"/>
                <w:szCs w:val="20"/>
              </w:rPr>
              <w:t>н</w:t>
            </w:r>
            <w:r w:rsidRPr="0023729D">
              <w:rPr>
                <w:sz w:val="20"/>
                <w:szCs w:val="20"/>
              </w:rPr>
              <w:t>ных авансовых платежей с доходов, полученных физ</w:t>
            </w:r>
            <w:r w:rsidRPr="0023729D">
              <w:rPr>
                <w:sz w:val="20"/>
                <w:szCs w:val="20"/>
              </w:rPr>
              <w:t>и</w:t>
            </w:r>
            <w:r w:rsidRPr="0023729D">
              <w:rPr>
                <w:sz w:val="20"/>
                <w:szCs w:val="20"/>
              </w:rPr>
              <w:t>ческими лицами, являющимися иностранными гражд</w:t>
            </w:r>
            <w:r w:rsidRPr="0023729D">
              <w:rPr>
                <w:sz w:val="20"/>
                <w:szCs w:val="20"/>
              </w:rPr>
              <w:t>а</w:t>
            </w:r>
            <w:r w:rsidRPr="0023729D">
              <w:rPr>
                <w:sz w:val="20"/>
                <w:szCs w:val="20"/>
              </w:rPr>
              <w:t>нами, осуществляющими трудовую деятельность по найму у физических лиц на основании патента в соо</w:t>
            </w:r>
            <w:r w:rsidRPr="0023729D">
              <w:rPr>
                <w:sz w:val="20"/>
                <w:szCs w:val="20"/>
              </w:rPr>
              <w:t>т</w:t>
            </w:r>
            <w:r w:rsidRPr="0023729D">
              <w:rPr>
                <w:sz w:val="20"/>
                <w:szCs w:val="20"/>
              </w:rPr>
              <w:t>ветствии  со статьей 2271 Налогового кодекса Росси</w:t>
            </w:r>
            <w:r w:rsidRPr="0023729D">
              <w:rPr>
                <w:sz w:val="20"/>
                <w:szCs w:val="20"/>
              </w:rPr>
              <w:t>й</w:t>
            </w:r>
            <w:r w:rsidRPr="0023729D">
              <w:rPr>
                <w:sz w:val="20"/>
                <w:szCs w:val="20"/>
              </w:rPr>
              <w:t xml:space="preserve">ской </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850 000,00  </w:t>
            </w:r>
          </w:p>
        </w:tc>
      </w:tr>
      <w:tr w:rsidR="0023729D" w:rsidRPr="0023729D" w:rsidTr="0023729D">
        <w:trPr>
          <w:trHeight w:val="51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8</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bCs/>
                <w:sz w:val="20"/>
                <w:szCs w:val="20"/>
              </w:rPr>
            </w:pPr>
            <w:r w:rsidRPr="0023729D">
              <w:rPr>
                <w:bCs/>
                <w:sz w:val="20"/>
                <w:szCs w:val="20"/>
              </w:rPr>
              <w:t>000 1 03 00000 00 0000 000</w:t>
            </w:r>
          </w:p>
        </w:tc>
        <w:tc>
          <w:tcPr>
            <w:tcW w:w="2534" w:type="pct"/>
            <w:tcBorders>
              <w:top w:val="nil"/>
              <w:left w:val="nil"/>
              <w:bottom w:val="single" w:sz="4" w:space="0" w:color="auto"/>
              <w:right w:val="single" w:sz="4" w:space="0" w:color="auto"/>
            </w:tcBorders>
            <w:shd w:val="clear" w:color="auto" w:fill="auto"/>
            <w:vAlign w:val="bottom"/>
            <w:hideMark/>
          </w:tcPr>
          <w:p w:rsidR="0023729D" w:rsidRPr="0023729D" w:rsidRDefault="0023729D" w:rsidP="00506AE1">
            <w:pPr>
              <w:jc w:val="both"/>
              <w:rPr>
                <w:bCs/>
                <w:sz w:val="20"/>
                <w:szCs w:val="20"/>
              </w:rPr>
            </w:pPr>
            <w:r w:rsidRPr="0023729D">
              <w:rPr>
                <w:bCs/>
                <w:sz w:val="20"/>
                <w:szCs w:val="20"/>
              </w:rPr>
              <w:t>НАЛОГИ НА ТОВАРЫ (РАБОТЫ, УСЛУГИ), РЕ</w:t>
            </w:r>
            <w:r w:rsidRPr="0023729D">
              <w:rPr>
                <w:bCs/>
                <w:sz w:val="20"/>
                <w:szCs w:val="20"/>
              </w:rPr>
              <w:t>А</w:t>
            </w:r>
            <w:r w:rsidRPr="0023729D">
              <w:rPr>
                <w:bCs/>
                <w:sz w:val="20"/>
                <w:szCs w:val="20"/>
              </w:rPr>
              <w:t>ЛИЗУЕМЫЕ НА ТЕРРИТОРИИ РОССИЙСКОЙ Ф</w:t>
            </w:r>
            <w:r w:rsidRPr="0023729D">
              <w:rPr>
                <w:bCs/>
                <w:sz w:val="20"/>
                <w:szCs w:val="20"/>
              </w:rPr>
              <w:t>Е</w:t>
            </w:r>
            <w:r w:rsidRPr="0023729D">
              <w:rPr>
                <w:bCs/>
                <w:sz w:val="20"/>
                <w:szCs w:val="20"/>
              </w:rPr>
              <w:t>ДЕРАЦИИ</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bCs/>
                <w:sz w:val="20"/>
                <w:szCs w:val="20"/>
              </w:rPr>
            </w:pPr>
            <w:r w:rsidRPr="0023729D">
              <w:rPr>
                <w:bCs/>
                <w:sz w:val="20"/>
                <w:szCs w:val="20"/>
              </w:rPr>
              <w:t xml:space="preserve">5 752 000,00  </w:t>
            </w:r>
          </w:p>
        </w:tc>
      </w:tr>
      <w:tr w:rsidR="0023729D" w:rsidRPr="0023729D" w:rsidTr="0023729D">
        <w:trPr>
          <w:trHeight w:val="139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9</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100 1 03 02230 01 0000 110</w:t>
            </w:r>
          </w:p>
        </w:tc>
        <w:tc>
          <w:tcPr>
            <w:tcW w:w="2534" w:type="pct"/>
            <w:tcBorders>
              <w:top w:val="nil"/>
              <w:left w:val="nil"/>
              <w:bottom w:val="single" w:sz="4" w:space="0" w:color="auto"/>
              <w:right w:val="single" w:sz="4" w:space="0" w:color="auto"/>
            </w:tcBorders>
            <w:shd w:val="clear" w:color="000000" w:fill="auto"/>
            <w:hideMark/>
          </w:tcPr>
          <w:p w:rsidR="0023729D" w:rsidRPr="0023729D" w:rsidRDefault="0023729D" w:rsidP="00506AE1">
            <w:pPr>
              <w:rPr>
                <w:color w:val="000000"/>
                <w:sz w:val="20"/>
                <w:szCs w:val="20"/>
              </w:rPr>
            </w:pPr>
            <w:r w:rsidRPr="0023729D">
              <w:rPr>
                <w:color w:val="000000"/>
                <w:sz w:val="20"/>
                <w:szCs w:val="20"/>
              </w:rPr>
              <w:t xml:space="preserve"> Доходы от уплаты акцизов на дизельное топливо, по</w:t>
            </w:r>
            <w:r w:rsidRPr="0023729D">
              <w:rPr>
                <w:color w:val="000000"/>
                <w:sz w:val="20"/>
                <w:szCs w:val="20"/>
              </w:rPr>
              <w:t>д</w:t>
            </w:r>
            <w:r w:rsidRPr="0023729D">
              <w:rPr>
                <w:color w:val="000000"/>
                <w:sz w:val="20"/>
                <w:szCs w:val="20"/>
              </w:rPr>
              <w:t>лежащие распределению между бюджетами субъектов Российской Федерации и местными бюджетами с уч</w:t>
            </w:r>
            <w:r w:rsidRPr="0023729D">
              <w:rPr>
                <w:color w:val="000000"/>
                <w:sz w:val="20"/>
                <w:szCs w:val="20"/>
              </w:rPr>
              <w:t>е</w:t>
            </w:r>
            <w:r w:rsidRPr="0023729D">
              <w:rPr>
                <w:color w:val="000000"/>
                <w:sz w:val="20"/>
                <w:szCs w:val="20"/>
              </w:rPr>
              <w:t>том установленных дифференцированных нормативов отчислений в местные бюджеты</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2 000 000,00  </w:t>
            </w:r>
          </w:p>
        </w:tc>
      </w:tr>
      <w:tr w:rsidR="0023729D" w:rsidRPr="0023729D" w:rsidTr="0023729D">
        <w:trPr>
          <w:trHeight w:val="163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10</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100 1 03 02240 01 0000 110</w:t>
            </w:r>
          </w:p>
        </w:tc>
        <w:tc>
          <w:tcPr>
            <w:tcW w:w="2534" w:type="pct"/>
            <w:tcBorders>
              <w:top w:val="nil"/>
              <w:left w:val="nil"/>
              <w:bottom w:val="single" w:sz="4" w:space="0" w:color="auto"/>
              <w:right w:val="single" w:sz="4" w:space="0" w:color="auto"/>
            </w:tcBorders>
            <w:shd w:val="clear" w:color="000000" w:fill="auto"/>
            <w:hideMark/>
          </w:tcPr>
          <w:p w:rsidR="0023729D" w:rsidRPr="0023729D" w:rsidRDefault="0023729D" w:rsidP="00506AE1">
            <w:pPr>
              <w:rPr>
                <w:color w:val="000000"/>
                <w:sz w:val="20"/>
                <w:szCs w:val="20"/>
              </w:rPr>
            </w:pPr>
            <w:r w:rsidRPr="0023729D">
              <w:rPr>
                <w:color w:val="000000"/>
                <w:sz w:val="20"/>
                <w:szCs w:val="20"/>
              </w:rPr>
              <w:t>Доходы от уплаты акцизов на моторные масла для д</w:t>
            </w:r>
            <w:r w:rsidRPr="0023729D">
              <w:rPr>
                <w:color w:val="000000"/>
                <w:sz w:val="20"/>
                <w:szCs w:val="20"/>
              </w:rPr>
              <w:t>и</w:t>
            </w:r>
            <w:r w:rsidRPr="0023729D">
              <w:rPr>
                <w:color w:val="000000"/>
                <w:sz w:val="20"/>
                <w:szCs w:val="20"/>
              </w:rPr>
              <w:t>зельных и (или) карбюраторных (инжекторных) двиг</w:t>
            </w:r>
            <w:r w:rsidRPr="0023729D">
              <w:rPr>
                <w:color w:val="000000"/>
                <w:sz w:val="20"/>
                <w:szCs w:val="20"/>
              </w:rPr>
              <w:t>а</w:t>
            </w:r>
            <w:r w:rsidRPr="0023729D">
              <w:rPr>
                <w:color w:val="000000"/>
                <w:sz w:val="20"/>
                <w:szCs w:val="20"/>
              </w:rPr>
              <w:t>телей, подлежащие распределению между бюджетами субъектов Российской Федерации и местными бюдж</w:t>
            </w:r>
            <w:r w:rsidRPr="0023729D">
              <w:rPr>
                <w:color w:val="000000"/>
                <w:sz w:val="20"/>
                <w:szCs w:val="20"/>
              </w:rPr>
              <w:t>е</w:t>
            </w:r>
            <w:r w:rsidRPr="0023729D">
              <w:rPr>
                <w:color w:val="000000"/>
                <w:sz w:val="20"/>
                <w:szCs w:val="20"/>
              </w:rPr>
              <w:t>тами с учетом установленных дифференцированных нормативов отчислений в местные бюджеты</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52 000,00  </w:t>
            </w:r>
          </w:p>
        </w:tc>
      </w:tr>
      <w:tr w:rsidR="0023729D" w:rsidRPr="0023729D" w:rsidTr="0023729D">
        <w:trPr>
          <w:trHeight w:val="129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lastRenderedPageBreak/>
              <w:t>11</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100 1 03 02250 01 0000 110</w:t>
            </w:r>
          </w:p>
        </w:tc>
        <w:tc>
          <w:tcPr>
            <w:tcW w:w="2534" w:type="pct"/>
            <w:tcBorders>
              <w:top w:val="nil"/>
              <w:left w:val="nil"/>
              <w:bottom w:val="single" w:sz="4" w:space="0" w:color="auto"/>
              <w:right w:val="single" w:sz="4" w:space="0" w:color="auto"/>
            </w:tcBorders>
            <w:shd w:val="clear" w:color="000000" w:fill="auto"/>
            <w:hideMark/>
          </w:tcPr>
          <w:p w:rsidR="0023729D" w:rsidRPr="0023729D" w:rsidRDefault="0023729D" w:rsidP="00506AE1">
            <w:pPr>
              <w:rPr>
                <w:color w:val="000000"/>
                <w:sz w:val="20"/>
                <w:szCs w:val="20"/>
              </w:rPr>
            </w:pPr>
            <w:r w:rsidRPr="0023729D">
              <w:rPr>
                <w:color w:val="000000"/>
                <w:sz w:val="20"/>
                <w:szCs w:val="20"/>
              </w:rPr>
              <w:t>Доходы от уплаты акцизов на автомобильный бензин, подлежащие распределению между бюджетами суб</w:t>
            </w:r>
            <w:r w:rsidRPr="0023729D">
              <w:rPr>
                <w:color w:val="000000"/>
                <w:sz w:val="20"/>
                <w:szCs w:val="20"/>
              </w:rPr>
              <w:t>ъ</w:t>
            </w:r>
            <w:r w:rsidRPr="0023729D">
              <w:rPr>
                <w:color w:val="000000"/>
                <w:sz w:val="20"/>
                <w:szCs w:val="20"/>
              </w:rPr>
              <w:t>ектов Российской Федерации и местными бюджетами с учетом установленных дифференцированных нормат</w:t>
            </w:r>
            <w:r w:rsidRPr="0023729D">
              <w:rPr>
                <w:color w:val="000000"/>
                <w:sz w:val="20"/>
                <w:szCs w:val="20"/>
              </w:rPr>
              <w:t>и</w:t>
            </w:r>
            <w:r w:rsidRPr="0023729D">
              <w:rPr>
                <w:color w:val="000000"/>
                <w:sz w:val="20"/>
                <w:szCs w:val="20"/>
              </w:rPr>
              <w:t>вов отчислений в местные бюджеты</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3 700 000,00  </w:t>
            </w:r>
          </w:p>
        </w:tc>
      </w:tr>
      <w:tr w:rsidR="0023729D" w:rsidRPr="0023729D" w:rsidTr="0023729D">
        <w:trPr>
          <w:trHeight w:val="25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sz w:val="20"/>
                <w:szCs w:val="20"/>
              </w:rPr>
            </w:pPr>
            <w:r w:rsidRPr="0023729D">
              <w:rPr>
                <w:bCs/>
                <w:sz w:val="20"/>
                <w:szCs w:val="20"/>
              </w:rPr>
              <w:t>12</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bCs/>
                <w:sz w:val="20"/>
                <w:szCs w:val="20"/>
              </w:rPr>
            </w:pPr>
            <w:r w:rsidRPr="0023729D">
              <w:rPr>
                <w:bCs/>
                <w:sz w:val="20"/>
                <w:szCs w:val="20"/>
              </w:rPr>
              <w:t>000 1 05 00000 00 0000 000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bCs/>
                <w:sz w:val="20"/>
                <w:szCs w:val="20"/>
              </w:rPr>
            </w:pPr>
            <w:r w:rsidRPr="0023729D">
              <w:rPr>
                <w:bCs/>
                <w:sz w:val="20"/>
                <w:szCs w:val="20"/>
              </w:rPr>
              <w:t>НАЛОГИ НА СОВОКУПНЫЙ ДОХОД</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bCs/>
                <w:sz w:val="20"/>
                <w:szCs w:val="20"/>
              </w:rPr>
            </w:pPr>
            <w:r w:rsidRPr="0023729D">
              <w:rPr>
                <w:bCs/>
                <w:sz w:val="20"/>
                <w:szCs w:val="20"/>
              </w:rPr>
              <w:t xml:space="preserve">25 540 000,00  </w:t>
            </w:r>
          </w:p>
        </w:tc>
      </w:tr>
      <w:tr w:rsidR="0023729D" w:rsidRPr="0023729D" w:rsidTr="0023729D">
        <w:trPr>
          <w:trHeight w:val="55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13</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182 1 05 01011 01 0000 110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Налог, взимаемый с налогоплательщиков, выбравших в качестве объекта налогообложения доходы</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1 400 000,00  </w:t>
            </w:r>
          </w:p>
        </w:tc>
      </w:tr>
      <w:tr w:rsidR="0023729D" w:rsidRPr="0023729D" w:rsidTr="0023729D">
        <w:trPr>
          <w:trHeight w:val="87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14</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182 1 05 01021 01 0000 110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Налог, взимаемый с налогоплательщиков, выбравших в качестве объекта налогообложения доходы, уменьше</w:t>
            </w:r>
            <w:r w:rsidRPr="0023729D">
              <w:rPr>
                <w:sz w:val="20"/>
                <w:szCs w:val="20"/>
              </w:rPr>
              <w:t>н</w:t>
            </w:r>
            <w:r w:rsidRPr="0023729D">
              <w:rPr>
                <w:sz w:val="20"/>
                <w:szCs w:val="20"/>
              </w:rPr>
              <w:t>ные на величину расходов</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2 200 000,00  </w:t>
            </w:r>
          </w:p>
        </w:tc>
      </w:tr>
      <w:tr w:rsidR="0023729D" w:rsidRPr="0023729D" w:rsidTr="0023729D">
        <w:trPr>
          <w:trHeight w:val="58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15</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182 1 05 01050 01 0000 110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Минимальный налог, зачисляемый в бюджеты субъе</w:t>
            </w:r>
            <w:r w:rsidRPr="0023729D">
              <w:rPr>
                <w:sz w:val="20"/>
                <w:szCs w:val="20"/>
              </w:rPr>
              <w:t>к</w:t>
            </w:r>
            <w:r w:rsidRPr="0023729D">
              <w:rPr>
                <w:sz w:val="20"/>
                <w:szCs w:val="20"/>
              </w:rPr>
              <w:t>тов Российской Федерации</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150 000,00  </w:t>
            </w:r>
          </w:p>
        </w:tc>
      </w:tr>
      <w:tr w:rsidR="0023729D" w:rsidRPr="0023729D" w:rsidTr="0023729D">
        <w:trPr>
          <w:trHeight w:val="51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16</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182 1 05 02010 02 0000 110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Единый налог на вмененный доход для отдельных в</w:t>
            </w:r>
            <w:r w:rsidRPr="0023729D">
              <w:rPr>
                <w:sz w:val="20"/>
                <w:szCs w:val="20"/>
              </w:rPr>
              <w:t>и</w:t>
            </w:r>
            <w:r w:rsidRPr="0023729D">
              <w:rPr>
                <w:sz w:val="20"/>
                <w:szCs w:val="20"/>
              </w:rPr>
              <w:t>дов деятельности</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20 804 000,00  </w:t>
            </w:r>
          </w:p>
        </w:tc>
      </w:tr>
      <w:tr w:rsidR="0023729D" w:rsidRPr="0023729D" w:rsidTr="0023729D">
        <w:trPr>
          <w:trHeight w:val="52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17</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182 1 05 03010 01 0000 110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Единый сельскохозяйственный налог</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59 000,00  </w:t>
            </w:r>
          </w:p>
        </w:tc>
      </w:tr>
      <w:tr w:rsidR="0023729D" w:rsidRPr="0023729D" w:rsidTr="0023729D">
        <w:trPr>
          <w:trHeight w:val="60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sz w:val="20"/>
                <w:szCs w:val="20"/>
              </w:rPr>
            </w:pPr>
            <w:r w:rsidRPr="0023729D">
              <w:rPr>
                <w:bCs/>
                <w:sz w:val="20"/>
                <w:szCs w:val="20"/>
              </w:rPr>
              <w:t>18</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182 1 05 04010 02 0000 110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 xml:space="preserve">   Налог, взимаемый в связи с применением патентной системы налогообложения, зачисляемый в бюджеты городских округов</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927 000,00  </w:t>
            </w:r>
          </w:p>
        </w:tc>
      </w:tr>
      <w:tr w:rsidR="0023729D" w:rsidRPr="0023729D" w:rsidTr="0023729D">
        <w:trPr>
          <w:trHeight w:val="25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19</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bCs/>
                <w:sz w:val="20"/>
                <w:szCs w:val="20"/>
              </w:rPr>
            </w:pPr>
            <w:r w:rsidRPr="0023729D">
              <w:rPr>
                <w:bCs/>
                <w:sz w:val="20"/>
                <w:szCs w:val="20"/>
              </w:rPr>
              <w:t>000 1 06 00000 00 0000 000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bCs/>
                <w:sz w:val="20"/>
                <w:szCs w:val="20"/>
              </w:rPr>
            </w:pPr>
            <w:r w:rsidRPr="0023729D">
              <w:rPr>
                <w:bCs/>
                <w:sz w:val="20"/>
                <w:szCs w:val="20"/>
              </w:rPr>
              <w:t>НАЛОГИ НА ИМУЩЕСТВО</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bCs/>
                <w:sz w:val="20"/>
                <w:szCs w:val="20"/>
              </w:rPr>
            </w:pPr>
            <w:r w:rsidRPr="0023729D">
              <w:rPr>
                <w:bCs/>
                <w:sz w:val="20"/>
                <w:szCs w:val="20"/>
              </w:rPr>
              <w:t xml:space="preserve">13 828 000,00  </w:t>
            </w:r>
          </w:p>
        </w:tc>
      </w:tr>
      <w:tr w:rsidR="0023729D" w:rsidRPr="0023729D" w:rsidTr="0023729D">
        <w:trPr>
          <w:trHeight w:val="76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20</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182 1 06 01020 04 0000 110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4 070 000,00  </w:t>
            </w:r>
          </w:p>
        </w:tc>
      </w:tr>
      <w:tr w:rsidR="0023729D" w:rsidRPr="0023729D" w:rsidTr="0023729D">
        <w:trPr>
          <w:trHeight w:val="67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21</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182 1 06 06032 04 0000 110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 xml:space="preserve"> Земельный налог с организаций, обладающих земел</w:t>
            </w:r>
            <w:r w:rsidRPr="0023729D">
              <w:rPr>
                <w:sz w:val="20"/>
                <w:szCs w:val="20"/>
              </w:rPr>
              <w:t>ь</w:t>
            </w:r>
            <w:r w:rsidRPr="0023729D">
              <w:rPr>
                <w:sz w:val="20"/>
                <w:szCs w:val="20"/>
              </w:rPr>
              <w:t>ным участком, расположенным в границах городских округов</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6 278 000,00  </w:t>
            </w:r>
          </w:p>
        </w:tc>
      </w:tr>
      <w:tr w:rsidR="0023729D" w:rsidRPr="0023729D" w:rsidTr="0023729D">
        <w:trPr>
          <w:trHeight w:val="67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22</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182 1 06 06042 04 0000 110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Земельный налог с физических лиц,  обладающих з</w:t>
            </w:r>
            <w:r w:rsidRPr="0023729D">
              <w:rPr>
                <w:sz w:val="20"/>
                <w:szCs w:val="20"/>
              </w:rPr>
              <w:t>е</w:t>
            </w:r>
            <w:r w:rsidRPr="0023729D">
              <w:rPr>
                <w:sz w:val="20"/>
                <w:szCs w:val="20"/>
              </w:rPr>
              <w:t>мельным участком, расположенным в границах горо</w:t>
            </w:r>
            <w:r w:rsidRPr="0023729D">
              <w:rPr>
                <w:sz w:val="20"/>
                <w:szCs w:val="20"/>
              </w:rPr>
              <w:t>д</w:t>
            </w:r>
            <w:r w:rsidRPr="0023729D">
              <w:rPr>
                <w:sz w:val="20"/>
                <w:szCs w:val="20"/>
              </w:rPr>
              <w:t>ских округов</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3 480 000,00  </w:t>
            </w:r>
          </w:p>
        </w:tc>
      </w:tr>
      <w:tr w:rsidR="0023729D" w:rsidRPr="0023729D" w:rsidTr="0023729D">
        <w:trPr>
          <w:trHeight w:val="25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23</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bCs/>
                <w:sz w:val="20"/>
                <w:szCs w:val="20"/>
              </w:rPr>
            </w:pPr>
            <w:r w:rsidRPr="0023729D">
              <w:rPr>
                <w:bCs/>
                <w:sz w:val="20"/>
                <w:szCs w:val="20"/>
              </w:rPr>
              <w:t>000 1 08 00000 00 0000 000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bCs/>
                <w:sz w:val="20"/>
                <w:szCs w:val="20"/>
              </w:rPr>
            </w:pPr>
            <w:r w:rsidRPr="0023729D">
              <w:rPr>
                <w:bCs/>
                <w:sz w:val="20"/>
                <w:szCs w:val="20"/>
              </w:rPr>
              <w:t>ГОСУДАРСТВЕННАЯ ПОШЛИНА</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bCs/>
                <w:sz w:val="20"/>
                <w:szCs w:val="20"/>
              </w:rPr>
            </w:pPr>
            <w:r w:rsidRPr="0023729D">
              <w:rPr>
                <w:bCs/>
                <w:sz w:val="20"/>
                <w:szCs w:val="20"/>
              </w:rPr>
              <w:t xml:space="preserve">5 548 000,00  </w:t>
            </w:r>
          </w:p>
        </w:tc>
      </w:tr>
      <w:tr w:rsidR="0023729D" w:rsidRPr="0023729D" w:rsidTr="0023729D">
        <w:trPr>
          <w:trHeight w:val="76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sz w:val="20"/>
                <w:szCs w:val="20"/>
              </w:rPr>
            </w:pPr>
            <w:r w:rsidRPr="0023729D">
              <w:rPr>
                <w:bCs/>
                <w:sz w:val="20"/>
                <w:szCs w:val="20"/>
              </w:rPr>
              <w:t>24</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182 1 08 03010 01 0000 110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w:t>
            </w:r>
            <w:r w:rsidRPr="0023729D">
              <w:rPr>
                <w:sz w:val="20"/>
                <w:szCs w:val="20"/>
              </w:rPr>
              <w:t>а</w:t>
            </w:r>
            <w:r w:rsidRPr="0023729D">
              <w:rPr>
                <w:sz w:val="20"/>
                <w:szCs w:val="20"/>
              </w:rPr>
              <w:t>ции)</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5 498 000,00  </w:t>
            </w:r>
          </w:p>
        </w:tc>
      </w:tr>
      <w:tr w:rsidR="0023729D" w:rsidRPr="0023729D" w:rsidTr="0023729D">
        <w:trPr>
          <w:trHeight w:val="51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25</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902 1 08 07150 01 0000 110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Государственная пошлина за выдачу разрешения на установку рекламной конструкции</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50 000,00  </w:t>
            </w:r>
          </w:p>
        </w:tc>
      </w:tr>
      <w:tr w:rsidR="0023729D" w:rsidRPr="0023729D" w:rsidTr="0023729D">
        <w:trPr>
          <w:trHeight w:val="76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26</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bCs/>
                <w:sz w:val="20"/>
                <w:szCs w:val="20"/>
              </w:rPr>
            </w:pPr>
            <w:r w:rsidRPr="0023729D">
              <w:rPr>
                <w:bCs/>
                <w:sz w:val="20"/>
                <w:szCs w:val="20"/>
              </w:rPr>
              <w:t>000 1 11 00000 00 0000 000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bCs/>
                <w:sz w:val="20"/>
                <w:szCs w:val="20"/>
              </w:rPr>
            </w:pPr>
            <w:r w:rsidRPr="0023729D">
              <w:rPr>
                <w:bCs/>
                <w:sz w:val="20"/>
                <w:szCs w:val="20"/>
              </w:rPr>
              <w:t>ДОХОДЫ ОТ ИСПОЛЬЗОВАНИЯ ИМУЩЕСТВА, НАХОДЯЩЕГОСЯ В ГОСУДАРСТВЕННОЙ И М</w:t>
            </w:r>
            <w:r w:rsidRPr="0023729D">
              <w:rPr>
                <w:bCs/>
                <w:sz w:val="20"/>
                <w:szCs w:val="20"/>
              </w:rPr>
              <w:t>У</w:t>
            </w:r>
            <w:r w:rsidRPr="0023729D">
              <w:rPr>
                <w:bCs/>
                <w:sz w:val="20"/>
                <w:szCs w:val="20"/>
              </w:rPr>
              <w:t>НИЦИПАЛЬНОЙ СОБСТВЕННОСТИ</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bCs/>
                <w:sz w:val="20"/>
                <w:szCs w:val="20"/>
              </w:rPr>
            </w:pPr>
            <w:r w:rsidRPr="0023729D">
              <w:rPr>
                <w:bCs/>
                <w:sz w:val="20"/>
                <w:szCs w:val="20"/>
              </w:rPr>
              <w:t xml:space="preserve">8 103 100,00  </w:t>
            </w:r>
          </w:p>
        </w:tc>
      </w:tr>
      <w:tr w:rsidR="0023729D" w:rsidRPr="0023729D" w:rsidTr="0023729D">
        <w:trPr>
          <w:trHeight w:val="127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27</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902 1 11 05012 04 0000 120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Доходы, получаемые в виде арендной платы за земел</w:t>
            </w:r>
            <w:r w:rsidRPr="0023729D">
              <w:rPr>
                <w:sz w:val="20"/>
                <w:szCs w:val="20"/>
              </w:rPr>
              <w:t>ь</w:t>
            </w:r>
            <w:r w:rsidRPr="0023729D">
              <w:rPr>
                <w:sz w:val="20"/>
                <w:szCs w:val="20"/>
              </w:rPr>
              <w:t>ные участки, государственная собственность на кот</w:t>
            </w:r>
            <w:r w:rsidRPr="0023729D">
              <w:rPr>
                <w:sz w:val="20"/>
                <w:szCs w:val="20"/>
              </w:rPr>
              <w:t>о</w:t>
            </w:r>
            <w:r w:rsidRPr="0023729D">
              <w:rPr>
                <w:sz w:val="20"/>
                <w:szCs w:val="20"/>
              </w:rPr>
              <w:t>рые не разграничена и которые расположены в гран</w:t>
            </w:r>
            <w:r w:rsidRPr="0023729D">
              <w:rPr>
                <w:sz w:val="20"/>
                <w:szCs w:val="20"/>
              </w:rPr>
              <w:t>и</w:t>
            </w:r>
            <w:r w:rsidRPr="0023729D">
              <w:rPr>
                <w:sz w:val="20"/>
                <w:szCs w:val="20"/>
              </w:rPr>
              <w:t>цах городских округов, а также средства от продажи права на заключение договоров аренды указанных з</w:t>
            </w:r>
            <w:r w:rsidRPr="0023729D">
              <w:rPr>
                <w:sz w:val="20"/>
                <w:szCs w:val="20"/>
              </w:rPr>
              <w:t>е</w:t>
            </w:r>
            <w:r w:rsidRPr="0023729D">
              <w:rPr>
                <w:sz w:val="20"/>
                <w:szCs w:val="20"/>
              </w:rPr>
              <w:t>мельных участков</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4 880 000,00  </w:t>
            </w:r>
          </w:p>
        </w:tc>
      </w:tr>
      <w:tr w:rsidR="0023729D" w:rsidRPr="0023729D" w:rsidTr="0023729D">
        <w:trPr>
          <w:trHeight w:val="138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28</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902 1 11 05024 04 0000 120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w:t>
            </w:r>
            <w:r w:rsidRPr="0023729D">
              <w:rPr>
                <w:sz w:val="20"/>
                <w:szCs w:val="20"/>
              </w:rPr>
              <w:t>д</w:t>
            </w:r>
            <w:r w:rsidRPr="0023729D">
              <w:rPr>
                <w:sz w:val="20"/>
                <w:szCs w:val="20"/>
              </w:rPr>
              <w:t>ских округов (за исключением земельных участков муниципальных бюджетных и автономных учрежд</w:t>
            </w:r>
            <w:r w:rsidRPr="0023729D">
              <w:rPr>
                <w:sz w:val="20"/>
                <w:szCs w:val="20"/>
              </w:rPr>
              <w:t>е</w:t>
            </w:r>
            <w:r w:rsidRPr="0023729D">
              <w:rPr>
                <w:sz w:val="20"/>
                <w:szCs w:val="20"/>
              </w:rPr>
              <w:t>ний)</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3 100,00  </w:t>
            </w:r>
          </w:p>
        </w:tc>
      </w:tr>
      <w:tr w:rsidR="0023729D" w:rsidRPr="0023729D" w:rsidTr="0023729D">
        <w:trPr>
          <w:trHeight w:val="67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29</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901 1 11 05074 04 0000 120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Доходы от сдачи в аренду имущества, составляющего казну городских округов (за исключением земельных участков)</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2 488 000,00  </w:t>
            </w:r>
          </w:p>
        </w:tc>
      </w:tr>
      <w:tr w:rsidR="0023729D" w:rsidRPr="0023729D" w:rsidTr="0023729D">
        <w:trPr>
          <w:trHeight w:val="67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sz w:val="20"/>
                <w:szCs w:val="20"/>
              </w:rPr>
            </w:pPr>
            <w:r w:rsidRPr="0023729D">
              <w:rPr>
                <w:bCs/>
                <w:sz w:val="20"/>
                <w:szCs w:val="20"/>
              </w:rPr>
              <w:lastRenderedPageBreak/>
              <w:t>30</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902 1 11 05074 04 0000 120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Доходы от сдачи в аренду имущества, составляющего казну городских округов (за исключением земельных участков)</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700 000,00  </w:t>
            </w:r>
          </w:p>
        </w:tc>
      </w:tr>
      <w:tr w:rsidR="0023729D" w:rsidRPr="0023729D" w:rsidTr="0023729D">
        <w:trPr>
          <w:trHeight w:val="76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31</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902 1 11 07014 04 0000 120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32 000,00  </w:t>
            </w:r>
          </w:p>
        </w:tc>
      </w:tr>
      <w:tr w:rsidR="0023729D" w:rsidRPr="0023729D" w:rsidTr="0023729D">
        <w:trPr>
          <w:trHeight w:val="25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32</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bCs/>
                <w:sz w:val="20"/>
                <w:szCs w:val="20"/>
              </w:rPr>
            </w:pPr>
            <w:r w:rsidRPr="0023729D">
              <w:rPr>
                <w:bCs/>
                <w:sz w:val="20"/>
                <w:szCs w:val="20"/>
              </w:rPr>
              <w:t>000 1 12 00000 00 0000 000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bCs/>
                <w:sz w:val="20"/>
                <w:szCs w:val="20"/>
              </w:rPr>
            </w:pPr>
            <w:r w:rsidRPr="0023729D">
              <w:rPr>
                <w:bCs/>
                <w:sz w:val="20"/>
                <w:szCs w:val="20"/>
              </w:rPr>
              <w:t>ПЛАТЕЖИ ПРИ ПОЛЬЗОВАНИИ ПРИРОДНЫМИ РЕСУРСАМИ</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bCs/>
                <w:sz w:val="20"/>
                <w:szCs w:val="20"/>
              </w:rPr>
            </w:pPr>
            <w:r w:rsidRPr="0023729D">
              <w:rPr>
                <w:bCs/>
                <w:sz w:val="20"/>
                <w:szCs w:val="20"/>
              </w:rPr>
              <w:t xml:space="preserve">75 000,00  </w:t>
            </w:r>
          </w:p>
        </w:tc>
      </w:tr>
      <w:tr w:rsidR="0023729D" w:rsidRPr="0023729D" w:rsidTr="0023729D">
        <w:trPr>
          <w:trHeight w:val="51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33</w:t>
            </w:r>
          </w:p>
        </w:tc>
        <w:tc>
          <w:tcPr>
            <w:tcW w:w="1337" w:type="pct"/>
            <w:tcBorders>
              <w:top w:val="nil"/>
              <w:left w:val="nil"/>
              <w:bottom w:val="single" w:sz="4" w:space="0" w:color="auto"/>
              <w:right w:val="single" w:sz="4" w:space="0" w:color="auto"/>
            </w:tcBorders>
            <w:shd w:val="clear" w:color="000000" w:fill="auto"/>
            <w:noWrap/>
            <w:hideMark/>
          </w:tcPr>
          <w:p w:rsidR="0023729D" w:rsidRPr="0023729D" w:rsidRDefault="0023729D" w:rsidP="00506AE1">
            <w:pPr>
              <w:jc w:val="center"/>
              <w:rPr>
                <w:sz w:val="20"/>
                <w:szCs w:val="20"/>
              </w:rPr>
            </w:pPr>
            <w:r w:rsidRPr="0023729D">
              <w:rPr>
                <w:sz w:val="20"/>
                <w:szCs w:val="20"/>
              </w:rPr>
              <w:t>048 1 12 01010 01 0000 120</w:t>
            </w:r>
          </w:p>
        </w:tc>
        <w:tc>
          <w:tcPr>
            <w:tcW w:w="2534" w:type="pct"/>
            <w:tcBorders>
              <w:top w:val="nil"/>
              <w:left w:val="nil"/>
              <w:bottom w:val="single" w:sz="4" w:space="0" w:color="auto"/>
              <w:right w:val="single" w:sz="4" w:space="0" w:color="auto"/>
            </w:tcBorders>
            <w:shd w:val="clear" w:color="000000" w:fill="auto"/>
            <w:hideMark/>
          </w:tcPr>
          <w:p w:rsidR="0023729D" w:rsidRPr="0023729D" w:rsidRDefault="0023729D" w:rsidP="00506AE1">
            <w:pPr>
              <w:rPr>
                <w:sz w:val="20"/>
                <w:szCs w:val="20"/>
              </w:rPr>
            </w:pPr>
            <w:r w:rsidRPr="0023729D">
              <w:rPr>
                <w:sz w:val="20"/>
                <w:szCs w:val="20"/>
              </w:rPr>
              <w:t>Плата за выбросы загрязняющих веществ в атмосфе</w:t>
            </w:r>
            <w:r w:rsidRPr="0023729D">
              <w:rPr>
                <w:sz w:val="20"/>
                <w:szCs w:val="20"/>
              </w:rPr>
              <w:t>р</w:t>
            </w:r>
            <w:r w:rsidRPr="0023729D">
              <w:rPr>
                <w:sz w:val="20"/>
                <w:szCs w:val="20"/>
              </w:rPr>
              <w:t>ный воздух стационарными объектами</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20 000,00  </w:t>
            </w:r>
          </w:p>
        </w:tc>
      </w:tr>
      <w:tr w:rsidR="0023729D" w:rsidRPr="0023729D" w:rsidTr="0023729D">
        <w:trPr>
          <w:trHeight w:val="51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34</w:t>
            </w:r>
          </w:p>
        </w:tc>
        <w:tc>
          <w:tcPr>
            <w:tcW w:w="1337" w:type="pct"/>
            <w:tcBorders>
              <w:top w:val="nil"/>
              <w:left w:val="nil"/>
              <w:bottom w:val="single" w:sz="4" w:space="0" w:color="auto"/>
              <w:right w:val="single" w:sz="4" w:space="0" w:color="auto"/>
            </w:tcBorders>
            <w:shd w:val="clear" w:color="000000" w:fill="auto"/>
            <w:noWrap/>
            <w:hideMark/>
          </w:tcPr>
          <w:p w:rsidR="0023729D" w:rsidRPr="0023729D" w:rsidRDefault="0023729D" w:rsidP="00506AE1">
            <w:pPr>
              <w:jc w:val="center"/>
              <w:rPr>
                <w:sz w:val="20"/>
                <w:szCs w:val="20"/>
              </w:rPr>
            </w:pPr>
            <w:r w:rsidRPr="0023729D">
              <w:rPr>
                <w:sz w:val="20"/>
                <w:szCs w:val="20"/>
              </w:rPr>
              <w:t>048 1 12 01020 01 0000 120</w:t>
            </w:r>
          </w:p>
        </w:tc>
        <w:tc>
          <w:tcPr>
            <w:tcW w:w="2534" w:type="pct"/>
            <w:tcBorders>
              <w:top w:val="nil"/>
              <w:left w:val="nil"/>
              <w:bottom w:val="single" w:sz="4" w:space="0" w:color="auto"/>
              <w:right w:val="single" w:sz="4" w:space="0" w:color="auto"/>
            </w:tcBorders>
            <w:shd w:val="clear" w:color="000000" w:fill="auto"/>
            <w:hideMark/>
          </w:tcPr>
          <w:p w:rsidR="0023729D" w:rsidRPr="0023729D" w:rsidRDefault="0023729D" w:rsidP="00506AE1">
            <w:pPr>
              <w:rPr>
                <w:sz w:val="20"/>
                <w:szCs w:val="20"/>
              </w:rPr>
            </w:pPr>
            <w:r w:rsidRPr="0023729D">
              <w:rPr>
                <w:sz w:val="20"/>
                <w:szCs w:val="20"/>
              </w:rPr>
              <w:t>Плата за выбросы загрязняющих веществ в атмосфе</w:t>
            </w:r>
            <w:r w:rsidRPr="0023729D">
              <w:rPr>
                <w:sz w:val="20"/>
                <w:szCs w:val="20"/>
              </w:rPr>
              <w:t>р</w:t>
            </w:r>
            <w:r w:rsidRPr="0023729D">
              <w:rPr>
                <w:sz w:val="20"/>
                <w:szCs w:val="20"/>
              </w:rPr>
              <w:t>ный воздух передвижными объектами</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5 000,00  </w:t>
            </w:r>
          </w:p>
        </w:tc>
      </w:tr>
      <w:tr w:rsidR="0023729D" w:rsidRPr="0023729D" w:rsidTr="0023729D">
        <w:trPr>
          <w:trHeight w:val="48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35</w:t>
            </w:r>
          </w:p>
        </w:tc>
        <w:tc>
          <w:tcPr>
            <w:tcW w:w="1337" w:type="pct"/>
            <w:tcBorders>
              <w:top w:val="nil"/>
              <w:left w:val="nil"/>
              <w:bottom w:val="single" w:sz="4" w:space="0" w:color="auto"/>
              <w:right w:val="single" w:sz="4" w:space="0" w:color="auto"/>
            </w:tcBorders>
            <w:shd w:val="clear" w:color="000000" w:fill="auto"/>
            <w:noWrap/>
            <w:hideMark/>
          </w:tcPr>
          <w:p w:rsidR="0023729D" w:rsidRPr="0023729D" w:rsidRDefault="0023729D" w:rsidP="00506AE1">
            <w:pPr>
              <w:jc w:val="center"/>
              <w:rPr>
                <w:sz w:val="20"/>
                <w:szCs w:val="20"/>
              </w:rPr>
            </w:pPr>
            <w:r w:rsidRPr="0023729D">
              <w:rPr>
                <w:sz w:val="20"/>
                <w:szCs w:val="20"/>
              </w:rPr>
              <w:t>048 1 12 01030 01 0000 120</w:t>
            </w:r>
          </w:p>
        </w:tc>
        <w:tc>
          <w:tcPr>
            <w:tcW w:w="2534" w:type="pct"/>
            <w:tcBorders>
              <w:top w:val="nil"/>
              <w:left w:val="nil"/>
              <w:bottom w:val="single" w:sz="4" w:space="0" w:color="auto"/>
              <w:right w:val="single" w:sz="4" w:space="0" w:color="auto"/>
            </w:tcBorders>
            <w:shd w:val="clear" w:color="000000" w:fill="auto"/>
            <w:hideMark/>
          </w:tcPr>
          <w:p w:rsidR="0023729D" w:rsidRPr="0023729D" w:rsidRDefault="0023729D" w:rsidP="00506AE1">
            <w:pPr>
              <w:rPr>
                <w:sz w:val="20"/>
                <w:szCs w:val="20"/>
              </w:rPr>
            </w:pPr>
            <w:r w:rsidRPr="0023729D">
              <w:rPr>
                <w:sz w:val="20"/>
                <w:szCs w:val="20"/>
              </w:rPr>
              <w:t>Плата за сбросы загрязняющих веществ в водные об</w:t>
            </w:r>
            <w:r w:rsidRPr="0023729D">
              <w:rPr>
                <w:sz w:val="20"/>
                <w:szCs w:val="20"/>
              </w:rPr>
              <w:t>ъ</w:t>
            </w:r>
            <w:r w:rsidRPr="0023729D">
              <w:rPr>
                <w:sz w:val="20"/>
                <w:szCs w:val="20"/>
              </w:rPr>
              <w:t>екты</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15 000,00  </w:t>
            </w:r>
          </w:p>
        </w:tc>
      </w:tr>
      <w:tr w:rsidR="0023729D" w:rsidRPr="0023729D" w:rsidTr="0023729D">
        <w:trPr>
          <w:trHeight w:val="52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sz w:val="20"/>
                <w:szCs w:val="20"/>
              </w:rPr>
            </w:pPr>
            <w:r w:rsidRPr="0023729D">
              <w:rPr>
                <w:bCs/>
                <w:sz w:val="20"/>
                <w:szCs w:val="20"/>
              </w:rPr>
              <w:t>36</w:t>
            </w:r>
          </w:p>
        </w:tc>
        <w:tc>
          <w:tcPr>
            <w:tcW w:w="1337" w:type="pct"/>
            <w:tcBorders>
              <w:top w:val="nil"/>
              <w:left w:val="nil"/>
              <w:bottom w:val="single" w:sz="4" w:space="0" w:color="auto"/>
              <w:right w:val="single" w:sz="4" w:space="0" w:color="auto"/>
            </w:tcBorders>
            <w:shd w:val="clear" w:color="000000" w:fill="auto"/>
            <w:noWrap/>
            <w:hideMark/>
          </w:tcPr>
          <w:p w:rsidR="0023729D" w:rsidRPr="0023729D" w:rsidRDefault="0023729D" w:rsidP="00506AE1">
            <w:pPr>
              <w:jc w:val="center"/>
              <w:rPr>
                <w:sz w:val="20"/>
                <w:szCs w:val="20"/>
              </w:rPr>
            </w:pPr>
            <w:r w:rsidRPr="0023729D">
              <w:rPr>
                <w:sz w:val="20"/>
                <w:szCs w:val="20"/>
              </w:rPr>
              <w:t>048 1 12 01040 01 0000 120</w:t>
            </w:r>
          </w:p>
        </w:tc>
        <w:tc>
          <w:tcPr>
            <w:tcW w:w="2534" w:type="pct"/>
            <w:tcBorders>
              <w:top w:val="nil"/>
              <w:left w:val="nil"/>
              <w:bottom w:val="single" w:sz="4" w:space="0" w:color="auto"/>
              <w:right w:val="single" w:sz="4" w:space="0" w:color="auto"/>
            </w:tcBorders>
            <w:shd w:val="clear" w:color="000000" w:fill="auto"/>
            <w:hideMark/>
          </w:tcPr>
          <w:p w:rsidR="0023729D" w:rsidRPr="0023729D" w:rsidRDefault="0023729D" w:rsidP="00506AE1">
            <w:pPr>
              <w:rPr>
                <w:sz w:val="20"/>
                <w:szCs w:val="20"/>
              </w:rPr>
            </w:pPr>
            <w:r w:rsidRPr="0023729D">
              <w:rPr>
                <w:sz w:val="20"/>
                <w:szCs w:val="20"/>
              </w:rPr>
              <w:t>Плата за размещение отходов производства и потре</w:t>
            </w:r>
            <w:r w:rsidRPr="0023729D">
              <w:rPr>
                <w:sz w:val="20"/>
                <w:szCs w:val="20"/>
              </w:rPr>
              <w:t>б</w:t>
            </w:r>
            <w:r w:rsidRPr="0023729D">
              <w:rPr>
                <w:sz w:val="20"/>
                <w:szCs w:val="20"/>
              </w:rPr>
              <w:t>ления</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35 000,00  </w:t>
            </w:r>
          </w:p>
        </w:tc>
      </w:tr>
      <w:tr w:rsidR="0023729D" w:rsidRPr="0023729D" w:rsidTr="0023729D">
        <w:trPr>
          <w:trHeight w:val="51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39</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bCs/>
                <w:sz w:val="20"/>
                <w:szCs w:val="20"/>
              </w:rPr>
            </w:pPr>
            <w:r w:rsidRPr="0023729D">
              <w:rPr>
                <w:bCs/>
                <w:sz w:val="20"/>
                <w:szCs w:val="20"/>
              </w:rPr>
              <w:t>000 1 14 00000 00 0000 000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bCs/>
                <w:sz w:val="20"/>
                <w:szCs w:val="20"/>
              </w:rPr>
            </w:pPr>
            <w:r w:rsidRPr="0023729D">
              <w:rPr>
                <w:bCs/>
                <w:sz w:val="20"/>
                <w:szCs w:val="20"/>
              </w:rPr>
              <w:t>ДОХОДЫ ОТ ПРОДАЖИ МАТЕРИАЛЬНЫХ И Н</w:t>
            </w:r>
            <w:r w:rsidRPr="0023729D">
              <w:rPr>
                <w:bCs/>
                <w:sz w:val="20"/>
                <w:szCs w:val="20"/>
              </w:rPr>
              <w:t>Е</w:t>
            </w:r>
            <w:r w:rsidRPr="0023729D">
              <w:rPr>
                <w:bCs/>
                <w:sz w:val="20"/>
                <w:szCs w:val="20"/>
              </w:rPr>
              <w:t>МАТЕРИАЛЬНЫХ АКТИВОВ</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bCs/>
                <w:sz w:val="20"/>
                <w:szCs w:val="20"/>
              </w:rPr>
            </w:pPr>
            <w:r w:rsidRPr="0023729D">
              <w:rPr>
                <w:bCs/>
                <w:sz w:val="20"/>
                <w:szCs w:val="20"/>
              </w:rPr>
              <w:t xml:space="preserve">2 300 000,00  </w:t>
            </w:r>
          </w:p>
        </w:tc>
      </w:tr>
      <w:tr w:rsidR="0023729D" w:rsidRPr="0023729D" w:rsidTr="0023729D">
        <w:trPr>
          <w:trHeight w:val="153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40</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902 1 14 02043 04 0000 410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w:t>
            </w:r>
            <w:r w:rsidRPr="0023729D">
              <w:rPr>
                <w:sz w:val="20"/>
                <w:szCs w:val="20"/>
              </w:rPr>
              <w:t>и</w:t>
            </w:r>
            <w:r w:rsidRPr="0023729D">
              <w:rPr>
                <w:sz w:val="20"/>
                <w:szCs w:val="20"/>
              </w:rPr>
              <w:t>тарных предприятий, в том числе казенных), в части реализации основных средств по указанному имущес</w:t>
            </w:r>
            <w:r w:rsidRPr="0023729D">
              <w:rPr>
                <w:sz w:val="20"/>
                <w:szCs w:val="20"/>
              </w:rPr>
              <w:t>т</w:t>
            </w:r>
            <w:r w:rsidRPr="0023729D">
              <w:rPr>
                <w:sz w:val="20"/>
                <w:szCs w:val="20"/>
              </w:rPr>
              <w:t>ву</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1 000 000,00  </w:t>
            </w:r>
          </w:p>
        </w:tc>
      </w:tr>
      <w:tr w:rsidR="0023729D" w:rsidRPr="0023729D" w:rsidTr="0023729D">
        <w:trPr>
          <w:trHeight w:val="76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41</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902 1 14 06012 04 0000 430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Доходы от продажи земельных участков, государс</w:t>
            </w:r>
            <w:r w:rsidRPr="0023729D">
              <w:rPr>
                <w:sz w:val="20"/>
                <w:szCs w:val="20"/>
              </w:rPr>
              <w:t>т</w:t>
            </w:r>
            <w:r w:rsidRPr="0023729D">
              <w:rPr>
                <w:sz w:val="20"/>
                <w:szCs w:val="20"/>
              </w:rPr>
              <w:t>венная собственность на которые не разграничена и которые расположены в границах городских округов</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1 300 000,00  </w:t>
            </w:r>
          </w:p>
        </w:tc>
      </w:tr>
      <w:tr w:rsidR="0023729D" w:rsidRPr="0023729D" w:rsidTr="0023729D">
        <w:trPr>
          <w:trHeight w:val="25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sz w:val="20"/>
                <w:szCs w:val="20"/>
              </w:rPr>
            </w:pPr>
            <w:r w:rsidRPr="0023729D">
              <w:rPr>
                <w:bCs/>
                <w:sz w:val="20"/>
                <w:szCs w:val="20"/>
              </w:rPr>
              <w:t>42</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bCs/>
                <w:sz w:val="20"/>
                <w:szCs w:val="20"/>
              </w:rPr>
            </w:pPr>
            <w:r w:rsidRPr="0023729D">
              <w:rPr>
                <w:bCs/>
                <w:sz w:val="20"/>
                <w:szCs w:val="20"/>
              </w:rPr>
              <w:t>000 1 16 00000 00 0000 000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bCs/>
                <w:sz w:val="20"/>
                <w:szCs w:val="20"/>
              </w:rPr>
            </w:pPr>
            <w:r w:rsidRPr="0023729D">
              <w:rPr>
                <w:bCs/>
                <w:sz w:val="20"/>
                <w:szCs w:val="20"/>
              </w:rPr>
              <w:t>ШТРАФЫ, САНКЦИИ, ВОЗМЕЩЕНИЕ УЩЕРБА</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bCs/>
                <w:sz w:val="20"/>
                <w:szCs w:val="20"/>
              </w:rPr>
            </w:pPr>
            <w:r w:rsidRPr="0023729D">
              <w:rPr>
                <w:bCs/>
                <w:sz w:val="20"/>
                <w:szCs w:val="20"/>
              </w:rPr>
              <w:t xml:space="preserve">2 592 000,00  </w:t>
            </w:r>
          </w:p>
        </w:tc>
      </w:tr>
      <w:tr w:rsidR="0023729D" w:rsidRPr="0023729D" w:rsidTr="0023729D">
        <w:trPr>
          <w:trHeight w:val="102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43</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182 1 16 03030 01 0000 140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Денежные взыскания (штрафы) за административные правонарушения в области налогов и сборов, пред</w:t>
            </w:r>
            <w:r w:rsidRPr="0023729D">
              <w:rPr>
                <w:sz w:val="20"/>
                <w:szCs w:val="20"/>
              </w:rPr>
              <w:t>у</w:t>
            </w:r>
            <w:r w:rsidRPr="0023729D">
              <w:rPr>
                <w:sz w:val="20"/>
                <w:szCs w:val="20"/>
              </w:rPr>
              <w:t>смотренные Кодексом Российской Федерации об а</w:t>
            </w:r>
            <w:r w:rsidRPr="0023729D">
              <w:rPr>
                <w:sz w:val="20"/>
                <w:szCs w:val="20"/>
              </w:rPr>
              <w:t>д</w:t>
            </w:r>
            <w:r w:rsidRPr="0023729D">
              <w:rPr>
                <w:sz w:val="20"/>
                <w:szCs w:val="20"/>
              </w:rPr>
              <w:t>министративных правонарушениях</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25 000,00  </w:t>
            </w:r>
          </w:p>
        </w:tc>
      </w:tr>
      <w:tr w:rsidR="0023729D" w:rsidRPr="0023729D" w:rsidTr="0023729D">
        <w:trPr>
          <w:trHeight w:val="102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44</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188 1 16 21040 04 0000 140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Денежные взыскания (штрафы) и иные суммы, взыск</w:t>
            </w:r>
            <w:r w:rsidRPr="0023729D">
              <w:rPr>
                <w:sz w:val="20"/>
                <w:szCs w:val="20"/>
              </w:rPr>
              <w:t>и</w:t>
            </w:r>
            <w:r w:rsidRPr="0023729D">
              <w:rPr>
                <w:sz w:val="20"/>
                <w:szCs w:val="20"/>
              </w:rPr>
              <w:t>ваемые с лиц, виновных в совершении преступлений, и в возмещение ущерба имуществу, зачисляемые в бю</w:t>
            </w:r>
            <w:r w:rsidRPr="0023729D">
              <w:rPr>
                <w:sz w:val="20"/>
                <w:szCs w:val="20"/>
              </w:rPr>
              <w:t>д</w:t>
            </w:r>
            <w:r w:rsidRPr="0023729D">
              <w:rPr>
                <w:sz w:val="20"/>
                <w:szCs w:val="20"/>
              </w:rPr>
              <w:t>жеты городских округов</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350 000,00  </w:t>
            </w:r>
          </w:p>
        </w:tc>
      </w:tr>
      <w:tr w:rsidR="0023729D" w:rsidRPr="0023729D" w:rsidTr="0023729D">
        <w:trPr>
          <w:trHeight w:val="82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45</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141 1 16 25050 01 0000 140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 xml:space="preserve"> Денежные взыскания (штрафы) за нарушение закон</w:t>
            </w:r>
            <w:r w:rsidRPr="0023729D">
              <w:rPr>
                <w:sz w:val="20"/>
                <w:szCs w:val="20"/>
              </w:rPr>
              <w:t>о</w:t>
            </w:r>
            <w:r w:rsidRPr="0023729D">
              <w:rPr>
                <w:sz w:val="20"/>
                <w:szCs w:val="20"/>
              </w:rPr>
              <w:t>дательства в области охраны окружающей среды</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40 000,00  </w:t>
            </w:r>
          </w:p>
        </w:tc>
      </w:tr>
      <w:tr w:rsidR="0023729D" w:rsidRPr="0023729D" w:rsidTr="0023729D">
        <w:trPr>
          <w:trHeight w:val="82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46</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321 1 16 25060 01 0000 140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 xml:space="preserve"> Денежные взыскания (штрафы) за нарушение земел</w:t>
            </w:r>
            <w:r w:rsidRPr="0023729D">
              <w:rPr>
                <w:sz w:val="20"/>
                <w:szCs w:val="20"/>
              </w:rPr>
              <w:t>ь</w:t>
            </w:r>
            <w:r w:rsidRPr="0023729D">
              <w:rPr>
                <w:sz w:val="20"/>
                <w:szCs w:val="20"/>
              </w:rPr>
              <w:t>ного законодательства</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350 000,00  </w:t>
            </w:r>
          </w:p>
        </w:tc>
      </w:tr>
      <w:tr w:rsidR="0023729D" w:rsidRPr="0023729D" w:rsidTr="0023729D">
        <w:trPr>
          <w:trHeight w:val="102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47</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141 1 16 28000 01 0000 140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Денежные взыскания (штрафы) за нарушение закон</w:t>
            </w:r>
            <w:r w:rsidRPr="0023729D">
              <w:rPr>
                <w:sz w:val="20"/>
                <w:szCs w:val="20"/>
              </w:rPr>
              <w:t>о</w:t>
            </w:r>
            <w:r w:rsidRPr="0023729D">
              <w:rPr>
                <w:sz w:val="20"/>
                <w:szCs w:val="20"/>
              </w:rPr>
              <w:t>дательства в области обеспечения санитарно-эпидемиологического благополучия человека и зак</w:t>
            </w:r>
            <w:r w:rsidRPr="0023729D">
              <w:rPr>
                <w:sz w:val="20"/>
                <w:szCs w:val="20"/>
              </w:rPr>
              <w:t>о</w:t>
            </w:r>
            <w:r w:rsidRPr="0023729D">
              <w:rPr>
                <w:sz w:val="20"/>
                <w:szCs w:val="20"/>
              </w:rPr>
              <w:t>нодательства в сфере защиты прав потребителей</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240 000,00  </w:t>
            </w:r>
          </w:p>
        </w:tc>
      </w:tr>
      <w:tr w:rsidR="0023729D" w:rsidRPr="0023729D" w:rsidTr="0023729D">
        <w:trPr>
          <w:trHeight w:val="57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sz w:val="20"/>
                <w:szCs w:val="20"/>
              </w:rPr>
            </w:pPr>
            <w:r w:rsidRPr="0023729D">
              <w:rPr>
                <w:bCs/>
                <w:sz w:val="20"/>
                <w:szCs w:val="20"/>
              </w:rPr>
              <w:t>48</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188 1 16 30030 01 0000 140</w:t>
            </w:r>
          </w:p>
        </w:tc>
        <w:tc>
          <w:tcPr>
            <w:tcW w:w="2534" w:type="pct"/>
            <w:tcBorders>
              <w:top w:val="nil"/>
              <w:left w:val="nil"/>
              <w:bottom w:val="single" w:sz="4" w:space="0" w:color="auto"/>
              <w:right w:val="single" w:sz="4" w:space="0" w:color="auto"/>
            </w:tcBorders>
            <w:shd w:val="clear" w:color="000000" w:fill="auto"/>
            <w:hideMark/>
          </w:tcPr>
          <w:p w:rsidR="0023729D" w:rsidRPr="0023729D" w:rsidRDefault="0023729D" w:rsidP="00506AE1">
            <w:pPr>
              <w:rPr>
                <w:sz w:val="20"/>
                <w:szCs w:val="20"/>
              </w:rPr>
            </w:pPr>
            <w:r w:rsidRPr="0023729D">
              <w:rPr>
                <w:sz w:val="20"/>
                <w:szCs w:val="20"/>
              </w:rPr>
              <w:t>Прочие денежные взыскания (штрафы) за правонар</w:t>
            </w:r>
            <w:r w:rsidRPr="0023729D">
              <w:rPr>
                <w:sz w:val="20"/>
                <w:szCs w:val="20"/>
              </w:rPr>
              <w:t>у</w:t>
            </w:r>
            <w:r w:rsidRPr="0023729D">
              <w:rPr>
                <w:sz w:val="20"/>
                <w:szCs w:val="20"/>
              </w:rPr>
              <w:t>шения в области дорожного движения</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25 000,00  </w:t>
            </w:r>
          </w:p>
        </w:tc>
      </w:tr>
      <w:tr w:rsidR="0023729D" w:rsidRPr="0023729D" w:rsidTr="0023729D">
        <w:trPr>
          <w:trHeight w:val="109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49</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188 1 16 43000 01 0000 140</w:t>
            </w:r>
          </w:p>
        </w:tc>
        <w:tc>
          <w:tcPr>
            <w:tcW w:w="2534" w:type="pct"/>
            <w:tcBorders>
              <w:top w:val="nil"/>
              <w:left w:val="nil"/>
              <w:bottom w:val="single" w:sz="4" w:space="0" w:color="auto"/>
              <w:right w:val="single" w:sz="4" w:space="0" w:color="auto"/>
            </w:tcBorders>
            <w:shd w:val="clear" w:color="000000" w:fill="auto"/>
            <w:hideMark/>
          </w:tcPr>
          <w:p w:rsidR="0023729D" w:rsidRPr="0023729D" w:rsidRDefault="0023729D" w:rsidP="00506AE1">
            <w:pPr>
              <w:rPr>
                <w:sz w:val="20"/>
                <w:szCs w:val="20"/>
              </w:rPr>
            </w:pPr>
            <w:r w:rsidRPr="0023729D">
              <w:rPr>
                <w:sz w:val="20"/>
                <w:szCs w:val="20"/>
              </w:rPr>
              <w:t xml:space="preserve">  Денежные взыскания (штрафы) за нарушение закон</w:t>
            </w:r>
            <w:r w:rsidRPr="0023729D">
              <w:rPr>
                <w:sz w:val="20"/>
                <w:szCs w:val="20"/>
              </w:rPr>
              <w:t>о</w:t>
            </w:r>
            <w:r w:rsidRPr="0023729D">
              <w:rPr>
                <w:sz w:val="20"/>
                <w:szCs w:val="20"/>
              </w:rPr>
              <w:t>дательства Российской Федерации об администрати</w:t>
            </w:r>
            <w:r w:rsidRPr="0023729D">
              <w:rPr>
                <w:sz w:val="20"/>
                <w:szCs w:val="20"/>
              </w:rPr>
              <w:t>в</w:t>
            </w:r>
            <w:r w:rsidRPr="0023729D">
              <w:rPr>
                <w:sz w:val="20"/>
                <w:szCs w:val="20"/>
              </w:rPr>
              <w:t>ных правонарушениях, предусмотренные статьей 20.25 Кодекса Российской Федерации об административных правонарушениях</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200 000,00  </w:t>
            </w:r>
          </w:p>
        </w:tc>
      </w:tr>
      <w:tr w:rsidR="0023729D" w:rsidRPr="0023729D" w:rsidTr="0023729D">
        <w:trPr>
          <w:trHeight w:val="109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lastRenderedPageBreak/>
              <w:t>50</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901 1 16 51020 02 0000 140</w:t>
            </w:r>
          </w:p>
        </w:tc>
        <w:tc>
          <w:tcPr>
            <w:tcW w:w="2534" w:type="pct"/>
            <w:tcBorders>
              <w:top w:val="nil"/>
              <w:left w:val="nil"/>
              <w:bottom w:val="single" w:sz="4" w:space="0" w:color="auto"/>
              <w:right w:val="single" w:sz="4" w:space="0" w:color="auto"/>
            </w:tcBorders>
            <w:shd w:val="clear" w:color="000000" w:fill="auto"/>
            <w:hideMark/>
          </w:tcPr>
          <w:p w:rsidR="0023729D" w:rsidRPr="0023729D" w:rsidRDefault="0023729D" w:rsidP="00506AE1">
            <w:pPr>
              <w:rPr>
                <w:sz w:val="20"/>
                <w:szCs w:val="20"/>
              </w:rPr>
            </w:pPr>
            <w:r w:rsidRPr="0023729D">
              <w:rPr>
                <w:sz w:val="20"/>
                <w:szCs w:val="20"/>
              </w:rPr>
              <w:t>Денежные взыскания (штрафы), установленные зак</w:t>
            </w:r>
            <w:r w:rsidRPr="0023729D">
              <w:rPr>
                <w:sz w:val="20"/>
                <w:szCs w:val="20"/>
              </w:rPr>
              <w:t>о</w:t>
            </w:r>
            <w:r w:rsidRPr="0023729D">
              <w:rPr>
                <w:sz w:val="20"/>
                <w:szCs w:val="20"/>
              </w:rPr>
              <w:t>нами субъектов Российской Федерации за несоблюд</w:t>
            </w:r>
            <w:r w:rsidRPr="0023729D">
              <w:rPr>
                <w:sz w:val="20"/>
                <w:szCs w:val="20"/>
              </w:rPr>
              <w:t>е</w:t>
            </w:r>
            <w:r w:rsidRPr="0023729D">
              <w:rPr>
                <w:sz w:val="20"/>
                <w:szCs w:val="20"/>
              </w:rPr>
              <w:t>ние муниципальных правовых актов, зачисляемые в бюджеты городских округов</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100 000,00  </w:t>
            </w:r>
          </w:p>
        </w:tc>
      </w:tr>
      <w:tr w:rsidR="0023729D" w:rsidRPr="0023729D" w:rsidTr="0023729D">
        <w:trPr>
          <w:trHeight w:val="82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51</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005 1 16 90040 04 0000 140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Прочие поступления от денежных взысканий (штр</w:t>
            </w:r>
            <w:r w:rsidRPr="0023729D">
              <w:rPr>
                <w:sz w:val="20"/>
                <w:szCs w:val="20"/>
              </w:rPr>
              <w:t>а</w:t>
            </w:r>
            <w:r w:rsidRPr="0023729D">
              <w:rPr>
                <w:sz w:val="20"/>
                <w:szCs w:val="20"/>
              </w:rPr>
              <w:t>фов) и иных сумм в возмещение ущерба, зачисляемые в бюджеты городских округов</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2 000,00  </w:t>
            </w:r>
          </w:p>
        </w:tc>
      </w:tr>
      <w:tr w:rsidR="0023729D" w:rsidRPr="0023729D" w:rsidTr="0023729D">
        <w:trPr>
          <w:trHeight w:val="76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52</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035 1 16 90040 04 0000 140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Прочие поступления от денежных взысканий (штр</w:t>
            </w:r>
            <w:r w:rsidRPr="0023729D">
              <w:rPr>
                <w:sz w:val="20"/>
                <w:szCs w:val="20"/>
              </w:rPr>
              <w:t>а</w:t>
            </w:r>
            <w:r w:rsidRPr="0023729D">
              <w:rPr>
                <w:sz w:val="20"/>
                <w:szCs w:val="20"/>
              </w:rPr>
              <w:t>фов) и иных сумм в возмещение ущерба, зачисляемые в бюджеты городских округов</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220 000,00  </w:t>
            </w:r>
          </w:p>
        </w:tc>
      </w:tr>
      <w:tr w:rsidR="0023729D" w:rsidRPr="0023729D" w:rsidTr="0023729D">
        <w:trPr>
          <w:trHeight w:val="76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53</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045 1 16 90040 04 0000 140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Прочие поступления от денежных взысканий (штр</w:t>
            </w:r>
            <w:r w:rsidRPr="0023729D">
              <w:rPr>
                <w:sz w:val="20"/>
                <w:szCs w:val="20"/>
              </w:rPr>
              <w:t>а</w:t>
            </w:r>
            <w:r w:rsidRPr="0023729D">
              <w:rPr>
                <w:sz w:val="20"/>
                <w:szCs w:val="20"/>
              </w:rPr>
              <w:t>фов) и иных сумм в возмещение ущерба, зачисляемые в бюджеты городских округов</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650 000,00  </w:t>
            </w:r>
          </w:p>
        </w:tc>
      </w:tr>
      <w:tr w:rsidR="0023729D" w:rsidRPr="0023729D" w:rsidTr="0023729D">
        <w:trPr>
          <w:trHeight w:val="76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sz w:val="20"/>
                <w:szCs w:val="20"/>
              </w:rPr>
            </w:pPr>
            <w:r w:rsidRPr="0023729D">
              <w:rPr>
                <w:bCs/>
                <w:sz w:val="20"/>
                <w:szCs w:val="20"/>
              </w:rPr>
              <w:t>54</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141 1 16 90040 04 0000 140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Прочие поступления от денежных взысканий (штр</w:t>
            </w:r>
            <w:r w:rsidRPr="0023729D">
              <w:rPr>
                <w:sz w:val="20"/>
                <w:szCs w:val="20"/>
              </w:rPr>
              <w:t>а</w:t>
            </w:r>
            <w:r w:rsidRPr="0023729D">
              <w:rPr>
                <w:sz w:val="20"/>
                <w:szCs w:val="20"/>
              </w:rPr>
              <w:t>фов) и иных сумм в возмещение ущерба, зачисляемые в бюджеты городских округов</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40 000,00  </w:t>
            </w:r>
          </w:p>
        </w:tc>
      </w:tr>
      <w:tr w:rsidR="0023729D" w:rsidRPr="0023729D" w:rsidTr="0023729D">
        <w:trPr>
          <w:trHeight w:val="76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55</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188 1 16 90040 04 0000 140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Прочие поступления от денежных взысканий (штр</w:t>
            </w:r>
            <w:r w:rsidRPr="0023729D">
              <w:rPr>
                <w:sz w:val="20"/>
                <w:szCs w:val="20"/>
              </w:rPr>
              <w:t>а</w:t>
            </w:r>
            <w:r w:rsidRPr="0023729D">
              <w:rPr>
                <w:sz w:val="20"/>
                <w:szCs w:val="20"/>
              </w:rPr>
              <w:t>фов) и иных сумм в возмещение ущерба, зачисляемые в бюджеты городских округов</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350 000,00  </w:t>
            </w:r>
          </w:p>
        </w:tc>
      </w:tr>
      <w:tr w:rsidR="0023729D" w:rsidRPr="0023729D" w:rsidTr="0023729D">
        <w:trPr>
          <w:trHeight w:val="25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57</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bCs/>
                <w:sz w:val="20"/>
                <w:szCs w:val="20"/>
              </w:rPr>
            </w:pPr>
            <w:r w:rsidRPr="0023729D">
              <w:rPr>
                <w:bCs/>
                <w:sz w:val="20"/>
                <w:szCs w:val="20"/>
              </w:rPr>
              <w:t>000 2 00 00000 00 0000 000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bCs/>
                <w:sz w:val="20"/>
                <w:szCs w:val="20"/>
              </w:rPr>
            </w:pPr>
            <w:r w:rsidRPr="0023729D">
              <w:rPr>
                <w:bCs/>
                <w:sz w:val="20"/>
                <w:szCs w:val="20"/>
              </w:rPr>
              <w:t>БЕЗВОЗМЕЗДНЫЕ ПОСТУПЛЕНИЯ</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bCs/>
                <w:sz w:val="20"/>
                <w:szCs w:val="20"/>
              </w:rPr>
            </w:pPr>
            <w:r w:rsidRPr="0023729D">
              <w:rPr>
                <w:bCs/>
                <w:sz w:val="20"/>
                <w:szCs w:val="20"/>
              </w:rPr>
              <w:t xml:space="preserve">406 829 800,00  </w:t>
            </w:r>
          </w:p>
        </w:tc>
      </w:tr>
      <w:tr w:rsidR="0023729D" w:rsidRPr="0023729D" w:rsidTr="0023729D">
        <w:trPr>
          <w:trHeight w:val="51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58</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bCs/>
                <w:sz w:val="20"/>
                <w:szCs w:val="20"/>
              </w:rPr>
            </w:pPr>
            <w:r w:rsidRPr="0023729D">
              <w:rPr>
                <w:bCs/>
                <w:sz w:val="20"/>
                <w:szCs w:val="20"/>
              </w:rPr>
              <w:t>000 2 02 00000 00 0000 000</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bCs/>
                <w:sz w:val="20"/>
                <w:szCs w:val="20"/>
              </w:rPr>
            </w:pPr>
            <w:r w:rsidRPr="0023729D">
              <w:rPr>
                <w:bCs/>
                <w:sz w:val="20"/>
                <w:szCs w:val="20"/>
              </w:rPr>
              <w:t>БЕЗВОЗМЕЗДНЫЕ ПОСТУПЛЕНИЯ ОТ ДРУГИХ БЮДЖЕТОВ БЮДЖЕТНОЙ СИСТЕМЫ РОССИ</w:t>
            </w:r>
            <w:r w:rsidRPr="0023729D">
              <w:rPr>
                <w:bCs/>
                <w:sz w:val="20"/>
                <w:szCs w:val="20"/>
              </w:rPr>
              <w:t>Й</w:t>
            </w:r>
            <w:r w:rsidRPr="0023729D">
              <w:rPr>
                <w:bCs/>
                <w:sz w:val="20"/>
                <w:szCs w:val="20"/>
              </w:rPr>
              <w:t>СКОЙ ФЕДЕРАЦИИ</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bCs/>
                <w:sz w:val="20"/>
                <w:szCs w:val="20"/>
              </w:rPr>
            </w:pPr>
            <w:r w:rsidRPr="0023729D">
              <w:rPr>
                <w:bCs/>
                <w:sz w:val="20"/>
                <w:szCs w:val="20"/>
              </w:rPr>
              <w:t xml:space="preserve">406 829 800,00  </w:t>
            </w:r>
          </w:p>
        </w:tc>
      </w:tr>
      <w:tr w:rsidR="0023729D" w:rsidRPr="0023729D" w:rsidTr="0023729D">
        <w:trPr>
          <w:trHeight w:val="60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59</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919 2 02 01001 04 0000 151</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Дотации бюджетам городских округов на выравнив</w:t>
            </w:r>
            <w:r w:rsidRPr="0023729D">
              <w:rPr>
                <w:sz w:val="20"/>
                <w:szCs w:val="20"/>
              </w:rPr>
              <w:t>а</w:t>
            </w:r>
            <w:r w:rsidRPr="0023729D">
              <w:rPr>
                <w:sz w:val="20"/>
                <w:szCs w:val="20"/>
              </w:rPr>
              <w:t>ние бюджетной обеспеченности</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48 436 000,00  </w:t>
            </w:r>
          </w:p>
        </w:tc>
      </w:tr>
      <w:tr w:rsidR="0023729D" w:rsidRPr="0023729D" w:rsidTr="0023729D">
        <w:trPr>
          <w:trHeight w:val="102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sz w:val="20"/>
                <w:szCs w:val="20"/>
              </w:rPr>
            </w:pPr>
            <w:r w:rsidRPr="0023729D">
              <w:rPr>
                <w:bCs/>
                <w:sz w:val="20"/>
                <w:szCs w:val="20"/>
              </w:rPr>
              <w:t>60</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919 2 02 02999 04 0000 151</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Прочие субсидии бюджетам городских округов. Су</w:t>
            </w:r>
            <w:r w:rsidRPr="0023729D">
              <w:rPr>
                <w:sz w:val="20"/>
                <w:szCs w:val="20"/>
              </w:rPr>
              <w:t>б</w:t>
            </w:r>
            <w:r w:rsidRPr="0023729D">
              <w:rPr>
                <w:sz w:val="20"/>
                <w:szCs w:val="20"/>
              </w:rPr>
              <w:t>сидии на выравнивание бюджетной обеспеченности муниципальных районов (городских округов)  по ре</w:t>
            </w:r>
            <w:r w:rsidRPr="0023729D">
              <w:rPr>
                <w:sz w:val="20"/>
                <w:szCs w:val="20"/>
              </w:rPr>
              <w:t>а</w:t>
            </w:r>
            <w:r w:rsidRPr="0023729D">
              <w:rPr>
                <w:sz w:val="20"/>
                <w:szCs w:val="20"/>
              </w:rPr>
              <w:t>лизации ими их отдельных расходных обязательств по вопросам местного значения</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4 086 000,00  </w:t>
            </w:r>
          </w:p>
        </w:tc>
      </w:tr>
      <w:tr w:rsidR="0023729D" w:rsidRPr="0023729D" w:rsidTr="0023729D">
        <w:trPr>
          <w:trHeight w:val="87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61</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906 2 02 02999 04 0000 151</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Прочие субсидии бюджетам городских округов. Су</w:t>
            </w:r>
            <w:r w:rsidRPr="0023729D">
              <w:rPr>
                <w:sz w:val="20"/>
                <w:szCs w:val="20"/>
              </w:rPr>
              <w:t>б</w:t>
            </w:r>
            <w:r w:rsidRPr="0023729D">
              <w:rPr>
                <w:sz w:val="20"/>
                <w:szCs w:val="20"/>
              </w:rPr>
              <w:t>сидии на осуществление мероприятий по организации питания в муниципальных общеобразовательных у</w:t>
            </w:r>
            <w:r w:rsidRPr="0023729D">
              <w:rPr>
                <w:sz w:val="20"/>
                <w:szCs w:val="20"/>
              </w:rPr>
              <w:t>ч</w:t>
            </w:r>
            <w:r w:rsidRPr="0023729D">
              <w:rPr>
                <w:sz w:val="20"/>
                <w:szCs w:val="20"/>
              </w:rPr>
              <w:t>реждениях</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13 888 000,00  </w:t>
            </w:r>
          </w:p>
        </w:tc>
      </w:tr>
      <w:tr w:rsidR="0023729D" w:rsidRPr="0023729D" w:rsidTr="0023729D">
        <w:trPr>
          <w:trHeight w:val="61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62</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906 2 02 02999 04 0000 151</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Прочие субсидии бюджетам городских округов. Су</w:t>
            </w:r>
            <w:r w:rsidRPr="0023729D">
              <w:rPr>
                <w:sz w:val="20"/>
                <w:szCs w:val="20"/>
              </w:rPr>
              <w:t>б</w:t>
            </w:r>
            <w:r w:rsidRPr="0023729D">
              <w:rPr>
                <w:sz w:val="20"/>
                <w:szCs w:val="20"/>
              </w:rPr>
              <w:t>сидии на организацию отдыха детей в каникулярное время</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8 547 700,00  </w:t>
            </w:r>
          </w:p>
        </w:tc>
      </w:tr>
      <w:tr w:rsidR="0023729D" w:rsidRPr="0023729D" w:rsidTr="0023729D">
        <w:trPr>
          <w:trHeight w:val="142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63</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901 2 02 03001 04 0000 151</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Субвенции бюджетам городских округов на оплату жилищно- коммунальных услуг отдельным категориям граждан. Субвенции на осуществление государстве</w:t>
            </w:r>
            <w:r w:rsidRPr="0023729D">
              <w:rPr>
                <w:sz w:val="20"/>
                <w:szCs w:val="20"/>
              </w:rPr>
              <w:t>н</w:t>
            </w:r>
            <w:r w:rsidRPr="0023729D">
              <w:rPr>
                <w:sz w:val="20"/>
                <w:szCs w:val="20"/>
              </w:rPr>
              <w:t>ного полномочия Российской Федерации по предо</w:t>
            </w:r>
            <w:r w:rsidRPr="0023729D">
              <w:rPr>
                <w:sz w:val="20"/>
                <w:szCs w:val="20"/>
              </w:rPr>
              <w:t>с</w:t>
            </w:r>
            <w:r w:rsidRPr="0023729D">
              <w:rPr>
                <w:sz w:val="20"/>
                <w:szCs w:val="20"/>
              </w:rPr>
              <w:t>тавлению мер социальной поддержки по оплате жил</w:t>
            </w:r>
            <w:r w:rsidRPr="0023729D">
              <w:rPr>
                <w:sz w:val="20"/>
                <w:szCs w:val="20"/>
              </w:rPr>
              <w:t>о</w:t>
            </w:r>
            <w:r w:rsidRPr="0023729D">
              <w:rPr>
                <w:sz w:val="20"/>
                <w:szCs w:val="20"/>
              </w:rPr>
              <w:t>го помещения и коммунальных услуг</w:t>
            </w:r>
          </w:p>
        </w:tc>
        <w:tc>
          <w:tcPr>
            <w:tcW w:w="779" w:type="pct"/>
            <w:tcBorders>
              <w:top w:val="nil"/>
              <w:left w:val="nil"/>
              <w:bottom w:val="single" w:sz="4" w:space="0" w:color="auto"/>
              <w:right w:val="single" w:sz="4" w:space="0" w:color="auto"/>
            </w:tcBorders>
            <w:shd w:val="clear" w:color="auto" w:fill="auto"/>
            <w:hideMark/>
          </w:tcPr>
          <w:p w:rsidR="0023729D" w:rsidRPr="0023729D" w:rsidRDefault="0023729D" w:rsidP="00506AE1">
            <w:pPr>
              <w:jc w:val="right"/>
              <w:rPr>
                <w:sz w:val="20"/>
                <w:szCs w:val="20"/>
              </w:rPr>
            </w:pPr>
            <w:r w:rsidRPr="0023729D">
              <w:rPr>
                <w:sz w:val="20"/>
                <w:szCs w:val="20"/>
              </w:rPr>
              <w:t>25 808 000,00</w:t>
            </w:r>
          </w:p>
        </w:tc>
      </w:tr>
      <w:tr w:rsidR="0023729D" w:rsidRPr="0023729D" w:rsidTr="0023729D">
        <w:trPr>
          <w:trHeight w:val="75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64</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901 2 02 03002 04 0000 151</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Субвенции бюджетам городских округов на осущест</w:t>
            </w:r>
            <w:r w:rsidRPr="0023729D">
              <w:rPr>
                <w:sz w:val="20"/>
                <w:szCs w:val="20"/>
              </w:rPr>
              <w:t>в</w:t>
            </w:r>
            <w:r w:rsidRPr="0023729D">
              <w:rPr>
                <w:sz w:val="20"/>
                <w:szCs w:val="20"/>
              </w:rPr>
              <w:t>ление полномочий по подготовке проведения стат</w:t>
            </w:r>
            <w:r w:rsidRPr="0023729D">
              <w:rPr>
                <w:sz w:val="20"/>
                <w:szCs w:val="20"/>
              </w:rPr>
              <w:t>и</w:t>
            </w:r>
            <w:r w:rsidRPr="0023729D">
              <w:rPr>
                <w:sz w:val="20"/>
                <w:szCs w:val="20"/>
              </w:rPr>
              <w:t>стических переписей</w:t>
            </w:r>
          </w:p>
        </w:tc>
        <w:tc>
          <w:tcPr>
            <w:tcW w:w="779" w:type="pct"/>
            <w:tcBorders>
              <w:top w:val="nil"/>
              <w:left w:val="nil"/>
              <w:bottom w:val="single" w:sz="4" w:space="0" w:color="auto"/>
              <w:right w:val="single" w:sz="4" w:space="0" w:color="auto"/>
            </w:tcBorders>
            <w:shd w:val="clear" w:color="auto" w:fill="auto"/>
            <w:hideMark/>
          </w:tcPr>
          <w:p w:rsidR="0023729D" w:rsidRPr="0023729D" w:rsidRDefault="0023729D" w:rsidP="00506AE1">
            <w:pPr>
              <w:jc w:val="right"/>
              <w:rPr>
                <w:sz w:val="20"/>
                <w:szCs w:val="20"/>
              </w:rPr>
            </w:pPr>
            <w:r w:rsidRPr="0023729D">
              <w:rPr>
                <w:sz w:val="20"/>
                <w:szCs w:val="20"/>
              </w:rPr>
              <w:t>78 800,00</w:t>
            </w:r>
          </w:p>
        </w:tc>
      </w:tr>
      <w:tr w:rsidR="0023729D" w:rsidRPr="0023729D" w:rsidTr="0023729D">
        <w:trPr>
          <w:trHeight w:val="120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65</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901 2 02 03007 04 0000 151</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Субвенции бюджетам городских округов на составл</w:t>
            </w:r>
            <w:r w:rsidRPr="0023729D">
              <w:rPr>
                <w:sz w:val="20"/>
                <w:szCs w:val="20"/>
              </w:rPr>
              <w:t>е</w:t>
            </w:r>
            <w:r w:rsidRPr="0023729D">
              <w:rPr>
                <w:sz w:val="20"/>
                <w:szCs w:val="20"/>
              </w:rPr>
              <w:t>ние (изменение) списков кандидатов в присяжные з</w:t>
            </w:r>
            <w:r w:rsidRPr="0023729D">
              <w:rPr>
                <w:sz w:val="20"/>
                <w:szCs w:val="20"/>
              </w:rPr>
              <w:t>а</w:t>
            </w:r>
            <w:r w:rsidRPr="0023729D">
              <w:rPr>
                <w:sz w:val="20"/>
                <w:szCs w:val="20"/>
              </w:rPr>
              <w:t>седатели федеральных судов общей юрисдикции в Ро</w:t>
            </w:r>
            <w:r w:rsidRPr="0023729D">
              <w:rPr>
                <w:sz w:val="20"/>
                <w:szCs w:val="20"/>
              </w:rPr>
              <w:t>с</w:t>
            </w:r>
            <w:r w:rsidRPr="0023729D">
              <w:rPr>
                <w:sz w:val="20"/>
                <w:szCs w:val="20"/>
              </w:rPr>
              <w:t>сийской Федерации</w:t>
            </w:r>
          </w:p>
        </w:tc>
        <w:tc>
          <w:tcPr>
            <w:tcW w:w="779" w:type="pct"/>
            <w:tcBorders>
              <w:top w:val="nil"/>
              <w:left w:val="nil"/>
              <w:bottom w:val="single" w:sz="4" w:space="0" w:color="auto"/>
              <w:right w:val="single" w:sz="4" w:space="0" w:color="auto"/>
            </w:tcBorders>
            <w:shd w:val="clear" w:color="auto" w:fill="auto"/>
            <w:hideMark/>
          </w:tcPr>
          <w:p w:rsidR="0023729D" w:rsidRPr="0023729D" w:rsidRDefault="0023729D" w:rsidP="00506AE1">
            <w:pPr>
              <w:jc w:val="right"/>
              <w:rPr>
                <w:sz w:val="20"/>
                <w:szCs w:val="20"/>
              </w:rPr>
            </w:pPr>
            <w:r w:rsidRPr="0023729D">
              <w:rPr>
                <w:sz w:val="20"/>
                <w:szCs w:val="20"/>
              </w:rPr>
              <w:t>14 800,00</w:t>
            </w:r>
          </w:p>
        </w:tc>
      </w:tr>
      <w:tr w:rsidR="0023729D" w:rsidRPr="0023729D" w:rsidTr="0023729D">
        <w:trPr>
          <w:trHeight w:val="153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sz w:val="20"/>
                <w:szCs w:val="20"/>
              </w:rPr>
            </w:pPr>
            <w:r w:rsidRPr="0023729D">
              <w:rPr>
                <w:bCs/>
                <w:sz w:val="20"/>
                <w:szCs w:val="20"/>
              </w:rPr>
              <w:t>66</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901 2 02 03022 04 0000 151</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Субвенции бюджетам городских округов на предо</w:t>
            </w:r>
            <w:r w:rsidRPr="0023729D">
              <w:rPr>
                <w:sz w:val="20"/>
                <w:szCs w:val="20"/>
              </w:rPr>
              <w:t>с</w:t>
            </w:r>
            <w:r w:rsidRPr="0023729D">
              <w:rPr>
                <w:sz w:val="20"/>
                <w:szCs w:val="20"/>
              </w:rPr>
              <w:t>тавление гражданам субсидий на оплату жилого пом</w:t>
            </w:r>
            <w:r w:rsidRPr="0023729D">
              <w:rPr>
                <w:sz w:val="20"/>
                <w:szCs w:val="20"/>
              </w:rPr>
              <w:t>е</w:t>
            </w:r>
            <w:r w:rsidRPr="0023729D">
              <w:rPr>
                <w:sz w:val="20"/>
                <w:szCs w:val="20"/>
              </w:rPr>
              <w:t>щения и коммунальных услуг. Субвенции на осущес</w:t>
            </w:r>
            <w:r w:rsidRPr="0023729D">
              <w:rPr>
                <w:sz w:val="20"/>
                <w:szCs w:val="20"/>
              </w:rPr>
              <w:t>т</w:t>
            </w:r>
            <w:r w:rsidRPr="0023729D">
              <w:rPr>
                <w:sz w:val="20"/>
                <w:szCs w:val="20"/>
              </w:rPr>
              <w:t>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18 596 000,00  </w:t>
            </w:r>
          </w:p>
        </w:tc>
      </w:tr>
      <w:tr w:rsidR="0023729D" w:rsidRPr="0023729D" w:rsidTr="0023729D">
        <w:trPr>
          <w:trHeight w:val="163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lastRenderedPageBreak/>
              <w:t>67</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901 2 02 03024 04 0000 151</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Субвенции бюджетам городских округов на выполн</w:t>
            </w:r>
            <w:r w:rsidRPr="0023729D">
              <w:rPr>
                <w:sz w:val="20"/>
                <w:szCs w:val="20"/>
              </w:rPr>
              <w:t>е</w:t>
            </w:r>
            <w:r w:rsidRPr="0023729D">
              <w:rPr>
                <w:sz w:val="20"/>
                <w:szCs w:val="20"/>
              </w:rPr>
              <w:t>ние передаваемых полномочий субъектов Российской Федерации. Субвенции на осуществление государс</w:t>
            </w:r>
            <w:r w:rsidRPr="0023729D">
              <w:rPr>
                <w:sz w:val="20"/>
                <w:szCs w:val="20"/>
              </w:rPr>
              <w:t>т</w:t>
            </w:r>
            <w:r w:rsidRPr="0023729D">
              <w:rPr>
                <w:sz w:val="20"/>
                <w:szCs w:val="20"/>
              </w:rPr>
              <w:t>венного полномочия Свердловской области по предо</w:t>
            </w:r>
            <w:r w:rsidRPr="0023729D">
              <w:rPr>
                <w:sz w:val="20"/>
                <w:szCs w:val="20"/>
              </w:rPr>
              <w:t>с</w:t>
            </w:r>
            <w:r w:rsidRPr="0023729D">
              <w:rPr>
                <w:sz w:val="20"/>
                <w:szCs w:val="20"/>
              </w:rPr>
              <w:t>тавлению отдельным категориям граждан компенсации расходов на оплату жилого помещения и коммунал</w:t>
            </w:r>
            <w:r w:rsidRPr="0023729D">
              <w:rPr>
                <w:sz w:val="20"/>
                <w:szCs w:val="20"/>
              </w:rPr>
              <w:t>ь</w:t>
            </w:r>
            <w:r w:rsidRPr="0023729D">
              <w:rPr>
                <w:sz w:val="20"/>
                <w:szCs w:val="20"/>
              </w:rPr>
              <w:t>ных услуг</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40 472 000,00  </w:t>
            </w:r>
          </w:p>
        </w:tc>
      </w:tr>
      <w:tr w:rsidR="0023729D" w:rsidRPr="0023729D" w:rsidTr="0023729D">
        <w:trPr>
          <w:trHeight w:val="163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68</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901 2 02 03024 04 0000 151</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Субвенции бюджетам городских округов на выполн</w:t>
            </w:r>
            <w:r w:rsidRPr="0023729D">
              <w:rPr>
                <w:sz w:val="20"/>
                <w:szCs w:val="20"/>
              </w:rPr>
              <w:t>е</w:t>
            </w:r>
            <w:r w:rsidRPr="0023729D">
              <w:rPr>
                <w:sz w:val="20"/>
                <w:szCs w:val="20"/>
              </w:rPr>
              <w:t>ние передаваемых полномочий субъектов Российской Федерации. Субвенции на осуществление государс</w:t>
            </w:r>
            <w:r w:rsidRPr="0023729D">
              <w:rPr>
                <w:sz w:val="20"/>
                <w:szCs w:val="20"/>
              </w:rPr>
              <w:t>т</w:t>
            </w:r>
            <w:r w:rsidRPr="0023729D">
              <w:rPr>
                <w:sz w:val="20"/>
                <w:szCs w:val="20"/>
              </w:rPr>
              <w:t>венного полномочия Свердловской области по хран</w:t>
            </w:r>
            <w:r w:rsidRPr="0023729D">
              <w:rPr>
                <w:sz w:val="20"/>
                <w:szCs w:val="20"/>
              </w:rPr>
              <w:t>е</w:t>
            </w:r>
            <w:r w:rsidRPr="0023729D">
              <w:rPr>
                <w:sz w:val="20"/>
                <w:szCs w:val="20"/>
              </w:rPr>
              <w:t>нию, комплектованию, учету и использованию архи</w:t>
            </w:r>
            <w:r w:rsidRPr="0023729D">
              <w:rPr>
                <w:sz w:val="20"/>
                <w:szCs w:val="20"/>
              </w:rPr>
              <w:t>в</w:t>
            </w:r>
            <w:r w:rsidRPr="0023729D">
              <w:rPr>
                <w:sz w:val="20"/>
                <w:szCs w:val="20"/>
              </w:rPr>
              <w:t>ных документов, относящихся к государственной со</w:t>
            </w:r>
            <w:r w:rsidRPr="0023729D">
              <w:rPr>
                <w:sz w:val="20"/>
                <w:szCs w:val="20"/>
              </w:rPr>
              <w:t>б</w:t>
            </w:r>
            <w:r w:rsidRPr="0023729D">
              <w:rPr>
                <w:sz w:val="20"/>
                <w:szCs w:val="20"/>
              </w:rPr>
              <w:t>ственности Свердловской области</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427 000,00  </w:t>
            </w:r>
          </w:p>
        </w:tc>
      </w:tr>
      <w:tr w:rsidR="0023729D" w:rsidRPr="0023729D" w:rsidTr="0023729D">
        <w:trPr>
          <w:trHeight w:val="102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69</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901 2 02 03024 04 0000 151</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Субвенции бюджетам городских округов на выполн</w:t>
            </w:r>
            <w:r w:rsidRPr="0023729D">
              <w:rPr>
                <w:sz w:val="20"/>
                <w:szCs w:val="20"/>
              </w:rPr>
              <w:t>е</w:t>
            </w:r>
            <w:r w:rsidRPr="0023729D">
              <w:rPr>
                <w:sz w:val="20"/>
                <w:szCs w:val="20"/>
              </w:rPr>
              <w:t>ние передаваемых полномочий субъектов Российской Федерации. Субвенции на осуществление государс</w:t>
            </w:r>
            <w:r w:rsidRPr="0023729D">
              <w:rPr>
                <w:sz w:val="20"/>
                <w:szCs w:val="20"/>
              </w:rPr>
              <w:t>т</w:t>
            </w:r>
            <w:r w:rsidRPr="0023729D">
              <w:rPr>
                <w:sz w:val="20"/>
                <w:szCs w:val="20"/>
              </w:rPr>
              <w:t>венного полномочия по созданию административных комиссий</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98 300,00  </w:t>
            </w:r>
          </w:p>
        </w:tc>
      </w:tr>
      <w:tr w:rsidR="0023729D" w:rsidRPr="0023729D" w:rsidTr="0023729D">
        <w:trPr>
          <w:trHeight w:val="153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70</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901 2 02 03024 04 0000 151</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Субвенции бюджетам городских округов на выполн</w:t>
            </w:r>
            <w:r w:rsidRPr="0023729D">
              <w:rPr>
                <w:sz w:val="20"/>
                <w:szCs w:val="20"/>
              </w:rPr>
              <w:t>е</w:t>
            </w:r>
            <w:r w:rsidRPr="0023729D">
              <w:rPr>
                <w:sz w:val="20"/>
                <w:szCs w:val="20"/>
              </w:rPr>
              <w:t>ние передаваемых полномочий субъектов Российской Федерации. Субвенция на осуществление государс</w:t>
            </w:r>
            <w:r w:rsidRPr="0023729D">
              <w:rPr>
                <w:sz w:val="20"/>
                <w:szCs w:val="20"/>
              </w:rPr>
              <w:t>т</w:t>
            </w:r>
            <w:r w:rsidRPr="0023729D">
              <w:rPr>
                <w:sz w:val="20"/>
                <w:szCs w:val="20"/>
              </w:rPr>
              <w:t>венного полномочия по определению перечня лиц, уполномоченных составлять протоколы об админис</w:t>
            </w:r>
            <w:r w:rsidRPr="0023729D">
              <w:rPr>
                <w:sz w:val="20"/>
                <w:szCs w:val="20"/>
              </w:rPr>
              <w:t>т</w:t>
            </w:r>
            <w:r w:rsidRPr="0023729D">
              <w:rPr>
                <w:sz w:val="20"/>
                <w:szCs w:val="20"/>
              </w:rPr>
              <w:t>ративных правонарушениях, предусмотренных зак</w:t>
            </w:r>
            <w:r w:rsidRPr="0023729D">
              <w:rPr>
                <w:sz w:val="20"/>
                <w:szCs w:val="20"/>
              </w:rPr>
              <w:t>о</w:t>
            </w:r>
            <w:r w:rsidRPr="0023729D">
              <w:rPr>
                <w:sz w:val="20"/>
                <w:szCs w:val="20"/>
              </w:rPr>
              <w:t>ном Свердловской области</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100,00  </w:t>
            </w:r>
          </w:p>
        </w:tc>
      </w:tr>
      <w:tr w:rsidR="0023729D" w:rsidRPr="0023729D" w:rsidTr="0023729D">
        <w:trPr>
          <w:trHeight w:val="181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71</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901 2 02 03024 04 0000 151</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Субвенции бюджетам городских округов на выполн</w:t>
            </w:r>
            <w:r w:rsidRPr="0023729D">
              <w:rPr>
                <w:sz w:val="20"/>
                <w:szCs w:val="20"/>
              </w:rPr>
              <w:t>е</w:t>
            </w:r>
            <w:r w:rsidRPr="0023729D">
              <w:rPr>
                <w:sz w:val="20"/>
                <w:szCs w:val="20"/>
              </w:rPr>
              <w:t>ние передаваемых полномочий субъектов Российской Федерации. Субвенция на осуществление государс</w:t>
            </w:r>
            <w:r w:rsidRPr="0023729D">
              <w:rPr>
                <w:sz w:val="20"/>
                <w:szCs w:val="20"/>
              </w:rPr>
              <w:t>т</w:t>
            </w:r>
            <w:r w:rsidRPr="0023729D">
              <w:rPr>
                <w:sz w:val="20"/>
                <w:szCs w:val="20"/>
              </w:rPr>
              <w:t>венного полномочия Свердловской области по предо</w:t>
            </w:r>
            <w:r w:rsidRPr="0023729D">
              <w:rPr>
                <w:sz w:val="20"/>
                <w:szCs w:val="20"/>
              </w:rPr>
              <w:t>с</w:t>
            </w:r>
            <w:r w:rsidRPr="0023729D">
              <w:rPr>
                <w:sz w:val="20"/>
                <w:szCs w:val="20"/>
              </w:rPr>
              <w:t>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2 272 000,00  </w:t>
            </w:r>
          </w:p>
        </w:tc>
      </w:tr>
      <w:tr w:rsidR="0023729D" w:rsidRPr="0023729D" w:rsidTr="0023729D">
        <w:trPr>
          <w:trHeight w:val="133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sz w:val="20"/>
                <w:szCs w:val="20"/>
              </w:rPr>
            </w:pPr>
            <w:r w:rsidRPr="0023729D">
              <w:rPr>
                <w:bCs/>
                <w:sz w:val="20"/>
                <w:szCs w:val="20"/>
              </w:rPr>
              <w:t>72</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901 2 02 03024 04 0000 151</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Субвенции бюджетам городских округов на выполн</w:t>
            </w:r>
            <w:r w:rsidRPr="0023729D">
              <w:rPr>
                <w:sz w:val="20"/>
                <w:szCs w:val="20"/>
              </w:rPr>
              <w:t>е</w:t>
            </w:r>
            <w:r w:rsidRPr="0023729D">
              <w:rPr>
                <w:sz w:val="20"/>
                <w:szCs w:val="20"/>
              </w:rPr>
              <w:t>ние передаваемых полномочий субъектов Российской Федерации. Субвенция на осуществление государс</w:t>
            </w:r>
            <w:r w:rsidRPr="0023729D">
              <w:rPr>
                <w:sz w:val="20"/>
                <w:szCs w:val="20"/>
              </w:rPr>
              <w:t>т</w:t>
            </w:r>
            <w:r w:rsidRPr="0023729D">
              <w:rPr>
                <w:sz w:val="20"/>
                <w:szCs w:val="20"/>
              </w:rPr>
              <w:t>венного полномочия Свердловской области по орган</w:t>
            </w:r>
            <w:r w:rsidRPr="0023729D">
              <w:rPr>
                <w:sz w:val="20"/>
                <w:szCs w:val="20"/>
              </w:rPr>
              <w:t>и</w:t>
            </w:r>
            <w:r w:rsidRPr="0023729D">
              <w:rPr>
                <w:sz w:val="20"/>
                <w:szCs w:val="20"/>
              </w:rPr>
              <w:t>зации проведения мероприятий по отлову и содерж</w:t>
            </w:r>
            <w:r w:rsidRPr="0023729D">
              <w:rPr>
                <w:sz w:val="20"/>
                <w:szCs w:val="20"/>
              </w:rPr>
              <w:t>а</w:t>
            </w:r>
            <w:r w:rsidRPr="0023729D">
              <w:rPr>
                <w:sz w:val="20"/>
                <w:szCs w:val="20"/>
              </w:rPr>
              <w:t>нию безнадзорных собак</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616 100,00  </w:t>
            </w:r>
          </w:p>
        </w:tc>
      </w:tr>
      <w:tr w:rsidR="0023729D" w:rsidRPr="0023729D" w:rsidTr="0023729D">
        <w:trPr>
          <w:trHeight w:val="1365"/>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73</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906 2 02 03999 04 0000 151</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Прочие субвенции бюджетам городских округов. Су</w:t>
            </w:r>
            <w:r w:rsidRPr="0023729D">
              <w:rPr>
                <w:sz w:val="20"/>
                <w:szCs w:val="20"/>
              </w:rPr>
              <w:t>б</w:t>
            </w:r>
            <w:r w:rsidRPr="0023729D">
              <w:rPr>
                <w:sz w:val="20"/>
                <w:szCs w:val="20"/>
              </w:rPr>
              <w:t>венции на финансовое обеспечение государственных гарантий реализации прав на получение общедосту</w:t>
            </w:r>
            <w:r w:rsidRPr="0023729D">
              <w:rPr>
                <w:sz w:val="20"/>
                <w:szCs w:val="20"/>
              </w:rPr>
              <w:t>п</w:t>
            </w:r>
            <w:r w:rsidRPr="0023729D">
              <w:rPr>
                <w:sz w:val="20"/>
                <w:szCs w:val="20"/>
              </w:rPr>
              <w:t>ного и бесплатного дошкольного образования в мун</w:t>
            </w:r>
            <w:r w:rsidRPr="0023729D">
              <w:rPr>
                <w:sz w:val="20"/>
                <w:szCs w:val="20"/>
              </w:rPr>
              <w:t>и</w:t>
            </w:r>
            <w:r w:rsidRPr="0023729D">
              <w:rPr>
                <w:sz w:val="20"/>
                <w:szCs w:val="20"/>
              </w:rPr>
              <w:t>ципальных дошкольных образовательных организац</w:t>
            </w:r>
            <w:r w:rsidRPr="0023729D">
              <w:rPr>
                <w:sz w:val="20"/>
                <w:szCs w:val="20"/>
              </w:rPr>
              <w:t>и</w:t>
            </w:r>
            <w:r w:rsidRPr="0023729D">
              <w:rPr>
                <w:sz w:val="20"/>
                <w:szCs w:val="20"/>
              </w:rPr>
              <w:t>ях</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110 816 000,00  </w:t>
            </w:r>
          </w:p>
        </w:tc>
      </w:tr>
      <w:tr w:rsidR="0023729D" w:rsidRPr="0023729D" w:rsidTr="0023729D">
        <w:trPr>
          <w:trHeight w:val="3060"/>
        </w:trPr>
        <w:tc>
          <w:tcPr>
            <w:tcW w:w="350" w:type="pct"/>
            <w:tcBorders>
              <w:top w:val="nil"/>
              <w:left w:val="single" w:sz="4" w:space="0" w:color="auto"/>
              <w:bottom w:val="single" w:sz="4" w:space="0" w:color="auto"/>
              <w:right w:val="single" w:sz="4" w:space="0" w:color="auto"/>
            </w:tcBorders>
            <w:shd w:val="clear" w:color="auto" w:fill="auto"/>
            <w:noWrap/>
            <w:hideMark/>
          </w:tcPr>
          <w:p w:rsidR="0023729D" w:rsidRPr="0023729D" w:rsidRDefault="0023729D" w:rsidP="00506AE1">
            <w:pPr>
              <w:rPr>
                <w:bCs/>
                <w:iCs/>
                <w:sz w:val="20"/>
                <w:szCs w:val="20"/>
              </w:rPr>
            </w:pPr>
            <w:r w:rsidRPr="0023729D">
              <w:rPr>
                <w:bCs/>
                <w:iCs/>
                <w:sz w:val="20"/>
                <w:szCs w:val="20"/>
              </w:rPr>
              <w:t>74</w:t>
            </w:r>
          </w:p>
        </w:tc>
        <w:tc>
          <w:tcPr>
            <w:tcW w:w="1337"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rPr>
                <w:sz w:val="20"/>
                <w:szCs w:val="20"/>
              </w:rPr>
            </w:pPr>
            <w:r w:rsidRPr="0023729D">
              <w:rPr>
                <w:sz w:val="20"/>
                <w:szCs w:val="20"/>
              </w:rPr>
              <w:t>906 2 02 03999 04 0000 151</w:t>
            </w:r>
          </w:p>
        </w:tc>
        <w:tc>
          <w:tcPr>
            <w:tcW w:w="2534" w:type="pct"/>
            <w:tcBorders>
              <w:top w:val="nil"/>
              <w:left w:val="nil"/>
              <w:bottom w:val="single" w:sz="4" w:space="0" w:color="auto"/>
              <w:right w:val="single" w:sz="4" w:space="0" w:color="auto"/>
            </w:tcBorders>
            <w:shd w:val="clear" w:color="auto" w:fill="auto"/>
            <w:hideMark/>
          </w:tcPr>
          <w:p w:rsidR="0023729D" w:rsidRPr="0023729D" w:rsidRDefault="0023729D" w:rsidP="00506AE1">
            <w:pPr>
              <w:rPr>
                <w:sz w:val="20"/>
                <w:szCs w:val="20"/>
              </w:rPr>
            </w:pPr>
            <w:r w:rsidRPr="0023729D">
              <w:rPr>
                <w:sz w:val="20"/>
                <w:szCs w:val="20"/>
              </w:rPr>
              <w:t>Прочие субвенции бюджетам городских округов. Су</w:t>
            </w:r>
            <w:r w:rsidRPr="0023729D">
              <w:rPr>
                <w:sz w:val="20"/>
                <w:szCs w:val="20"/>
              </w:rPr>
              <w:t>б</w:t>
            </w:r>
            <w:r w:rsidRPr="0023729D">
              <w:rPr>
                <w:sz w:val="20"/>
                <w:szCs w:val="20"/>
              </w:rPr>
              <w:t>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а также дополнительного образования в муниципальных общеобразовательных учреждениях для реализации основных общеобразов</w:t>
            </w:r>
            <w:r w:rsidRPr="0023729D">
              <w:rPr>
                <w:sz w:val="20"/>
                <w:szCs w:val="20"/>
              </w:rPr>
              <w:t>а</w:t>
            </w:r>
            <w:r w:rsidRPr="0023729D">
              <w:rPr>
                <w:sz w:val="20"/>
                <w:szCs w:val="20"/>
              </w:rPr>
              <w:t>тельных программ в части финансирования расходов на оплату труда работников общеобразовательных у</w:t>
            </w:r>
            <w:r w:rsidRPr="0023729D">
              <w:rPr>
                <w:sz w:val="20"/>
                <w:szCs w:val="20"/>
              </w:rPr>
              <w:t>ч</w:t>
            </w:r>
            <w:r w:rsidRPr="0023729D">
              <w:rPr>
                <w:sz w:val="20"/>
                <w:szCs w:val="20"/>
              </w:rPr>
              <w:t>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
        </w:tc>
        <w:tc>
          <w:tcPr>
            <w:tcW w:w="779" w:type="pct"/>
            <w:tcBorders>
              <w:top w:val="nil"/>
              <w:left w:val="nil"/>
              <w:bottom w:val="single" w:sz="4" w:space="0" w:color="auto"/>
              <w:right w:val="single" w:sz="4" w:space="0" w:color="auto"/>
            </w:tcBorders>
            <w:shd w:val="clear" w:color="auto" w:fill="auto"/>
            <w:noWrap/>
            <w:hideMark/>
          </w:tcPr>
          <w:p w:rsidR="0023729D" w:rsidRPr="0023729D" w:rsidRDefault="0023729D" w:rsidP="00506AE1">
            <w:pPr>
              <w:jc w:val="right"/>
              <w:rPr>
                <w:sz w:val="20"/>
                <w:szCs w:val="20"/>
              </w:rPr>
            </w:pPr>
            <w:r w:rsidRPr="0023729D">
              <w:rPr>
                <w:sz w:val="20"/>
                <w:szCs w:val="20"/>
              </w:rPr>
              <w:t xml:space="preserve">132 673 000,00  </w:t>
            </w:r>
          </w:p>
        </w:tc>
      </w:tr>
    </w:tbl>
    <w:p w:rsidR="00506AE1" w:rsidRDefault="00506AE1" w:rsidP="004B1FE4">
      <w:pPr>
        <w:widowControl w:val="0"/>
        <w:autoSpaceDE w:val="0"/>
        <w:autoSpaceDN w:val="0"/>
        <w:adjustRightInd w:val="0"/>
        <w:sectPr w:rsidR="00506AE1" w:rsidSect="00771D45">
          <w:pgSz w:w="11906" w:h="16838"/>
          <w:pgMar w:top="851" w:right="851" w:bottom="851" w:left="1418" w:header="709" w:footer="709" w:gutter="0"/>
          <w:pgNumType w:start="1"/>
          <w:cols w:space="708"/>
          <w:titlePg/>
          <w:docGrid w:linePitch="360"/>
        </w:sectPr>
      </w:pPr>
    </w:p>
    <w:p w:rsidR="0023729D" w:rsidRPr="0023729D" w:rsidRDefault="0023729D" w:rsidP="0023729D">
      <w:pPr>
        <w:ind w:left="5102"/>
        <w:rPr>
          <w:sz w:val="28"/>
          <w:szCs w:val="28"/>
        </w:rPr>
      </w:pPr>
      <w:r w:rsidRPr="0023729D">
        <w:rPr>
          <w:sz w:val="28"/>
          <w:szCs w:val="28"/>
        </w:rPr>
        <w:lastRenderedPageBreak/>
        <w:t>Приложение 3</w:t>
      </w:r>
    </w:p>
    <w:p w:rsidR="000D1144" w:rsidRPr="00506AE1" w:rsidRDefault="000D1144" w:rsidP="000D1144">
      <w:pPr>
        <w:ind w:left="5102"/>
        <w:rPr>
          <w:color w:val="000000"/>
          <w:sz w:val="28"/>
          <w:szCs w:val="28"/>
        </w:rPr>
      </w:pPr>
      <w:r w:rsidRPr="00506AE1">
        <w:rPr>
          <w:color w:val="000000"/>
          <w:sz w:val="28"/>
          <w:szCs w:val="28"/>
        </w:rPr>
        <w:t xml:space="preserve">к решению Думы Камышловского   </w:t>
      </w:r>
    </w:p>
    <w:p w:rsidR="000D1144" w:rsidRDefault="000D1144" w:rsidP="000D1144">
      <w:pPr>
        <w:ind w:left="5102"/>
        <w:rPr>
          <w:color w:val="000000"/>
          <w:sz w:val="28"/>
          <w:szCs w:val="28"/>
        </w:rPr>
      </w:pPr>
      <w:r w:rsidRPr="00506AE1">
        <w:rPr>
          <w:color w:val="000000"/>
          <w:sz w:val="28"/>
          <w:szCs w:val="28"/>
        </w:rPr>
        <w:t xml:space="preserve">городского округа </w:t>
      </w:r>
    </w:p>
    <w:p w:rsidR="000D1144" w:rsidRDefault="000D1144" w:rsidP="000D1144">
      <w:pPr>
        <w:ind w:left="5102"/>
        <w:rPr>
          <w:color w:val="000000"/>
          <w:sz w:val="28"/>
          <w:szCs w:val="28"/>
        </w:rPr>
      </w:pPr>
      <w:r w:rsidRPr="00506AE1">
        <w:rPr>
          <w:color w:val="000000"/>
          <w:sz w:val="28"/>
          <w:szCs w:val="28"/>
        </w:rPr>
        <w:t xml:space="preserve">от </w:t>
      </w:r>
      <w:r>
        <w:rPr>
          <w:color w:val="000000"/>
          <w:sz w:val="28"/>
          <w:szCs w:val="28"/>
        </w:rPr>
        <w:t xml:space="preserve">11.12.2015 </w:t>
      </w:r>
      <w:r w:rsidRPr="00506AE1">
        <w:rPr>
          <w:color w:val="000000"/>
          <w:sz w:val="28"/>
          <w:szCs w:val="28"/>
        </w:rPr>
        <w:t>№</w:t>
      </w:r>
      <w:r>
        <w:rPr>
          <w:color w:val="000000"/>
          <w:sz w:val="28"/>
          <w:szCs w:val="28"/>
        </w:rPr>
        <w:t xml:space="preserve"> 560 </w:t>
      </w:r>
    </w:p>
    <w:p w:rsidR="0023729D" w:rsidRPr="0023729D" w:rsidRDefault="0023729D" w:rsidP="0023729D">
      <w:pPr>
        <w:ind w:left="5102"/>
        <w:rPr>
          <w:sz w:val="28"/>
          <w:szCs w:val="28"/>
        </w:rPr>
      </w:pPr>
    </w:p>
    <w:p w:rsidR="0023729D" w:rsidRPr="0023729D" w:rsidRDefault="0023729D" w:rsidP="0023729D">
      <w:pPr>
        <w:spacing w:after="120"/>
        <w:jc w:val="center"/>
        <w:rPr>
          <w:b/>
          <w:bCs/>
          <w:sz w:val="28"/>
          <w:szCs w:val="28"/>
        </w:rPr>
      </w:pPr>
      <w:r w:rsidRPr="0023729D">
        <w:rPr>
          <w:b/>
          <w:bCs/>
          <w:sz w:val="28"/>
          <w:szCs w:val="28"/>
        </w:rPr>
        <w:t>Перечень главных администраторов доходов бюджета Камышловского г</w:t>
      </w:r>
      <w:r w:rsidRPr="0023729D">
        <w:rPr>
          <w:b/>
          <w:bCs/>
          <w:sz w:val="28"/>
          <w:szCs w:val="28"/>
        </w:rPr>
        <w:t>о</w:t>
      </w:r>
      <w:r w:rsidRPr="0023729D">
        <w:rPr>
          <w:b/>
          <w:bCs/>
          <w:sz w:val="28"/>
          <w:szCs w:val="28"/>
        </w:rPr>
        <w:t>родского округа</w:t>
      </w:r>
    </w:p>
    <w:tbl>
      <w:tblPr>
        <w:tblW w:w="5000" w:type="pct"/>
        <w:tblLook w:val="04A0"/>
      </w:tblPr>
      <w:tblGrid>
        <w:gridCol w:w="659"/>
        <w:gridCol w:w="1286"/>
        <w:gridCol w:w="2266"/>
        <w:gridCol w:w="5642"/>
      </w:tblGrid>
      <w:tr w:rsidR="00506AE1" w:rsidRPr="0023729D" w:rsidTr="0023729D">
        <w:trPr>
          <w:trHeight w:val="510"/>
        </w:trPr>
        <w:tc>
          <w:tcPr>
            <w:tcW w:w="3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AE1" w:rsidRPr="0023729D" w:rsidRDefault="00506AE1" w:rsidP="00506AE1">
            <w:pPr>
              <w:jc w:val="center"/>
              <w:rPr>
                <w:bCs/>
                <w:sz w:val="20"/>
                <w:szCs w:val="20"/>
              </w:rPr>
            </w:pPr>
            <w:r w:rsidRPr="0023729D">
              <w:rPr>
                <w:bCs/>
                <w:sz w:val="20"/>
                <w:szCs w:val="20"/>
              </w:rPr>
              <w:t>Но-мер стро-ки</w:t>
            </w:r>
          </w:p>
        </w:tc>
        <w:tc>
          <w:tcPr>
            <w:tcW w:w="1802" w:type="pct"/>
            <w:gridSpan w:val="2"/>
            <w:tcBorders>
              <w:top w:val="single" w:sz="4" w:space="0" w:color="auto"/>
              <w:left w:val="nil"/>
              <w:bottom w:val="single" w:sz="4" w:space="0" w:color="auto"/>
              <w:right w:val="nil"/>
            </w:tcBorders>
            <w:shd w:val="clear" w:color="auto" w:fill="auto"/>
            <w:vAlign w:val="center"/>
            <w:hideMark/>
          </w:tcPr>
          <w:p w:rsidR="00506AE1" w:rsidRPr="0023729D" w:rsidRDefault="00506AE1" w:rsidP="00506AE1">
            <w:pPr>
              <w:jc w:val="center"/>
              <w:rPr>
                <w:bCs/>
                <w:sz w:val="20"/>
                <w:szCs w:val="20"/>
              </w:rPr>
            </w:pPr>
            <w:r w:rsidRPr="0023729D">
              <w:rPr>
                <w:bCs/>
                <w:sz w:val="20"/>
                <w:szCs w:val="20"/>
              </w:rPr>
              <w:t>Код бюджетной классификации</w:t>
            </w:r>
          </w:p>
        </w:tc>
        <w:tc>
          <w:tcPr>
            <w:tcW w:w="28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AE1" w:rsidRPr="0023729D" w:rsidRDefault="00506AE1" w:rsidP="00506AE1">
            <w:pPr>
              <w:jc w:val="center"/>
              <w:rPr>
                <w:bCs/>
                <w:sz w:val="20"/>
                <w:szCs w:val="20"/>
              </w:rPr>
            </w:pPr>
            <w:r w:rsidRPr="0023729D">
              <w:rPr>
                <w:bCs/>
                <w:sz w:val="20"/>
                <w:szCs w:val="20"/>
              </w:rPr>
              <w:t>Наименование главного администратора доходов бюджета города и доходов бюджета города</w:t>
            </w:r>
          </w:p>
        </w:tc>
      </w:tr>
      <w:tr w:rsidR="00506AE1" w:rsidRPr="0023729D" w:rsidTr="0023729D">
        <w:trPr>
          <w:trHeight w:val="1020"/>
        </w:trPr>
        <w:tc>
          <w:tcPr>
            <w:tcW w:w="334" w:type="pct"/>
            <w:vMerge/>
            <w:tcBorders>
              <w:top w:val="single" w:sz="4" w:space="0" w:color="auto"/>
              <w:left w:val="single" w:sz="4" w:space="0" w:color="auto"/>
              <w:bottom w:val="single" w:sz="4" w:space="0" w:color="auto"/>
              <w:right w:val="single" w:sz="4" w:space="0" w:color="auto"/>
            </w:tcBorders>
            <w:vAlign w:val="center"/>
            <w:hideMark/>
          </w:tcPr>
          <w:p w:rsidR="00506AE1" w:rsidRPr="0023729D" w:rsidRDefault="00506AE1" w:rsidP="00506AE1">
            <w:pPr>
              <w:rPr>
                <w:bCs/>
                <w:sz w:val="20"/>
                <w:szCs w:val="20"/>
              </w:rPr>
            </w:pPr>
          </w:p>
        </w:tc>
        <w:tc>
          <w:tcPr>
            <w:tcW w:w="653" w:type="pct"/>
            <w:tcBorders>
              <w:top w:val="single" w:sz="4" w:space="0" w:color="auto"/>
              <w:left w:val="nil"/>
              <w:bottom w:val="single" w:sz="4" w:space="0" w:color="auto"/>
              <w:right w:val="single" w:sz="4" w:space="0" w:color="auto"/>
            </w:tcBorders>
            <w:shd w:val="clear" w:color="auto" w:fill="auto"/>
            <w:vAlign w:val="center"/>
            <w:hideMark/>
          </w:tcPr>
          <w:p w:rsidR="00506AE1" w:rsidRPr="0023729D" w:rsidRDefault="00506AE1" w:rsidP="00506AE1">
            <w:pPr>
              <w:jc w:val="center"/>
              <w:rPr>
                <w:bCs/>
                <w:sz w:val="20"/>
                <w:szCs w:val="20"/>
              </w:rPr>
            </w:pPr>
            <w:r w:rsidRPr="0023729D">
              <w:rPr>
                <w:bCs/>
                <w:sz w:val="20"/>
                <w:szCs w:val="20"/>
              </w:rPr>
              <w:t>главного администра-тора дох</w:t>
            </w:r>
            <w:r w:rsidRPr="0023729D">
              <w:rPr>
                <w:bCs/>
                <w:sz w:val="20"/>
                <w:szCs w:val="20"/>
              </w:rPr>
              <w:t>о</w:t>
            </w:r>
            <w:r w:rsidRPr="0023729D">
              <w:rPr>
                <w:bCs/>
                <w:sz w:val="20"/>
                <w:szCs w:val="20"/>
              </w:rPr>
              <w:t>дов</w:t>
            </w:r>
          </w:p>
        </w:tc>
        <w:tc>
          <w:tcPr>
            <w:tcW w:w="1150" w:type="pct"/>
            <w:tcBorders>
              <w:top w:val="nil"/>
              <w:left w:val="nil"/>
              <w:bottom w:val="single" w:sz="4" w:space="0" w:color="auto"/>
              <w:right w:val="single" w:sz="4" w:space="0" w:color="auto"/>
            </w:tcBorders>
            <w:shd w:val="clear" w:color="auto" w:fill="auto"/>
            <w:vAlign w:val="center"/>
            <w:hideMark/>
          </w:tcPr>
          <w:p w:rsidR="00506AE1" w:rsidRPr="0023729D" w:rsidRDefault="00506AE1" w:rsidP="00506AE1">
            <w:pPr>
              <w:jc w:val="center"/>
              <w:rPr>
                <w:bCs/>
                <w:sz w:val="20"/>
                <w:szCs w:val="20"/>
              </w:rPr>
            </w:pPr>
            <w:r w:rsidRPr="0023729D">
              <w:rPr>
                <w:bCs/>
                <w:sz w:val="20"/>
                <w:szCs w:val="20"/>
              </w:rPr>
              <w:t>доходов бюджета</w:t>
            </w:r>
          </w:p>
        </w:tc>
        <w:tc>
          <w:tcPr>
            <w:tcW w:w="2863" w:type="pct"/>
            <w:vMerge/>
            <w:tcBorders>
              <w:top w:val="nil"/>
              <w:left w:val="single" w:sz="4" w:space="0" w:color="auto"/>
              <w:bottom w:val="single" w:sz="4" w:space="0" w:color="auto"/>
              <w:right w:val="single" w:sz="4" w:space="0" w:color="auto"/>
            </w:tcBorders>
            <w:vAlign w:val="center"/>
            <w:hideMark/>
          </w:tcPr>
          <w:p w:rsidR="00506AE1" w:rsidRPr="0023729D" w:rsidRDefault="00506AE1" w:rsidP="00506AE1">
            <w:pPr>
              <w:rPr>
                <w:bCs/>
                <w:sz w:val="20"/>
                <w:szCs w:val="20"/>
              </w:rPr>
            </w:pPr>
          </w:p>
        </w:tc>
      </w:tr>
    </w:tbl>
    <w:p w:rsidR="0023729D" w:rsidRDefault="0023729D" w:rsidP="0023729D">
      <w:pPr>
        <w:spacing w:line="14" w:lineRule="exact"/>
      </w:pPr>
    </w:p>
    <w:tbl>
      <w:tblPr>
        <w:tblW w:w="5000" w:type="pct"/>
        <w:tblLook w:val="04A0"/>
      </w:tblPr>
      <w:tblGrid>
        <w:gridCol w:w="658"/>
        <w:gridCol w:w="1287"/>
        <w:gridCol w:w="2266"/>
        <w:gridCol w:w="5642"/>
      </w:tblGrid>
      <w:tr w:rsidR="00506AE1" w:rsidRPr="0023729D" w:rsidTr="0023729D">
        <w:trPr>
          <w:trHeight w:val="255"/>
          <w:tblHeader/>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AE1" w:rsidRPr="0023729D" w:rsidRDefault="00506AE1" w:rsidP="00506AE1">
            <w:pPr>
              <w:jc w:val="center"/>
              <w:rPr>
                <w:bCs/>
                <w:sz w:val="20"/>
                <w:szCs w:val="20"/>
              </w:rPr>
            </w:pPr>
            <w:r w:rsidRPr="0023729D">
              <w:rPr>
                <w:bCs/>
                <w:sz w:val="20"/>
                <w:szCs w:val="20"/>
              </w:rPr>
              <w:t>1</w:t>
            </w:r>
          </w:p>
        </w:tc>
        <w:tc>
          <w:tcPr>
            <w:tcW w:w="653" w:type="pct"/>
            <w:tcBorders>
              <w:top w:val="single" w:sz="4" w:space="0" w:color="auto"/>
              <w:left w:val="nil"/>
              <w:bottom w:val="single" w:sz="4" w:space="0" w:color="auto"/>
              <w:right w:val="single" w:sz="4" w:space="0" w:color="auto"/>
            </w:tcBorders>
            <w:shd w:val="clear" w:color="auto" w:fill="auto"/>
            <w:noWrap/>
            <w:vAlign w:val="bottom"/>
            <w:hideMark/>
          </w:tcPr>
          <w:p w:rsidR="00506AE1" w:rsidRPr="0023729D" w:rsidRDefault="00506AE1" w:rsidP="00506AE1">
            <w:pPr>
              <w:jc w:val="center"/>
              <w:rPr>
                <w:bCs/>
                <w:sz w:val="20"/>
                <w:szCs w:val="20"/>
              </w:rPr>
            </w:pPr>
            <w:r w:rsidRPr="0023729D">
              <w:rPr>
                <w:bCs/>
                <w:sz w:val="20"/>
                <w:szCs w:val="20"/>
              </w:rPr>
              <w:t>2</w:t>
            </w:r>
          </w:p>
        </w:tc>
        <w:tc>
          <w:tcPr>
            <w:tcW w:w="1150" w:type="pct"/>
            <w:tcBorders>
              <w:top w:val="single" w:sz="4" w:space="0" w:color="auto"/>
              <w:left w:val="nil"/>
              <w:bottom w:val="single" w:sz="4" w:space="0" w:color="auto"/>
              <w:right w:val="single" w:sz="4" w:space="0" w:color="auto"/>
            </w:tcBorders>
            <w:shd w:val="clear" w:color="auto" w:fill="auto"/>
            <w:noWrap/>
            <w:vAlign w:val="bottom"/>
            <w:hideMark/>
          </w:tcPr>
          <w:p w:rsidR="00506AE1" w:rsidRPr="0023729D" w:rsidRDefault="00506AE1" w:rsidP="00506AE1">
            <w:pPr>
              <w:jc w:val="center"/>
              <w:rPr>
                <w:bCs/>
                <w:sz w:val="20"/>
                <w:szCs w:val="20"/>
              </w:rPr>
            </w:pPr>
            <w:r w:rsidRPr="0023729D">
              <w:rPr>
                <w:bCs/>
                <w:sz w:val="20"/>
                <w:szCs w:val="20"/>
              </w:rPr>
              <w:t>3</w:t>
            </w:r>
          </w:p>
        </w:tc>
        <w:tc>
          <w:tcPr>
            <w:tcW w:w="2863" w:type="pct"/>
            <w:tcBorders>
              <w:top w:val="single" w:sz="4" w:space="0" w:color="auto"/>
              <w:left w:val="nil"/>
              <w:bottom w:val="single" w:sz="4" w:space="0" w:color="auto"/>
              <w:right w:val="single" w:sz="4" w:space="0" w:color="auto"/>
            </w:tcBorders>
            <w:shd w:val="clear" w:color="auto" w:fill="auto"/>
            <w:noWrap/>
            <w:vAlign w:val="bottom"/>
            <w:hideMark/>
          </w:tcPr>
          <w:p w:rsidR="00506AE1" w:rsidRPr="0023729D" w:rsidRDefault="00506AE1" w:rsidP="00506AE1">
            <w:pPr>
              <w:jc w:val="center"/>
              <w:rPr>
                <w:bCs/>
                <w:sz w:val="20"/>
                <w:szCs w:val="20"/>
              </w:rPr>
            </w:pPr>
            <w:r w:rsidRPr="0023729D">
              <w:rPr>
                <w:bCs/>
                <w:sz w:val="20"/>
                <w:szCs w:val="20"/>
              </w:rPr>
              <w:t>4</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23729D">
            <w:pPr>
              <w:jc w:val="center"/>
              <w:rPr>
                <w:bCs/>
                <w:sz w:val="20"/>
                <w:szCs w:val="20"/>
              </w:rPr>
            </w:pPr>
            <w:r w:rsidRPr="0023729D">
              <w:rPr>
                <w:bCs/>
                <w:sz w:val="20"/>
                <w:szCs w:val="20"/>
              </w:rPr>
              <w:t>004</w:t>
            </w:r>
          </w:p>
        </w:tc>
        <w:tc>
          <w:tcPr>
            <w:tcW w:w="1150" w:type="pct"/>
            <w:tcBorders>
              <w:top w:val="nil"/>
              <w:left w:val="nil"/>
              <w:bottom w:val="single" w:sz="4" w:space="0" w:color="auto"/>
              <w:right w:val="single" w:sz="4" w:space="0" w:color="auto"/>
            </w:tcBorders>
            <w:shd w:val="clear" w:color="auto" w:fill="auto"/>
            <w:noWrap/>
            <w:vAlign w:val="bottom"/>
            <w:hideMark/>
          </w:tcPr>
          <w:p w:rsidR="00506AE1" w:rsidRPr="0023729D" w:rsidRDefault="00506AE1" w:rsidP="00506AE1">
            <w:pPr>
              <w:jc w:val="center"/>
              <w:rPr>
                <w:bCs/>
                <w:sz w:val="20"/>
                <w:szCs w:val="20"/>
              </w:rPr>
            </w:pPr>
            <w:r w:rsidRPr="0023729D">
              <w:rPr>
                <w:bCs/>
                <w:sz w:val="20"/>
                <w:szCs w:val="20"/>
              </w:rPr>
              <w:t> </w:t>
            </w:r>
          </w:p>
        </w:tc>
        <w:tc>
          <w:tcPr>
            <w:tcW w:w="2863" w:type="pct"/>
            <w:tcBorders>
              <w:top w:val="nil"/>
              <w:left w:val="nil"/>
              <w:bottom w:val="single" w:sz="4" w:space="0" w:color="auto"/>
              <w:right w:val="single" w:sz="4" w:space="0" w:color="auto"/>
            </w:tcBorders>
            <w:shd w:val="clear" w:color="auto" w:fill="auto"/>
            <w:vAlign w:val="bottom"/>
            <w:hideMark/>
          </w:tcPr>
          <w:p w:rsidR="00506AE1" w:rsidRPr="0023729D" w:rsidRDefault="00506AE1" w:rsidP="00506AE1">
            <w:pPr>
              <w:rPr>
                <w:bCs/>
                <w:sz w:val="20"/>
                <w:szCs w:val="20"/>
              </w:rPr>
            </w:pPr>
            <w:r w:rsidRPr="0023729D">
              <w:rPr>
                <w:bCs/>
                <w:sz w:val="20"/>
                <w:szCs w:val="20"/>
              </w:rPr>
              <w:t>Министерство финансов Свердловской области (ИНН 6661004608, КПП 666101001)</w:t>
            </w:r>
          </w:p>
        </w:tc>
      </w:tr>
      <w:tr w:rsidR="00506AE1" w:rsidRPr="0023729D" w:rsidTr="0023729D">
        <w:trPr>
          <w:trHeight w:val="105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2</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004</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1 16 33 040 04 0000 140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Денежные взыскания (штрафы) за нарушение законодательс</w:t>
            </w:r>
            <w:r w:rsidRPr="0023729D">
              <w:rPr>
                <w:sz w:val="20"/>
                <w:szCs w:val="20"/>
              </w:rPr>
              <w:t>т</w:t>
            </w:r>
            <w:r w:rsidRPr="0023729D">
              <w:rPr>
                <w:sz w:val="20"/>
                <w:szCs w:val="20"/>
              </w:rPr>
              <w:t>ва Российской Федерации о контрактной системе в сфере з</w:t>
            </w:r>
            <w:r w:rsidRPr="0023729D">
              <w:rPr>
                <w:sz w:val="20"/>
                <w:szCs w:val="20"/>
              </w:rPr>
              <w:t>а</w:t>
            </w:r>
            <w:r w:rsidRPr="0023729D">
              <w:rPr>
                <w:sz w:val="20"/>
                <w:szCs w:val="20"/>
              </w:rPr>
              <w:t>купок товаров, работ, услуг для обеспечения государственных и муниципальных нужд для нужд городских округов</w:t>
            </w:r>
          </w:p>
        </w:tc>
      </w:tr>
      <w:tr w:rsidR="00506AE1" w:rsidRPr="0023729D" w:rsidTr="0023729D">
        <w:trPr>
          <w:trHeight w:val="64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3</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bCs/>
                <w:sz w:val="20"/>
                <w:szCs w:val="20"/>
              </w:rPr>
            </w:pPr>
            <w:r w:rsidRPr="0023729D">
              <w:rPr>
                <w:bCs/>
                <w:sz w:val="20"/>
                <w:szCs w:val="20"/>
              </w:rPr>
              <w:t>005</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 </w:t>
            </w:r>
          </w:p>
        </w:tc>
        <w:tc>
          <w:tcPr>
            <w:tcW w:w="2863" w:type="pct"/>
            <w:tcBorders>
              <w:top w:val="nil"/>
              <w:left w:val="nil"/>
              <w:bottom w:val="single" w:sz="4" w:space="0" w:color="auto"/>
              <w:right w:val="single" w:sz="4" w:space="0" w:color="auto"/>
            </w:tcBorders>
            <w:shd w:val="clear" w:color="000000" w:fill="FFFFFF"/>
            <w:vAlign w:val="center"/>
            <w:hideMark/>
          </w:tcPr>
          <w:p w:rsidR="00506AE1" w:rsidRPr="0023729D" w:rsidRDefault="00506AE1" w:rsidP="00506AE1">
            <w:pPr>
              <w:rPr>
                <w:bCs/>
                <w:color w:val="000000"/>
                <w:sz w:val="20"/>
                <w:szCs w:val="20"/>
              </w:rPr>
            </w:pPr>
            <w:r w:rsidRPr="0023729D">
              <w:rPr>
                <w:bCs/>
                <w:color w:val="000000"/>
                <w:sz w:val="20"/>
                <w:szCs w:val="20"/>
              </w:rPr>
              <w:t>Министерство агропромышленного комплекса и продовольс</w:t>
            </w:r>
            <w:r w:rsidRPr="0023729D">
              <w:rPr>
                <w:bCs/>
                <w:color w:val="000000"/>
                <w:sz w:val="20"/>
                <w:szCs w:val="20"/>
              </w:rPr>
              <w:t>т</w:t>
            </w:r>
            <w:r w:rsidRPr="0023729D">
              <w:rPr>
                <w:bCs/>
                <w:color w:val="000000"/>
                <w:sz w:val="20"/>
                <w:szCs w:val="20"/>
              </w:rPr>
              <w:t>вия Свердловской области (ИНН 6662078828, КПП 667201001)</w:t>
            </w:r>
          </w:p>
        </w:tc>
      </w:tr>
      <w:tr w:rsidR="00506AE1" w:rsidRPr="0023729D" w:rsidTr="0023729D">
        <w:trPr>
          <w:trHeight w:val="67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4</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005</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1 16 90 040 04 0000 140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06AE1" w:rsidRPr="0023729D" w:rsidTr="0023729D">
        <w:trPr>
          <w:trHeight w:val="66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5</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bCs/>
                <w:sz w:val="20"/>
                <w:szCs w:val="20"/>
              </w:rPr>
            </w:pPr>
            <w:r w:rsidRPr="0023729D">
              <w:rPr>
                <w:bCs/>
                <w:sz w:val="20"/>
                <w:szCs w:val="20"/>
              </w:rPr>
              <w:t>017</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bCs/>
                <w:sz w:val="20"/>
                <w:szCs w:val="20"/>
              </w:rPr>
            </w:pPr>
            <w:r w:rsidRPr="0023729D">
              <w:rPr>
                <w:bCs/>
                <w:sz w:val="20"/>
                <w:szCs w:val="20"/>
              </w:rPr>
              <w:t> </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bCs/>
                <w:sz w:val="20"/>
                <w:szCs w:val="20"/>
              </w:rPr>
            </w:pPr>
            <w:r w:rsidRPr="0023729D">
              <w:rPr>
                <w:bCs/>
                <w:sz w:val="20"/>
                <w:szCs w:val="20"/>
              </w:rPr>
              <w:t xml:space="preserve">Министерство природных ресурсов и экологии Свердловской области    (ИНН 6661089658, КПП 667001001) </w:t>
            </w:r>
          </w:p>
        </w:tc>
      </w:tr>
      <w:tr w:rsidR="00506AE1" w:rsidRPr="0023729D" w:rsidTr="0023729D">
        <w:trPr>
          <w:trHeight w:val="58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6</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017</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1 16 90 040 04 0000 140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7</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bCs/>
                <w:sz w:val="20"/>
                <w:szCs w:val="20"/>
              </w:rPr>
            </w:pPr>
            <w:r w:rsidRPr="0023729D">
              <w:rPr>
                <w:bCs/>
                <w:sz w:val="20"/>
                <w:szCs w:val="20"/>
              </w:rPr>
              <w:t>035</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bCs/>
                <w:sz w:val="20"/>
                <w:szCs w:val="20"/>
              </w:rPr>
            </w:pPr>
            <w:r w:rsidRPr="0023729D">
              <w:rPr>
                <w:bCs/>
                <w:sz w:val="20"/>
                <w:szCs w:val="20"/>
              </w:rPr>
              <w:t xml:space="preserve"> </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bCs/>
                <w:sz w:val="20"/>
                <w:szCs w:val="20"/>
              </w:rPr>
            </w:pPr>
            <w:r w:rsidRPr="0023729D">
              <w:rPr>
                <w:bCs/>
                <w:sz w:val="20"/>
                <w:szCs w:val="20"/>
              </w:rPr>
              <w:t>Администрация Восточного управленческого округа Свер</w:t>
            </w:r>
            <w:r w:rsidRPr="0023729D">
              <w:rPr>
                <w:bCs/>
                <w:sz w:val="20"/>
                <w:szCs w:val="20"/>
              </w:rPr>
              <w:t>д</w:t>
            </w:r>
            <w:r w:rsidRPr="0023729D">
              <w:rPr>
                <w:bCs/>
                <w:sz w:val="20"/>
                <w:szCs w:val="20"/>
              </w:rPr>
              <w:t>ловской области ( ИНН 6642004338, КПП 661130001)</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8</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035</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1 16 90 040 04 0000 140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9</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bCs/>
                <w:sz w:val="20"/>
                <w:szCs w:val="20"/>
              </w:rPr>
            </w:pPr>
            <w:r w:rsidRPr="0023729D">
              <w:rPr>
                <w:bCs/>
                <w:sz w:val="20"/>
                <w:szCs w:val="20"/>
              </w:rPr>
              <w:t>045</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bCs/>
                <w:sz w:val="20"/>
                <w:szCs w:val="20"/>
              </w:rPr>
            </w:pPr>
            <w:r w:rsidRPr="0023729D">
              <w:rPr>
                <w:bCs/>
                <w:sz w:val="20"/>
                <w:szCs w:val="20"/>
              </w:rPr>
              <w:t xml:space="preserve"> </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bCs/>
                <w:sz w:val="20"/>
                <w:szCs w:val="20"/>
              </w:rPr>
            </w:pPr>
            <w:r w:rsidRPr="0023729D">
              <w:rPr>
                <w:bCs/>
                <w:sz w:val="20"/>
                <w:szCs w:val="20"/>
              </w:rPr>
              <w:t>Департамент по охране, контролю и  регулированию испол</w:t>
            </w:r>
            <w:r w:rsidRPr="0023729D">
              <w:rPr>
                <w:bCs/>
                <w:sz w:val="20"/>
                <w:szCs w:val="20"/>
              </w:rPr>
              <w:t>ь</w:t>
            </w:r>
            <w:r w:rsidRPr="0023729D">
              <w:rPr>
                <w:bCs/>
                <w:sz w:val="20"/>
                <w:szCs w:val="20"/>
              </w:rPr>
              <w:t>зования животного мира Свердловской области</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10</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045</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1 16 90 040 04 0000 140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06AE1" w:rsidRPr="0023729D" w:rsidTr="0023729D">
        <w:trPr>
          <w:trHeight w:val="85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11</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bCs/>
                <w:sz w:val="20"/>
                <w:szCs w:val="20"/>
              </w:rPr>
            </w:pPr>
            <w:r w:rsidRPr="0023729D">
              <w:rPr>
                <w:bCs/>
                <w:sz w:val="20"/>
                <w:szCs w:val="20"/>
              </w:rPr>
              <w:t>048</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bCs/>
                <w:sz w:val="20"/>
                <w:szCs w:val="20"/>
              </w:rPr>
            </w:pPr>
            <w:r w:rsidRPr="0023729D">
              <w:rPr>
                <w:bCs/>
                <w:sz w:val="20"/>
                <w:szCs w:val="20"/>
              </w:rPr>
              <w:t xml:space="preserve"> </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bCs/>
                <w:sz w:val="20"/>
                <w:szCs w:val="20"/>
              </w:rPr>
            </w:pPr>
            <w:r w:rsidRPr="0023729D">
              <w:rPr>
                <w:bCs/>
                <w:sz w:val="20"/>
                <w:szCs w:val="20"/>
              </w:rPr>
              <w:t>Департамент Федеральной службы по надзору в сфере прир</w:t>
            </w:r>
            <w:r w:rsidRPr="0023729D">
              <w:rPr>
                <w:bCs/>
                <w:sz w:val="20"/>
                <w:szCs w:val="20"/>
              </w:rPr>
              <w:t>о</w:t>
            </w:r>
            <w:r w:rsidRPr="0023729D">
              <w:rPr>
                <w:bCs/>
                <w:sz w:val="20"/>
                <w:szCs w:val="20"/>
              </w:rPr>
              <w:t>допользования по Уральскому федеральному округу  (ИНН 6671307658, КПП 667101001)</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12</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048</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1 12 01 010 01 0000 120</w:t>
            </w:r>
          </w:p>
        </w:tc>
        <w:tc>
          <w:tcPr>
            <w:tcW w:w="2863" w:type="pct"/>
            <w:tcBorders>
              <w:top w:val="nil"/>
              <w:left w:val="nil"/>
              <w:bottom w:val="single" w:sz="4" w:space="0" w:color="auto"/>
              <w:right w:val="single" w:sz="4" w:space="0" w:color="auto"/>
            </w:tcBorders>
            <w:shd w:val="clear" w:color="000000" w:fill="auto"/>
            <w:hideMark/>
          </w:tcPr>
          <w:p w:rsidR="00506AE1" w:rsidRPr="0023729D" w:rsidRDefault="00506AE1" w:rsidP="00506AE1">
            <w:pPr>
              <w:rPr>
                <w:sz w:val="20"/>
                <w:szCs w:val="20"/>
              </w:rPr>
            </w:pPr>
            <w:r w:rsidRPr="0023729D">
              <w:rPr>
                <w:sz w:val="20"/>
                <w:szCs w:val="20"/>
              </w:rPr>
              <w:t>Плата за выбросы загрязняющих веществ в атмосферный во</w:t>
            </w:r>
            <w:r w:rsidRPr="0023729D">
              <w:rPr>
                <w:sz w:val="20"/>
                <w:szCs w:val="20"/>
              </w:rPr>
              <w:t>з</w:t>
            </w:r>
            <w:r w:rsidRPr="0023729D">
              <w:rPr>
                <w:sz w:val="20"/>
                <w:szCs w:val="20"/>
              </w:rPr>
              <w:t>дух стационарными объектами</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13</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048</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1 12 01 020 01 0000 120</w:t>
            </w:r>
          </w:p>
        </w:tc>
        <w:tc>
          <w:tcPr>
            <w:tcW w:w="2863" w:type="pct"/>
            <w:tcBorders>
              <w:top w:val="nil"/>
              <w:left w:val="nil"/>
              <w:bottom w:val="single" w:sz="4" w:space="0" w:color="auto"/>
              <w:right w:val="single" w:sz="4" w:space="0" w:color="auto"/>
            </w:tcBorders>
            <w:shd w:val="clear" w:color="000000" w:fill="auto"/>
            <w:hideMark/>
          </w:tcPr>
          <w:p w:rsidR="00506AE1" w:rsidRPr="0023729D" w:rsidRDefault="00506AE1" w:rsidP="00506AE1">
            <w:pPr>
              <w:rPr>
                <w:sz w:val="20"/>
                <w:szCs w:val="20"/>
              </w:rPr>
            </w:pPr>
            <w:r w:rsidRPr="0023729D">
              <w:rPr>
                <w:sz w:val="20"/>
                <w:szCs w:val="20"/>
              </w:rPr>
              <w:t>Плата за выбросы загрязняющих веществ в атмосферный во</w:t>
            </w:r>
            <w:r w:rsidRPr="0023729D">
              <w:rPr>
                <w:sz w:val="20"/>
                <w:szCs w:val="20"/>
              </w:rPr>
              <w:t>з</w:t>
            </w:r>
            <w:r w:rsidRPr="0023729D">
              <w:rPr>
                <w:sz w:val="20"/>
                <w:szCs w:val="20"/>
              </w:rPr>
              <w:t>дух передвижными объектами</w:t>
            </w:r>
          </w:p>
        </w:tc>
      </w:tr>
      <w:tr w:rsidR="00506AE1" w:rsidRPr="0023729D" w:rsidTr="0023729D">
        <w:trPr>
          <w:trHeight w:val="42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14</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048</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1 12 01 030 01 0000 120</w:t>
            </w:r>
          </w:p>
        </w:tc>
        <w:tc>
          <w:tcPr>
            <w:tcW w:w="2863" w:type="pct"/>
            <w:tcBorders>
              <w:top w:val="nil"/>
              <w:left w:val="nil"/>
              <w:bottom w:val="single" w:sz="4" w:space="0" w:color="auto"/>
              <w:right w:val="single" w:sz="4" w:space="0" w:color="auto"/>
            </w:tcBorders>
            <w:shd w:val="clear" w:color="000000" w:fill="auto"/>
            <w:hideMark/>
          </w:tcPr>
          <w:p w:rsidR="00506AE1" w:rsidRPr="0023729D" w:rsidRDefault="00506AE1" w:rsidP="00506AE1">
            <w:pPr>
              <w:rPr>
                <w:sz w:val="20"/>
                <w:szCs w:val="20"/>
              </w:rPr>
            </w:pPr>
            <w:r w:rsidRPr="0023729D">
              <w:rPr>
                <w:sz w:val="20"/>
                <w:szCs w:val="20"/>
              </w:rPr>
              <w:t>Плата за сбросы загрязняющих веществ в водные объекты</w:t>
            </w:r>
          </w:p>
        </w:tc>
      </w:tr>
      <w:tr w:rsidR="00506AE1" w:rsidRPr="0023729D" w:rsidTr="0023729D">
        <w:trPr>
          <w:trHeight w:val="42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15</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048</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1 12 01 040 01 0000 120</w:t>
            </w:r>
          </w:p>
        </w:tc>
        <w:tc>
          <w:tcPr>
            <w:tcW w:w="2863" w:type="pct"/>
            <w:tcBorders>
              <w:top w:val="nil"/>
              <w:left w:val="nil"/>
              <w:bottom w:val="single" w:sz="4" w:space="0" w:color="auto"/>
              <w:right w:val="single" w:sz="4" w:space="0" w:color="auto"/>
            </w:tcBorders>
            <w:shd w:val="clear" w:color="000000" w:fill="auto"/>
            <w:hideMark/>
          </w:tcPr>
          <w:p w:rsidR="00506AE1" w:rsidRPr="0023729D" w:rsidRDefault="00506AE1" w:rsidP="00506AE1">
            <w:pPr>
              <w:rPr>
                <w:sz w:val="20"/>
                <w:szCs w:val="20"/>
              </w:rPr>
            </w:pPr>
            <w:r w:rsidRPr="0023729D">
              <w:rPr>
                <w:sz w:val="20"/>
                <w:szCs w:val="20"/>
              </w:rPr>
              <w:t>Плата за размещение отходов производства и потребления</w:t>
            </w:r>
          </w:p>
        </w:tc>
      </w:tr>
      <w:tr w:rsidR="00506AE1" w:rsidRPr="0023729D" w:rsidTr="0023729D">
        <w:trPr>
          <w:trHeight w:val="60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16</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bCs/>
                <w:sz w:val="20"/>
                <w:szCs w:val="20"/>
              </w:rPr>
            </w:pPr>
            <w:r w:rsidRPr="0023729D">
              <w:rPr>
                <w:bCs/>
                <w:sz w:val="20"/>
                <w:szCs w:val="20"/>
              </w:rPr>
              <w:t>100</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 </w:t>
            </w:r>
          </w:p>
        </w:tc>
        <w:tc>
          <w:tcPr>
            <w:tcW w:w="2863" w:type="pct"/>
            <w:tcBorders>
              <w:top w:val="nil"/>
              <w:left w:val="nil"/>
              <w:bottom w:val="single" w:sz="4" w:space="0" w:color="auto"/>
              <w:right w:val="single" w:sz="4" w:space="0" w:color="auto"/>
            </w:tcBorders>
            <w:shd w:val="clear" w:color="000000" w:fill="auto"/>
            <w:hideMark/>
          </w:tcPr>
          <w:p w:rsidR="00506AE1" w:rsidRPr="0023729D" w:rsidRDefault="00506AE1" w:rsidP="00506AE1">
            <w:pPr>
              <w:rPr>
                <w:bCs/>
                <w:sz w:val="20"/>
                <w:szCs w:val="20"/>
              </w:rPr>
            </w:pPr>
            <w:r w:rsidRPr="0023729D">
              <w:rPr>
                <w:bCs/>
                <w:sz w:val="20"/>
                <w:szCs w:val="20"/>
              </w:rPr>
              <w:t>Управление Федерального казначейства по Свердловской о</w:t>
            </w:r>
            <w:r w:rsidRPr="0023729D">
              <w:rPr>
                <w:bCs/>
                <w:sz w:val="20"/>
                <w:szCs w:val="20"/>
              </w:rPr>
              <w:t>б</w:t>
            </w:r>
            <w:r w:rsidRPr="0023729D">
              <w:rPr>
                <w:bCs/>
                <w:sz w:val="20"/>
                <w:szCs w:val="20"/>
              </w:rPr>
              <w:t>ласти (ИНН 6660006553, КПП667101001)</w:t>
            </w:r>
          </w:p>
        </w:tc>
      </w:tr>
      <w:tr w:rsidR="00506AE1" w:rsidRPr="0023729D" w:rsidTr="0023729D">
        <w:trPr>
          <w:trHeight w:val="106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lastRenderedPageBreak/>
              <w:t>17</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100</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1 03 02 230 01 0000 110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 xml:space="preserve"> Доходы от уплаты акцизов на дизельное топливо, подлеж</w:t>
            </w:r>
            <w:r w:rsidRPr="0023729D">
              <w:rPr>
                <w:sz w:val="20"/>
                <w:szCs w:val="20"/>
              </w:rPr>
              <w:t>а</w:t>
            </w:r>
            <w:r w:rsidRPr="0023729D">
              <w:rPr>
                <w:sz w:val="20"/>
                <w:szCs w:val="20"/>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06AE1" w:rsidRPr="0023729D" w:rsidTr="0023729D">
        <w:trPr>
          <w:trHeight w:val="126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18</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100</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1 03 02 240 01 0000 110</w:t>
            </w:r>
          </w:p>
        </w:tc>
        <w:tc>
          <w:tcPr>
            <w:tcW w:w="2863" w:type="pct"/>
            <w:tcBorders>
              <w:top w:val="nil"/>
              <w:left w:val="nil"/>
              <w:bottom w:val="single" w:sz="4" w:space="0" w:color="auto"/>
              <w:right w:val="single" w:sz="4" w:space="0" w:color="auto"/>
            </w:tcBorders>
            <w:shd w:val="clear" w:color="auto" w:fill="auto"/>
            <w:vAlign w:val="bottom"/>
            <w:hideMark/>
          </w:tcPr>
          <w:p w:rsidR="00506AE1" w:rsidRPr="0023729D" w:rsidRDefault="00506AE1" w:rsidP="00506AE1">
            <w:pPr>
              <w:rPr>
                <w:sz w:val="20"/>
                <w:szCs w:val="20"/>
              </w:rPr>
            </w:pPr>
            <w:r w:rsidRPr="0023729D">
              <w:rPr>
                <w:sz w:val="20"/>
                <w:szCs w:val="20"/>
              </w:rPr>
              <w:t>Доходы от уплаты акцизов на моторные масла для дизельных и (или) карбюраторных (инжекторных) двигателей, подлеж</w:t>
            </w:r>
            <w:r w:rsidRPr="0023729D">
              <w:rPr>
                <w:sz w:val="20"/>
                <w:szCs w:val="20"/>
              </w:rPr>
              <w:t>а</w:t>
            </w:r>
            <w:r w:rsidRPr="0023729D">
              <w:rPr>
                <w:sz w:val="20"/>
                <w:szCs w:val="20"/>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06AE1" w:rsidRPr="0023729D" w:rsidTr="0023729D">
        <w:trPr>
          <w:trHeight w:val="103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19</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100</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1 03 02 250 01 0000 110</w:t>
            </w:r>
          </w:p>
        </w:tc>
        <w:tc>
          <w:tcPr>
            <w:tcW w:w="2863" w:type="pct"/>
            <w:tcBorders>
              <w:top w:val="nil"/>
              <w:left w:val="nil"/>
              <w:bottom w:val="single" w:sz="4" w:space="0" w:color="auto"/>
              <w:right w:val="single" w:sz="4" w:space="0" w:color="auto"/>
            </w:tcBorders>
            <w:shd w:val="clear" w:color="auto" w:fill="auto"/>
            <w:vAlign w:val="bottom"/>
            <w:hideMark/>
          </w:tcPr>
          <w:p w:rsidR="00506AE1" w:rsidRPr="0023729D" w:rsidRDefault="00506AE1" w:rsidP="00506AE1">
            <w:pPr>
              <w:rPr>
                <w:sz w:val="20"/>
                <w:szCs w:val="20"/>
              </w:rPr>
            </w:pPr>
            <w:r w:rsidRPr="0023729D">
              <w:rPr>
                <w:sz w:val="20"/>
                <w:szCs w:val="20"/>
              </w:rPr>
              <w:t>Доходы от уплаты акцизов на автомобильный бензин, подл</w:t>
            </w:r>
            <w:r w:rsidRPr="0023729D">
              <w:rPr>
                <w:sz w:val="20"/>
                <w:szCs w:val="20"/>
              </w:rPr>
              <w:t>е</w:t>
            </w:r>
            <w:r w:rsidRPr="0023729D">
              <w:rPr>
                <w:sz w:val="20"/>
                <w:szCs w:val="20"/>
              </w:rPr>
              <w:t>жащие распределению между бюджетами субъектов Росси</w:t>
            </w:r>
            <w:r w:rsidRPr="0023729D">
              <w:rPr>
                <w:sz w:val="20"/>
                <w:szCs w:val="20"/>
              </w:rPr>
              <w:t>й</w:t>
            </w:r>
            <w:r w:rsidRPr="0023729D">
              <w:rPr>
                <w:sz w:val="20"/>
                <w:szCs w:val="20"/>
              </w:rPr>
              <w:t>ской Федерации и местными бюджетами с учетом установле</w:t>
            </w:r>
            <w:r w:rsidRPr="0023729D">
              <w:rPr>
                <w:sz w:val="20"/>
                <w:szCs w:val="20"/>
              </w:rPr>
              <w:t>н</w:t>
            </w:r>
            <w:r w:rsidRPr="0023729D">
              <w:rPr>
                <w:sz w:val="20"/>
                <w:szCs w:val="20"/>
              </w:rPr>
              <w:t>ных дифференцированных нормативов отчислений в местные бюджеты</w:t>
            </w:r>
          </w:p>
        </w:tc>
      </w:tr>
      <w:tr w:rsidR="00506AE1" w:rsidRPr="0023729D" w:rsidTr="0023729D">
        <w:trPr>
          <w:trHeight w:val="105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20</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100</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1 03 02 260 01 0000 110</w:t>
            </w:r>
          </w:p>
        </w:tc>
        <w:tc>
          <w:tcPr>
            <w:tcW w:w="2863" w:type="pct"/>
            <w:tcBorders>
              <w:top w:val="nil"/>
              <w:left w:val="nil"/>
              <w:bottom w:val="single" w:sz="4" w:space="0" w:color="auto"/>
              <w:right w:val="single" w:sz="4" w:space="0" w:color="auto"/>
            </w:tcBorders>
            <w:shd w:val="clear" w:color="auto" w:fill="auto"/>
            <w:vAlign w:val="bottom"/>
            <w:hideMark/>
          </w:tcPr>
          <w:p w:rsidR="00506AE1" w:rsidRPr="0023729D" w:rsidRDefault="00506AE1" w:rsidP="00506AE1">
            <w:pPr>
              <w:rPr>
                <w:sz w:val="20"/>
                <w:szCs w:val="20"/>
              </w:rPr>
            </w:pPr>
            <w:r w:rsidRPr="0023729D">
              <w:rPr>
                <w:sz w:val="20"/>
                <w:szCs w:val="20"/>
              </w:rPr>
              <w:t>Доходы от уплаты акцизов на прямогонный бензин, подлеж</w:t>
            </w:r>
            <w:r w:rsidRPr="0023729D">
              <w:rPr>
                <w:sz w:val="20"/>
                <w:szCs w:val="20"/>
              </w:rPr>
              <w:t>а</w:t>
            </w:r>
            <w:r w:rsidRPr="0023729D">
              <w:rPr>
                <w:sz w:val="20"/>
                <w:szCs w:val="20"/>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06AE1" w:rsidRPr="0023729D" w:rsidTr="0023729D">
        <w:trPr>
          <w:trHeight w:val="76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21</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bCs/>
                <w:sz w:val="20"/>
                <w:szCs w:val="20"/>
              </w:rPr>
            </w:pPr>
            <w:r w:rsidRPr="0023729D">
              <w:rPr>
                <w:bCs/>
                <w:sz w:val="20"/>
                <w:szCs w:val="20"/>
              </w:rPr>
              <w:t>141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bCs/>
                <w:sz w:val="20"/>
                <w:szCs w:val="20"/>
              </w:rPr>
            </w:pPr>
            <w:r w:rsidRPr="0023729D">
              <w:rPr>
                <w:bCs/>
                <w:sz w:val="20"/>
                <w:szCs w:val="20"/>
              </w:rPr>
              <w:t xml:space="preserve"> </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bCs/>
                <w:sz w:val="20"/>
                <w:szCs w:val="20"/>
              </w:rPr>
            </w:pPr>
            <w:r w:rsidRPr="0023729D">
              <w:rPr>
                <w:bCs/>
                <w:sz w:val="20"/>
                <w:szCs w:val="20"/>
              </w:rPr>
              <w:t>Управление Федеральной службы по надзору в сфере  защиты прав потребителей и благополучия  человека  по Свердловской области (ИНН 7701579036, КПП 770501001)</w:t>
            </w:r>
          </w:p>
        </w:tc>
      </w:tr>
      <w:tr w:rsidR="00506AE1" w:rsidRPr="0023729D" w:rsidTr="0023729D">
        <w:trPr>
          <w:trHeight w:val="75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22</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141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1 16 25 050 01 0000 140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Денежные взыскания (штрафы) за нарушение законодательс</w:t>
            </w:r>
            <w:r w:rsidRPr="0023729D">
              <w:rPr>
                <w:sz w:val="20"/>
                <w:szCs w:val="20"/>
              </w:rPr>
              <w:t>т</w:t>
            </w:r>
            <w:r w:rsidRPr="0023729D">
              <w:rPr>
                <w:sz w:val="20"/>
                <w:szCs w:val="20"/>
              </w:rPr>
              <w:t>ва в области охраны окружающей среды</w:t>
            </w:r>
          </w:p>
        </w:tc>
      </w:tr>
      <w:tr w:rsidR="00506AE1" w:rsidRPr="0023729D" w:rsidTr="0023729D">
        <w:trPr>
          <w:trHeight w:val="76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23</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141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1 16 28 000 01 0000 140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Денежные взыскания (штрафы) за нарушение законодательс</w:t>
            </w:r>
            <w:r w:rsidRPr="0023729D">
              <w:rPr>
                <w:sz w:val="20"/>
                <w:szCs w:val="20"/>
              </w:rPr>
              <w:t>т</w:t>
            </w:r>
            <w:r w:rsidRPr="0023729D">
              <w:rPr>
                <w:sz w:val="20"/>
                <w:szCs w:val="20"/>
              </w:rPr>
              <w:t>ва в области обеспечения санитарно-эпидемиологического благополучия человека и законодательства в сфере защиты прав потребителей</w:t>
            </w:r>
          </w:p>
        </w:tc>
      </w:tr>
      <w:tr w:rsidR="00506AE1" w:rsidRPr="0023729D" w:rsidTr="0023729D">
        <w:trPr>
          <w:trHeight w:val="73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24</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141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1 16 90 040 04 0000 140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25</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bCs/>
                <w:sz w:val="20"/>
                <w:szCs w:val="20"/>
              </w:rPr>
            </w:pPr>
            <w:r w:rsidRPr="0023729D">
              <w:rPr>
                <w:bCs/>
                <w:sz w:val="20"/>
                <w:szCs w:val="20"/>
              </w:rPr>
              <w:t>182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bCs/>
                <w:sz w:val="20"/>
                <w:szCs w:val="20"/>
              </w:rPr>
            </w:pPr>
            <w:r w:rsidRPr="0023729D">
              <w:rPr>
                <w:bCs/>
                <w:sz w:val="20"/>
                <w:szCs w:val="20"/>
              </w:rPr>
              <w:t xml:space="preserve"> </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bCs/>
                <w:sz w:val="20"/>
                <w:szCs w:val="20"/>
              </w:rPr>
            </w:pPr>
            <w:r w:rsidRPr="0023729D">
              <w:rPr>
                <w:bCs/>
                <w:sz w:val="20"/>
                <w:szCs w:val="20"/>
              </w:rPr>
              <w:t>Управление  Федеральной налоговой службы по Свердловской области (ИНН 6671159287, КПП 667101001)</w:t>
            </w:r>
          </w:p>
        </w:tc>
      </w:tr>
      <w:tr w:rsidR="00506AE1" w:rsidRPr="0023729D" w:rsidTr="0023729D">
        <w:trPr>
          <w:trHeight w:val="105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26</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1 01 02 010 01 0000 110</w:t>
            </w:r>
          </w:p>
        </w:tc>
        <w:tc>
          <w:tcPr>
            <w:tcW w:w="2863" w:type="pct"/>
            <w:tcBorders>
              <w:top w:val="nil"/>
              <w:left w:val="nil"/>
              <w:bottom w:val="single" w:sz="4" w:space="0" w:color="auto"/>
              <w:right w:val="single" w:sz="4" w:space="0" w:color="auto"/>
            </w:tcBorders>
            <w:shd w:val="clear" w:color="auto" w:fill="auto"/>
            <w:vAlign w:val="bottom"/>
            <w:hideMark/>
          </w:tcPr>
          <w:p w:rsidR="00506AE1" w:rsidRPr="0023729D" w:rsidRDefault="00506AE1" w:rsidP="00506AE1">
            <w:pPr>
              <w:rPr>
                <w:sz w:val="20"/>
                <w:szCs w:val="20"/>
              </w:rPr>
            </w:pPr>
            <w:r w:rsidRPr="0023729D">
              <w:rPr>
                <w:sz w:val="20"/>
                <w:szCs w:val="20"/>
              </w:rPr>
              <w:t>Налог на доходы физических лиц с доходов, источником кот</w:t>
            </w:r>
            <w:r w:rsidRPr="0023729D">
              <w:rPr>
                <w:sz w:val="20"/>
                <w:szCs w:val="20"/>
              </w:rPr>
              <w:t>о</w:t>
            </w:r>
            <w:r w:rsidRPr="0023729D">
              <w:rPr>
                <w:sz w:val="20"/>
                <w:szCs w:val="20"/>
              </w:rPr>
              <w:t>рых является налоговый агент, за исключением доходов, в о</w:t>
            </w:r>
            <w:r w:rsidRPr="0023729D">
              <w:rPr>
                <w:sz w:val="20"/>
                <w:szCs w:val="20"/>
              </w:rPr>
              <w:t>т</w:t>
            </w:r>
            <w:r w:rsidRPr="0023729D">
              <w:rPr>
                <w:sz w:val="20"/>
                <w:szCs w:val="20"/>
              </w:rPr>
              <w:t>ношении которых исчисление и уплата налога осуществляю</w:t>
            </w:r>
            <w:r w:rsidRPr="0023729D">
              <w:rPr>
                <w:sz w:val="20"/>
                <w:szCs w:val="20"/>
              </w:rPr>
              <w:t>т</w:t>
            </w:r>
            <w:r w:rsidRPr="0023729D">
              <w:rPr>
                <w:sz w:val="20"/>
                <w:szCs w:val="20"/>
              </w:rPr>
              <w:t>ся в соответствии со статьями 227, 227</w:t>
            </w:r>
            <w:r w:rsidRPr="0023729D">
              <w:rPr>
                <w:sz w:val="20"/>
                <w:szCs w:val="20"/>
                <w:vertAlign w:val="superscript"/>
              </w:rPr>
              <w:t>1</w:t>
            </w:r>
            <w:r w:rsidRPr="0023729D">
              <w:rPr>
                <w:sz w:val="20"/>
                <w:szCs w:val="20"/>
              </w:rPr>
              <w:t xml:space="preserve"> и 228 Налогового к</w:t>
            </w:r>
            <w:r w:rsidRPr="0023729D">
              <w:rPr>
                <w:sz w:val="20"/>
                <w:szCs w:val="20"/>
              </w:rPr>
              <w:t>о</w:t>
            </w:r>
            <w:r w:rsidRPr="0023729D">
              <w:rPr>
                <w:sz w:val="20"/>
                <w:szCs w:val="20"/>
              </w:rPr>
              <w:t>декса Российской Федерации</w:t>
            </w:r>
          </w:p>
        </w:tc>
      </w:tr>
      <w:tr w:rsidR="00506AE1" w:rsidRPr="0023729D" w:rsidTr="0023729D">
        <w:trPr>
          <w:trHeight w:val="153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27</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1 01 02 020 01 0000 110</w:t>
            </w:r>
          </w:p>
        </w:tc>
        <w:tc>
          <w:tcPr>
            <w:tcW w:w="2863" w:type="pct"/>
            <w:tcBorders>
              <w:top w:val="nil"/>
              <w:left w:val="nil"/>
              <w:bottom w:val="single" w:sz="4" w:space="0" w:color="auto"/>
              <w:right w:val="single" w:sz="4" w:space="0" w:color="auto"/>
            </w:tcBorders>
            <w:shd w:val="clear" w:color="auto" w:fill="auto"/>
            <w:vAlign w:val="bottom"/>
            <w:hideMark/>
          </w:tcPr>
          <w:p w:rsidR="00506AE1" w:rsidRPr="0023729D" w:rsidRDefault="00506AE1" w:rsidP="00506AE1">
            <w:pPr>
              <w:rPr>
                <w:sz w:val="20"/>
                <w:szCs w:val="20"/>
              </w:rPr>
            </w:pPr>
            <w:r w:rsidRPr="0023729D">
              <w:rPr>
                <w:sz w:val="20"/>
                <w:szCs w:val="20"/>
              </w:rPr>
              <w:t>Налог на доходы физических лиц с доходов, полученных от осуществления деятельности физическими лицами, зарегис</w:t>
            </w:r>
            <w:r w:rsidRPr="0023729D">
              <w:rPr>
                <w:sz w:val="20"/>
                <w:szCs w:val="20"/>
              </w:rPr>
              <w:t>т</w:t>
            </w:r>
            <w:r w:rsidRPr="0023729D">
              <w:rPr>
                <w:sz w:val="20"/>
                <w:szCs w:val="20"/>
              </w:rPr>
              <w:t>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w:t>
            </w:r>
            <w:r w:rsidRPr="0023729D">
              <w:rPr>
                <w:sz w:val="20"/>
                <w:szCs w:val="20"/>
              </w:rPr>
              <w:t>ю</w:t>
            </w:r>
            <w:r w:rsidRPr="0023729D">
              <w:rPr>
                <w:sz w:val="20"/>
                <w:szCs w:val="20"/>
              </w:rPr>
              <w:t>щихся частной практикой в соответствии со статьей 227 Нал</w:t>
            </w:r>
            <w:r w:rsidRPr="0023729D">
              <w:rPr>
                <w:sz w:val="20"/>
                <w:szCs w:val="20"/>
              </w:rPr>
              <w:t>о</w:t>
            </w:r>
            <w:r w:rsidRPr="0023729D">
              <w:rPr>
                <w:sz w:val="20"/>
                <w:szCs w:val="20"/>
              </w:rPr>
              <w:t>гового кодекса Российской Федерации</w:t>
            </w:r>
          </w:p>
        </w:tc>
      </w:tr>
      <w:tr w:rsidR="00506AE1" w:rsidRPr="0023729D" w:rsidTr="0023729D">
        <w:trPr>
          <w:trHeight w:val="61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 </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1 01 02 030 01 0000 110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Налог на доходы физических лиц с доходов, полученных ф</w:t>
            </w:r>
            <w:r w:rsidRPr="0023729D">
              <w:rPr>
                <w:sz w:val="20"/>
                <w:szCs w:val="20"/>
              </w:rPr>
              <w:t>и</w:t>
            </w:r>
            <w:r w:rsidRPr="0023729D">
              <w:rPr>
                <w:sz w:val="20"/>
                <w:szCs w:val="20"/>
              </w:rPr>
              <w:t>зическими лицами в соответствии со статьей 228 Налогового Кодекса Российской Федерации</w:t>
            </w:r>
          </w:p>
        </w:tc>
      </w:tr>
      <w:tr w:rsidR="00506AE1" w:rsidRPr="0023729D" w:rsidTr="0023729D">
        <w:trPr>
          <w:trHeight w:val="138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28</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1 01 02 040 01 0000 110</w:t>
            </w:r>
          </w:p>
        </w:tc>
        <w:tc>
          <w:tcPr>
            <w:tcW w:w="2863" w:type="pct"/>
            <w:tcBorders>
              <w:top w:val="nil"/>
              <w:left w:val="nil"/>
              <w:bottom w:val="single" w:sz="4" w:space="0" w:color="auto"/>
              <w:right w:val="single" w:sz="4" w:space="0" w:color="auto"/>
            </w:tcBorders>
            <w:shd w:val="clear" w:color="auto" w:fill="auto"/>
            <w:vAlign w:val="bottom"/>
            <w:hideMark/>
          </w:tcPr>
          <w:p w:rsidR="00506AE1" w:rsidRPr="0023729D" w:rsidRDefault="00506AE1" w:rsidP="00506AE1">
            <w:pPr>
              <w:jc w:val="both"/>
              <w:rPr>
                <w:sz w:val="20"/>
                <w:szCs w:val="20"/>
              </w:rPr>
            </w:pPr>
            <w:r w:rsidRPr="0023729D">
              <w:rPr>
                <w:sz w:val="20"/>
                <w:szCs w:val="20"/>
              </w:rPr>
              <w:t>Налог на доходы физических лиц в виде фиксированных ава</w:t>
            </w:r>
            <w:r w:rsidRPr="0023729D">
              <w:rPr>
                <w:sz w:val="20"/>
                <w:szCs w:val="20"/>
              </w:rPr>
              <w:t>н</w:t>
            </w:r>
            <w:r w:rsidRPr="0023729D">
              <w:rPr>
                <w:sz w:val="20"/>
                <w:szCs w:val="20"/>
              </w:rPr>
              <w:t>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w:t>
            </w:r>
            <w:r w:rsidRPr="0023729D">
              <w:rPr>
                <w:sz w:val="20"/>
                <w:szCs w:val="20"/>
              </w:rPr>
              <w:t>а</w:t>
            </w:r>
            <w:r w:rsidRPr="0023729D">
              <w:rPr>
                <w:sz w:val="20"/>
                <w:szCs w:val="20"/>
              </w:rPr>
              <w:t>нии патента в соответствии со статьей 227.1 Налогового к</w:t>
            </w:r>
            <w:r w:rsidRPr="0023729D">
              <w:rPr>
                <w:sz w:val="20"/>
                <w:szCs w:val="20"/>
              </w:rPr>
              <w:t>о</w:t>
            </w:r>
            <w:r w:rsidRPr="0023729D">
              <w:rPr>
                <w:sz w:val="20"/>
                <w:szCs w:val="20"/>
              </w:rPr>
              <w:t>декса Российской Федерации</w:t>
            </w:r>
          </w:p>
        </w:tc>
      </w:tr>
      <w:tr w:rsidR="00506AE1" w:rsidRPr="0023729D" w:rsidTr="0023729D">
        <w:trPr>
          <w:trHeight w:val="69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29</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1 05 01 011 01 0000 110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Налог, взимаемый с налогоплательщиков, выбравших в кач</w:t>
            </w:r>
            <w:r w:rsidRPr="0023729D">
              <w:rPr>
                <w:sz w:val="20"/>
                <w:szCs w:val="20"/>
              </w:rPr>
              <w:t>е</w:t>
            </w:r>
            <w:r w:rsidRPr="0023729D">
              <w:rPr>
                <w:sz w:val="20"/>
                <w:szCs w:val="20"/>
              </w:rPr>
              <w:t>стве объекта налогообложения доходы</w:t>
            </w:r>
          </w:p>
        </w:tc>
      </w:tr>
      <w:tr w:rsidR="00506AE1" w:rsidRPr="0023729D" w:rsidTr="0023729D">
        <w:trPr>
          <w:trHeight w:val="79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lastRenderedPageBreak/>
              <w:t>30</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1 05 01 021 01 0000 110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Налог, взимаемый с налогоплательщиков, выбравших в кач</w:t>
            </w:r>
            <w:r w:rsidRPr="0023729D">
              <w:rPr>
                <w:sz w:val="20"/>
                <w:szCs w:val="20"/>
              </w:rPr>
              <w:t>е</w:t>
            </w:r>
            <w:r w:rsidRPr="0023729D">
              <w:rPr>
                <w:sz w:val="20"/>
                <w:szCs w:val="20"/>
              </w:rPr>
              <w:t>стве объекта налогообложения доходы, уменьшенные на вел</w:t>
            </w:r>
            <w:r w:rsidRPr="0023729D">
              <w:rPr>
                <w:sz w:val="20"/>
                <w:szCs w:val="20"/>
              </w:rPr>
              <w:t>и</w:t>
            </w:r>
            <w:r w:rsidRPr="0023729D">
              <w:rPr>
                <w:sz w:val="20"/>
                <w:szCs w:val="20"/>
              </w:rPr>
              <w:t>чину расходов</w:t>
            </w:r>
          </w:p>
        </w:tc>
      </w:tr>
      <w:tr w:rsidR="00506AE1" w:rsidRPr="0023729D" w:rsidTr="0023729D">
        <w:trPr>
          <w:trHeight w:val="63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31</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1 05 01 050 01 0000 110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Минимальный налог, зачисляемый в бюджеты субъектов Ро</w:t>
            </w:r>
            <w:r w:rsidRPr="0023729D">
              <w:rPr>
                <w:sz w:val="20"/>
                <w:szCs w:val="20"/>
              </w:rPr>
              <w:t>с</w:t>
            </w:r>
            <w:r w:rsidRPr="0023729D">
              <w:rPr>
                <w:sz w:val="20"/>
                <w:szCs w:val="20"/>
              </w:rPr>
              <w:t>сийской Федерации</w:t>
            </w:r>
          </w:p>
        </w:tc>
      </w:tr>
      <w:tr w:rsidR="00506AE1" w:rsidRPr="0023729D" w:rsidTr="0023729D">
        <w:trPr>
          <w:trHeight w:val="54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32</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1 05 02 010 02 0000 110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Единый налог на вмененный доход для отдельных видов де</w:t>
            </w:r>
            <w:r w:rsidRPr="0023729D">
              <w:rPr>
                <w:sz w:val="20"/>
                <w:szCs w:val="20"/>
              </w:rPr>
              <w:t>я</w:t>
            </w:r>
            <w:r w:rsidRPr="0023729D">
              <w:rPr>
                <w:sz w:val="20"/>
                <w:szCs w:val="20"/>
              </w:rPr>
              <w:t>тельности</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33</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1 05 02 020 02 0000 110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Единый налог на вмененный доход для отдельных видов де</w:t>
            </w:r>
            <w:r w:rsidRPr="0023729D">
              <w:rPr>
                <w:sz w:val="20"/>
                <w:szCs w:val="20"/>
              </w:rPr>
              <w:t>я</w:t>
            </w:r>
            <w:r w:rsidRPr="0023729D">
              <w:rPr>
                <w:sz w:val="20"/>
                <w:szCs w:val="20"/>
              </w:rPr>
              <w:t>тельности (за налоговые периоды, истекшие до 1 января 2011 года)</w:t>
            </w:r>
          </w:p>
        </w:tc>
      </w:tr>
      <w:tr w:rsidR="00506AE1" w:rsidRPr="0023729D" w:rsidTr="0023729D">
        <w:trPr>
          <w:trHeight w:val="58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34</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1 05 04 010 02 0000 110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Налог, взимаемый в связи с применением патентной системы налогообложения, зачисляемый в бюджеты городских округов</w:t>
            </w:r>
          </w:p>
        </w:tc>
      </w:tr>
      <w:tr w:rsidR="00506AE1" w:rsidRPr="0023729D" w:rsidTr="0023729D">
        <w:trPr>
          <w:trHeight w:val="58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35</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1 05 03 010 01 0000 110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Единый сельскохозяйственный налог</w:t>
            </w:r>
          </w:p>
        </w:tc>
      </w:tr>
      <w:tr w:rsidR="00506AE1" w:rsidRPr="0023729D" w:rsidTr="0023729D">
        <w:trPr>
          <w:trHeight w:val="58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36</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1 06 01 020 04 0000 110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506AE1" w:rsidRPr="0023729D" w:rsidTr="0023729D">
        <w:trPr>
          <w:trHeight w:val="63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37</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1 06 06 032 04 0000 110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 xml:space="preserve"> Земельный налог с организаций, обладающих земельным уч</w:t>
            </w:r>
            <w:r w:rsidRPr="0023729D">
              <w:rPr>
                <w:sz w:val="20"/>
                <w:szCs w:val="20"/>
              </w:rPr>
              <w:t>а</w:t>
            </w:r>
            <w:r w:rsidRPr="0023729D">
              <w:rPr>
                <w:sz w:val="20"/>
                <w:szCs w:val="20"/>
              </w:rPr>
              <w:t>стком, расположенным в границах городских округов</w:t>
            </w:r>
          </w:p>
        </w:tc>
      </w:tr>
      <w:tr w:rsidR="00506AE1" w:rsidRPr="0023729D" w:rsidTr="0023729D">
        <w:trPr>
          <w:trHeight w:val="57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38</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1 06 06 042 04 0000 110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Земельный налог с физических лиц,  обладающих земельным участком, расположенным в границах городских округов</w:t>
            </w:r>
          </w:p>
        </w:tc>
      </w:tr>
      <w:tr w:rsidR="00506AE1" w:rsidRPr="0023729D" w:rsidTr="0023729D">
        <w:trPr>
          <w:trHeight w:val="76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39</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1 08 03 010 01 0000 110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Государственная пошлина по делам, рассматриваемым в судах общей юрисдикции, мировыми судьями (за исключением Ве</w:t>
            </w:r>
            <w:r w:rsidRPr="0023729D">
              <w:rPr>
                <w:sz w:val="20"/>
                <w:szCs w:val="20"/>
              </w:rPr>
              <w:t>р</w:t>
            </w:r>
            <w:r w:rsidRPr="0023729D">
              <w:rPr>
                <w:sz w:val="20"/>
                <w:szCs w:val="20"/>
              </w:rPr>
              <w:t>ховного Суда Российской Федерации)</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40</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1 09 04 052 04 0000 110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Земельный налог (по обязательствам, возникшим до 1 января 2006 года), мобилизуемый на территориях городских округов</w:t>
            </w:r>
          </w:p>
        </w:tc>
      </w:tr>
      <w:tr w:rsidR="00506AE1" w:rsidRPr="0023729D" w:rsidTr="0023729D">
        <w:trPr>
          <w:trHeight w:val="49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41</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1 09 07 012 04 0000 110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Налог на рекламу, мобилизуемый на территориях городских округов</w:t>
            </w:r>
          </w:p>
        </w:tc>
      </w:tr>
      <w:tr w:rsidR="00506AE1" w:rsidRPr="0023729D" w:rsidTr="0023729D">
        <w:trPr>
          <w:trHeight w:val="76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42</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1 09 07 032 04 0000 110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Целевые сборы с граждан и предприятий, учреждений, орган</w:t>
            </w:r>
            <w:r w:rsidRPr="0023729D">
              <w:rPr>
                <w:sz w:val="20"/>
                <w:szCs w:val="20"/>
              </w:rPr>
              <w:t>и</w:t>
            </w:r>
            <w:r w:rsidRPr="0023729D">
              <w:rPr>
                <w:sz w:val="20"/>
                <w:szCs w:val="20"/>
              </w:rPr>
              <w:t>заций на содержание милиции, на благоустройство террит</w:t>
            </w:r>
            <w:r w:rsidRPr="0023729D">
              <w:rPr>
                <w:sz w:val="20"/>
                <w:szCs w:val="20"/>
              </w:rPr>
              <w:t>о</w:t>
            </w:r>
            <w:r w:rsidRPr="0023729D">
              <w:rPr>
                <w:sz w:val="20"/>
                <w:szCs w:val="20"/>
              </w:rPr>
              <w:t>рий, на нужды образования и другие цели, мобилизуемые на территориях городских округов</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43</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1 09 07 052 04 0000 110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Прочие местные налоги и сборы, мобилизуемые на территор</w:t>
            </w:r>
            <w:r w:rsidRPr="0023729D">
              <w:rPr>
                <w:sz w:val="20"/>
                <w:szCs w:val="20"/>
              </w:rPr>
              <w:t>и</w:t>
            </w:r>
            <w:r w:rsidRPr="0023729D">
              <w:rPr>
                <w:sz w:val="20"/>
                <w:szCs w:val="20"/>
              </w:rPr>
              <w:t>ях городских округов</w:t>
            </w:r>
          </w:p>
        </w:tc>
      </w:tr>
      <w:tr w:rsidR="00506AE1" w:rsidRPr="0023729D" w:rsidTr="0023729D">
        <w:trPr>
          <w:trHeight w:val="130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44</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1 16 03 010 01 0000 140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Денежные взыскания (штрафы) за нарушение законодательс</w:t>
            </w:r>
            <w:r w:rsidRPr="0023729D">
              <w:rPr>
                <w:sz w:val="20"/>
                <w:szCs w:val="20"/>
              </w:rPr>
              <w:t>т</w:t>
            </w:r>
            <w:r w:rsidRPr="0023729D">
              <w:rPr>
                <w:sz w:val="20"/>
                <w:szCs w:val="20"/>
              </w:rPr>
              <w:t>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r>
      <w:tr w:rsidR="00506AE1" w:rsidRPr="0023729D" w:rsidTr="0023729D">
        <w:trPr>
          <w:trHeight w:val="76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45</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1 16 03 030 01 0000 140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Денежные взыскания (штрафы) за административные прав</w:t>
            </w:r>
            <w:r w:rsidRPr="0023729D">
              <w:rPr>
                <w:sz w:val="20"/>
                <w:szCs w:val="20"/>
              </w:rPr>
              <w:t>о</w:t>
            </w:r>
            <w:r w:rsidRPr="0023729D">
              <w:rPr>
                <w:sz w:val="20"/>
                <w:szCs w:val="20"/>
              </w:rPr>
              <w:t>нарушения в области налогов и сборов, предусмотренные К</w:t>
            </w:r>
            <w:r w:rsidRPr="0023729D">
              <w:rPr>
                <w:sz w:val="20"/>
                <w:szCs w:val="20"/>
              </w:rPr>
              <w:t>о</w:t>
            </w:r>
            <w:r w:rsidRPr="0023729D">
              <w:rPr>
                <w:sz w:val="20"/>
                <w:szCs w:val="20"/>
              </w:rPr>
              <w:t>дексом Российской Федерации об административных правон</w:t>
            </w:r>
            <w:r w:rsidRPr="0023729D">
              <w:rPr>
                <w:sz w:val="20"/>
                <w:szCs w:val="20"/>
              </w:rPr>
              <w:t>а</w:t>
            </w:r>
            <w:r w:rsidRPr="0023729D">
              <w:rPr>
                <w:sz w:val="20"/>
                <w:szCs w:val="20"/>
              </w:rPr>
              <w:t>рушениях</w:t>
            </w:r>
          </w:p>
        </w:tc>
      </w:tr>
      <w:tr w:rsidR="00506AE1" w:rsidRPr="0023729D" w:rsidTr="0023729D">
        <w:trPr>
          <w:trHeight w:val="76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46</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1 16 06 000 01 0000 140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Денежные взыскания (штрафы) за нарушение  законодательс</w:t>
            </w:r>
            <w:r w:rsidRPr="0023729D">
              <w:rPr>
                <w:sz w:val="20"/>
                <w:szCs w:val="20"/>
              </w:rPr>
              <w:t>т</w:t>
            </w:r>
            <w:r w:rsidRPr="0023729D">
              <w:rPr>
                <w:sz w:val="20"/>
                <w:szCs w:val="20"/>
              </w:rPr>
              <w:t>ва о применении контрольно-кассовой техники при осущест</w:t>
            </w:r>
            <w:r w:rsidRPr="0023729D">
              <w:rPr>
                <w:sz w:val="20"/>
                <w:szCs w:val="20"/>
              </w:rPr>
              <w:t>в</w:t>
            </w:r>
            <w:r w:rsidRPr="0023729D">
              <w:rPr>
                <w:sz w:val="20"/>
                <w:szCs w:val="20"/>
              </w:rPr>
              <w:t>лении наличных денежных расчетов и (или) расчетов с и</w:t>
            </w:r>
            <w:r w:rsidRPr="0023729D">
              <w:rPr>
                <w:sz w:val="20"/>
                <w:szCs w:val="20"/>
              </w:rPr>
              <w:t>с</w:t>
            </w:r>
            <w:r w:rsidRPr="0023729D">
              <w:rPr>
                <w:sz w:val="20"/>
                <w:szCs w:val="20"/>
              </w:rPr>
              <w:t>пользованием платежных карт</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47</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1 16 90 040 04 0000 140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48</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bCs/>
                <w:sz w:val="20"/>
                <w:szCs w:val="20"/>
              </w:rPr>
            </w:pPr>
            <w:r w:rsidRPr="0023729D">
              <w:rPr>
                <w:bCs/>
                <w:sz w:val="20"/>
                <w:szCs w:val="20"/>
              </w:rPr>
              <w:t>188</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bCs/>
                <w:sz w:val="20"/>
                <w:szCs w:val="20"/>
              </w:rPr>
            </w:pPr>
            <w:r w:rsidRPr="0023729D">
              <w:rPr>
                <w:bCs/>
                <w:sz w:val="20"/>
                <w:szCs w:val="20"/>
              </w:rPr>
              <w:t xml:space="preserve"> </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bCs/>
                <w:sz w:val="20"/>
                <w:szCs w:val="20"/>
              </w:rPr>
            </w:pPr>
            <w:r w:rsidRPr="0023729D">
              <w:rPr>
                <w:bCs/>
                <w:sz w:val="20"/>
                <w:szCs w:val="20"/>
              </w:rPr>
              <w:t>Межмуниципальный отдел Министерства внутренних дел Ро</w:t>
            </w:r>
            <w:r w:rsidRPr="0023729D">
              <w:rPr>
                <w:bCs/>
                <w:sz w:val="20"/>
                <w:szCs w:val="20"/>
              </w:rPr>
              <w:t>с</w:t>
            </w:r>
            <w:r w:rsidRPr="0023729D">
              <w:rPr>
                <w:bCs/>
                <w:sz w:val="20"/>
                <w:szCs w:val="20"/>
              </w:rPr>
              <w:t>сийской Федерации "Камышловский"  (ИНН 6613002270, КПП 661301001)</w:t>
            </w:r>
          </w:p>
        </w:tc>
      </w:tr>
      <w:tr w:rsidR="00506AE1" w:rsidRPr="0023729D" w:rsidTr="0023729D">
        <w:trPr>
          <w:trHeight w:val="76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49</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188</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1 16 08010 01 0000 140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Денежные взыскания (штрафы) за административные прав</w:t>
            </w:r>
            <w:r w:rsidRPr="0023729D">
              <w:rPr>
                <w:sz w:val="20"/>
                <w:szCs w:val="20"/>
              </w:rPr>
              <w:t>о</w:t>
            </w:r>
            <w:r w:rsidRPr="0023729D">
              <w:rPr>
                <w:sz w:val="20"/>
                <w:szCs w:val="20"/>
              </w:rPr>
              <w:t>нарушения в области государственного регулирования прои</w:t>
            </w:r>
            <w:r w:rsidRPr="0023729D">
              <w:rPr>
                <w:sz w:val="20"/>
                <w:szCs w:val="20"/>
              </w:rPr>
              <w:t>з</w:t>
            </w:r>
            <w:r w:rsidRPr="0023729D">
              <w:rPr>
                <w:sz w:val="20"/>
                <w:szCs w:val="20"/>
              </w:rPr>
              <w:t>водства и оборота этилового спирта, алкогольной, спиртос</w:t>
            </w:r>
            <w:r w:rsidRPr="0023729D">
              <w:rPr>
                <w:sz w:val="20"/>
                <w:szCs w:val="20"/>
              </w:rPr>
              <w:t>о</w:t>
            </w:r>
            <w:r w:rsidRPr="0023729D">
              <w:rPr>
                <w:sz w:val="20"/>
                <w:szCs w:val="20"/>
              </w:rPr>
              <w:lastRenderedPageBreak/>
              <w:t>держащей продукции</w:t>
            </w:r>
          </w:p>
        </w:tc>
      </w:tr>
      <w:tr w:rsidR="00506AE1" w:rsidRPr="0023729D" w:rsidTr="0023729D">
        <w:trPr>
          <w:trHeight w:val="76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lastRenderedPageBreak/>
              <w:t>50</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188</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1 16 21040 04 0000 140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w:t>
            </w:r>
            <w:r w:rsidRPr="0023729D">
              <w:rPr>
                <w:sz w:val="20"/>
                <w:szCs w:val="20"/>
              </w:rPr>
              <w:t>у</w:t>
            </w:r>
            <w:r w:rsidRPr="0023729D">
              <w:rPr>
                <w:sz w:val="20"/>
                <w:szCs w:val="20"/>
              </w:rPr>
              <w:t>гов</w:t>
            </w:r>
          </w:p>
        </w:tc>
      </w:tr>
      <w:tr w:rsidR="00506AE1" w:rsidRPr="0023729D" w:rsidTr="0023729D">
        <w:trPr>
          <w:trHeight w:val="76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51</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188</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1 16 30013 01 0000 140</w:t>
            </w:r>
          </w:p>
        </w:tc>
        <w:tc>
          <w:tcPr>
            <w:tcW w:w="2863" w:type="pct"/>
            <w:tcBorders>
              <w:top w:val="nil"/>
              <w:left w:val="nil"/>
              <w:bottom w:val="single" w:sz="4" w:space="0" w:color="auto"/>
              <w:right w:val="single" w:sz="4" w:space="0" w:color="auto"/>
            </w:tcBorders>
            <w:shd w:val="clear" w:color="000000" w:fill="auto"/>
            <w:hideMark/>
          </w:tcPr>
          <w:p w:rsidR="00506AE1" w:rsidRPr="0023729D" w:rsidRDefault="00506AE1" w:rsidP="00506AE1">
            <w:pPr>
              <w:rPr>
                <w:sz w:val="20"/>
                <w:szCs w:val="20"/>
              </w:rPr>
            </w:pPr>
            <w:r w:rsidRPr="0023729D">
              <w:rPr>
                <w:sz w:val="20"/>
                <w:szCs w:val="20"/>
              </w:rPr>
              <w:t>Денежные взыскания (штрафы) за нарушение правил перево</w:t>
            </w:r>
            <w:r w:rsidRPr="0023729D">
              <w:rPr>
                <w:sz w:val="20"/>
                <w:szCs w:val="20"/>
              </w:rPr>
              <w:t>з</w:t>
            </w:r>
            <w:r w:rsidRPr="0023729D">
              <w:rPr>
                <w:sz w:val="20"/>
                <w:szCs w:val="20"/>
              </w:rPr>
              <w:t>ки крупногабаритных и тяжеловесных грузов по автомобил</w:t>
            </w:r>
            <w:r w:rsidRPr="0023729D">
              <w:rPr>
                <w:sz w:val="20"/>
                <w:szCs w:val="20"/>
              </w:rPr>
              <w:t>ь</w:t>
            </w:r>
            <w:r w:rsidRPr="0023729D">
              <w:rPr>
                <w:sz w:val="20"/>
                <w:szCs w:val="20"/>
              </w:rPr>
              <w:t>ным дорогам общего пользования местного значения горо</w:t>
            </w:r>
            <w:r w:rsidRPr="0023729D">
              <w:rPr>
                <w:sz w:val="20"/>
                <w:szCs w:val="20"/>
              </w:rPr>
              <w:t>д</w:t>
            </w:r>
            <w:r w:rsidRPr="0023729D">
              <w:rPr>
                <w:sz w:val="20"/>
                <w:szCs w:val="20"/>
              </w:rPr>
              <w:t>ских округов</w:t>
            </w:r>
          </w:p>
        </w:tc>
      </w:tr>
      <w:tr w:rsidR="00506AE1" w:rsidRPr="0023729D" w:rsidTr="0023729D">
        <w:trPr>
          <w:trHeight w:val="64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52</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188</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1 16 30030 01 0000 140</w:t>
            </w:r>
          </w:p>
        </w:tc>
        <w:tc>
          <w:tcPr>
            <w:tcW w:w="2863" w:type="pct"/>
            <w:tcBorders>
              <w:top w:val="nil"/>
              <w:left w:val="nil"/>
              <w:bottom w:val="single" w:sz="4" w:space="0" w:color="auto"/>
              <w:right w:val="single" w:sz="4" w:space="0" w:color="auto"/>
            </w:tcBorders>
            <w:shd w:val="clear" w:color="000000" w:fill="auto"/>
            <w:hideMark/>
          </w:tcPr>
          <w:p w:rsidR="00506AE1" w:rsidRPr="0023729D" w:rsidRDefault="00506AE1" w:rsidP="00506AE1">
            <w:pPr>
              <w:rPr>
                <w:sz w:val="20"/>
                <w:szCs w:val="20"/>
              </w:rPr>
            </w:pPr>
            <w:r w:rsidRPr="0023729D">
              <w:rPr>
                <w:sz w:val="20"/>
                <w:szCs w:val="20"/>
              </w:rPr>
              <w:t>Прочие денежные взыскания (штрафы) за правонарушения в области дорожного движения</w:t>
            </w:r>
          </w:p>
        </w:tc>
      </w:tr>
      <w:tr w:rsidR="00506AE1" w:rsidRPr="0023729D" w:rsidTr="0023729D">
        <w:trPr>
          <w:trHeight w:val="8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53</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188</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1 16 43 000 01 0000 140</w:t>
            </w:r>
          </w:p>
        </w:tc>
        <w:tc>
          <w:tcPr>
            <w:tcW w:w="2863" w:type="pct"/>
            <w:tcBorders>
              <w:top w:val="nil"/>
              <w:left w:val="nil"/>
              <w:bottom w:val="single" w:sz="4" w:space="0" w:color="auto"/>
              <w:right w:val="single" w:sz="4" w:space="0" w:color="auto"/>
            </w:tcBorders>
            <w:shd w:val="clear" w:color="000000" w:fill="auto"/>
            <w:hideMark/>
          </w:tcPr>
          <w:p w:rsidR="00506AE1" w:rsidRPr="0023729D" w:rsidRDefault="00506AE1" w:rsidP="00506AE1">
            <w:pPr>
              <w:rPr>
                <w:sz w:val="20"/>
                <w:szCs w:val="20"/>
              </w:rPr>
            </w:pPr>
            <w:r w:rsidRPr="0023729D">
              <w:rPr>
                <w:sz w:val="20"/>
                <w:szCs w:val="20"/>
              </w:rPr>
              <w:t xml:space="preserve">  Денежные взыскания (штрафы) за нарушение законодател</w:t>
            </w:r>
            <w:r w:rsidRPr="0023729D">
              <w:rPr>
                <w:sz w:val="20"/>
                <w:szCs w:val="20"/>
              </w:rPr>
              <w:t>ь</w:t>
            </w:r>
            <w:r w:rsidRPr="0023729D">
              <w:rPr>
                <w:sz w:val="20"/>
                <w:szCs w:val="20"/>
              </w:rPr>
              <w:t>ства Российской Федерации об административных правон</w:t>
            </w:r>
            <w:r w:rsidRPr="0023729D">
              <w:rPr>
                <w:sz w:val="20"/>
                <w:szCs w:val="20"/>
              </w:rPr>
              <w:t>а</w:t>
            </w:r>
            <w:r w:rsidRPr="0023729D">
              <w:rPr>
                <w:sz w:val="20"/>
                <w:szCs w:val="20"/>
              </w:rPr>
              <w:t>рушениях, предусмотренные статьей 20.25 Кодекса Росси</w:t>
            </w:r>
            <w:r w:rsidRPr="0023729D">
              <w:rPr>
                <w:sz w:val="20"/>
                <w:szCs w:val="20"/>
              </w:rPr>
              <w:t>й</w:t>
            </w:r>
            <w:r w:rsidRPr="0023729D">
              <w:rPr>
                <w:sz w:val="20"/>
                <w:szCs w:val="20"/>
              </w:rPr>
              <w:t>ской Федерации об административных правонарушениях</w:t>
            </w:r>
          </w:p>
        </w:tc>
      </w:tr>
      <w:tr w:rsidR="00506AE1" w:rsidRPr="0023729D" w:rsidTr="0023729D">
        <w:trPr>
          <w:trHeight w:val="64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54</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188</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1 16 90 040 04 0000 140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55</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bCs/>
                <w:sz w:val="20"/>
                <w:szCs w:val="20"/>
              </w:rPr>
            </w:pPr>
            <w:r w:rsidRPr="0023729D">
              <w:rPr>
                <w:bCs/>
                <w:sz w:val="20"/>
                <w:szCs w:val="20"/>
              </w:rPr>
              <w:t>192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bCs/>
                <w:sz w:val="20"/>
                <w:szCs w:val="20"/>
              </w:rPr>
            </w:pPr>
            <w:r w:rsidRPr="0023729D">
              <w:rPr>
                <w:bCs/>
                <w:sz w:val="20"/>
                <w:szCs w:val="20"/>
              </w:rPr>
              <w:t xml:space="preserve"> </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bCs/>
                <w:sz w:val="20"/>
                <w:szCs w:val="20"/>
              </w:rPr>
            </w:pPr>
            <w:r w:rsidRPr="0023729D">
              <w:rPr>
                <w:bCs/>
                <w:sz w:val="20"/>
                <w:szCs w:val="20"/>
              </w:rPr>
              <w:t>Управление Федеральной миграционной службы по Свердло</w:t>
            </w:r>
            <w:r w:rsidRPr="0023729D">
              <w:rPr>
                <w:bCs/>
                <w:sz w:val="20"/>
                <w:szCs w:val="20"/>
              </w:rPr>
              <w:t>в</w:t>
            </w:r>
            <w:r w:rsidRPr="0023729D">
              <w:rPr>
                <w:bCs/>
                <w:sz w:val="20"/>
                <w:szCs w:val="20"/>
              </w:rPr>
              <w:t>ской области (ИНН 6658220461, КПП 665801001)</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56</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192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1 16 90 040 04 0000 140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06AE1" w:rsidRPr="0023729D" w:rsidTr="0023729D">
        <w:trPr>
          <w:trHeight w:val="76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57</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bCs/>
                <w:sz w:val="20"/>
                <w:szCs w:val="20"/>
              </w:rPr>
            </w:pPr>
            <w:r w:rsidRPr="0023729D">
              <w:rPr>
                <w:bCs/>
                <w:sz w:val="20"/>
                <w:szCs w:val="20"/>
              </w:rPr>
              <w:t>321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bCs/>
                <w:sz w:val="20"/>
                <w:szCs w:val="20"/>
              </w:rPr>
            </w:pPr>
            <w:r w:rsidRPr="0023729D">
              <w:rPr>
                <w:bCs/>
                <w:sz w:val="20"/>
                <w:szCs w:val="20"/>
              </w:rPr>
              <w:t xml:space="preserve"> </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bCs/>
                <w:sz w:val="20"/>
                <w:szCs w:val="20"/>
              </w:rPr>
            </w:pPr>
            <w:r w:rsidRPr="0023729D">
              <w:rPr>
                <w:bCs/>
                <w:sz w:val="20"/>
                <w:szCs w:val="20"/>
              </w:rPr>
              <w:t>Управление федеральной службы государственнй регистрации , кадастра и картографии по Свердловской области ( ИНН 6670073005, КПП 667001001)</w:t>
            </w:r>
          </w:p>
        </w:tc>
      </w:tr>
      <w:tr w:rsidR="00506AE1" w:rsidRPr="0023729D" w:rsidTr="0023729D">
        <w:trPr>
          <w:trHeight w:val="61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58</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321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1 16 25 060 01 0000 140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Денежные взыскания (штрафы) за нарушение земельного з</w:t>
            </w:r>
            <w:r w:rsidRPr="0023729D">
              <w:rPr>
                <w:sz w:val="20"/>
                <w:szCs w:val="20"/>
              </w:rPr>
              <w:t>а</w:t>
            </w:r>
            <w:r w:rsidRPr="0023729D">
              <w:rPr>
                <w:sz w:val="20"/>
                <w:szCs w:val="20"/>
              </w:rPr>
              <w:t>конодательства</w:t>
            </w:r>
          </w:p>
        </w:tc>
      </w:tr>
      <w:tr w:rsidR="00506AE1" w:rsidRPr="0023729D" w:rsidTr="0023729D">
        <w:trPr>
          <w:trHeight w:val="88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59</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321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1 16 43 000 01 0000 140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Денежные взыскания (штрафы) за нарушение законодательс</w:t>
            </w:r>
            <w:r w:rsidRPr="0023729D">
              <w:rPr>
                <w:sz w:val="20"/>
                <w:szCs w:val="20"/>
              </w:rPr>
              <w:t>т</w:t>
            </w:r>
            <w:r w:rsidRPr="0023729D">
              <w:rPr>
                <w:sz w:val="20"/>
                <w:szCs w:val="20"/>
              </w:rPr>
              <w:t>ва Российской Федерации об административных правонар</w:t>
            </w:r>
            <w:r w:rsidRPr="0023729D">
              <w:rPr>
                <w:sz w:val="20"/>
                <w:szCs w:val="20"/>
              </w:rPr>
              <w:t>у</w:t>
            </w:r>
            <w:r w:rsidRPr="0023729D">
              <w:rPr>
                <w:sz w:val="20"/>
                <w:szCs w:val="20"/>
              </w:rPr>
              <w:t>шениях, предусмотренные статьей 20.25 Кодекса Российской Федерации об административных правонарушениях</w:t>
            </w:r>
          </w:p>
        </w:tc>
      </w:tr>
      <w:tr w:rsidR="00506AE1" w:rsidRPr="0023729D" w:rsidTr="0023729D">
        <w:trPr>
          <w:trHeight w:val="70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60</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321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1 16 90 040 04 0000 140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06AE1" w:rsidRPr="0023729D" w:rsidTr="0023729D">
        <w:trPr>
          <w:trHeight w:val="76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61</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bCs/>
                <w:sz w:val="20"/>
                <w:szCs w:val="20"/>
              </w:rPr>
            </w:pPr>
            <w:r w:rsidRPr="0023729D">
              <w:rPr>
                <w:bCs/>
                <w:sz w:val="20"/>
                <w:szCs w:val="20"/>
              </w:rPr>
              <w:t>322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bCs/>
                <w:sz w:val="20"/>
                <w:szCs w:val="20"/>
              </w:rPr>
            </w:pPr>
            <w:r w:rsidRPr="0023729D">
              <w:rPr>
                <w:bCs/>
                <w:sz w:val="20"/>
                <w:szCs w:val="20"/>
              </w:rPr>
              <w:t> </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bCs/>
                <w:sz w:val="20"/>
                <w:szCs w:val="20"/>
              </w:rPr>
            </w:pPr>
            <w:r w:rsidRPr="0023729D">
              <w:rPr>
                <w:bCs/>
                <w:sz w:val="20"/>
                <w:szCs w:val="20"/>
              </w:rPr>
              <w:t>Управление Федеральной службы судебных приставов по Свердловской области  (УФССП по Свердловской области)  (ИНН 6670073012, КПП 667001001)</w:t>
            </w:r>
          </w:p>
        </w:tc>
      </w:tr>
      <w:tr w:rsidR="00506AE1" w:rsidRPr="0023729D" w:rsidTr="0023729D">
        <w:trPr>
          <w:trHeight w:val="78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62</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322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1 16 21040 04 0000 140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w:t>
            </w:r>
            <w:r w:rsidRPr="0023729D">
              <w:rPr>
                <w:sz w:val="20"/>
                <w:szCs w:val="20"/>
              </w:rPr>
              <w:t>у</w:t>
            </w:r>
            <w:r w:rsidRPr="0023729D">
              <w:rPr>
                <w:sz w:val="20"/>
                <w:szCs w:val="20"/>
              </w:rPr>
              <w:t>гов</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63</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bCs/>
                <w:sz w:val="20"/>
                <w:szCs w:val="20"/>
              </w:rPr>
            </w:pPr>
            <w:r w:rsidRPr="0023729D">
              <w:rPr>
                <w:bCs/>
                <w:sz w:val="20"/>
                <w:szCs w:val="20"/>
              </w:rPr>
              <w:t>901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bCs/>
                <w:sz w:val="20"/>
                <w:szCs w:val="20"/>
              </w:rPr>
            </w:pPr>
            <w:r w:rsidRPr="0023729D">
              <w:rPr>
                <w:bCs/>
                <w:sz w:val="20"/>
                <w:szCs w:val="20"/>
              </w:rPr>
              <w:t xml:space="preserve"> </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bCs/>
                <w:sz w:val="20"/>
                <w:szCs w:val="20"/>
              </w:rPr>
            </w:pPr>
            <w:r w:rsidRPr="0023729D">
              <w:rPr>
                <w:bCs/>
                <w:sz w:val="20"/>
                <w:szCs w:val="20"/>
              </w:rPr>
              <w:t>Администрация Камышловского городского округа ( ИНН 6613002150, КПП 661301001)</w:t>
            </w:r>
          </w:p>
        </w:tc>
      </w:tr>
      <w:tr w:rsidR="00506AE1" w:rsidRPr="0023729D" w:rsidTr="0023729D">
        <w:trPr>
          <w:trHeight w:val="64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64</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1  11 05 074 04 0000 120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Доходы от сдачи в аренду имущества, составляющего казну городских округов (за исключением земельных участков)</w:t>
            </w:r>
          </w:p>
        </w:tc>
      </w:tr>
      <w:tr w:rsidR="00506AE1" w:rsidRPr="0023729D" w:rsidTr="0023729D">
        <w:trPr>
          <w:trHeight w:val="54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65</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1 13 02 994 04 0000 130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Прочие доходы от компенсации затрат бюджетов городских округов</w:t>
            </w:r>
          </w:p>
        </w:tc>
      </w:tr>
      <w:tr w:rsidR="00506AE1" w:rsidRPr="0023729D" w:rsidTr="0023729D">
        <w:trPr>
          <w:trHeight w:val="11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66</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1 16 33 040 04 0000 140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Денежные взыскания (штрафы) за нарушение законодательс</w:t>
            </w:r>
            <w:r w:rsidRPr="0023729D">
              <w:rPr>
                <w:sz w:val="20"/>
                <w:szCs w:val="20"/>
              </w:rPr>
              <w:t>т</w:t>
            </w:r>
            <w:r w:rsidRPr="0023729D">
              <w:rPr>
                <w:sz w:val="20"/>
                <w:szCs w:val="20"/>
              </w:rPr>
              <w:t>ва Российской Федерации о контрактной системе в сфере з</w:t>
            </w:r>
            <w:r w:rsidRPr="0023729D">
              <w:rPr>
                <w:sz w:val="20"/>
                <w:szCs w:val="20"/>
              </w:rPr>
              <w:t>а</w:t>
            </w:r>
            <w:r w:rsidRPr="0023729D">
              <w:rPr>
                <w:sz w:val="20"/>
                <w:szCs w:val="20"/>
              </w:rPr>
              <w:t>купок товаров, работ, услуг для обеспечения государственных и муниципальных нужд для нужд городских округов</w:t>
            </w:r>
          </w:p>
        </w:tc>
      </w:tr>
      <w:tr w:rsidR="00506AE1" w:rsidRPr="0023729D" w:rsidTr="0023729D">
        <w:trPr>
          <w:trHeight w:val="79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lastRenderedPageBreak/>
              <w:t>67</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1 16 51 020 02 0000 140</w:t>
            </w:r>
          </w:p>
        </w:tc>
        <w:tc>
          <w:tcPr>
            <w:tcW w:w="2863" w:type="pct"/>
            <w:tcBorders>
              <w:top w:val="nil"/>
              <w:left w:val="nil"/>
              <w:bottom w:val="single" w:sz="4" w:space="0" w:color="auto"/>
              <w:right w:val="single" w:sz="4" w:space="0" w:color="auto"/>
            </w:tcBorders>
            <w:shd w:val="clear" w:color="auto" w:fill="auto"/>
            <w:vAlign w:val="bottom"/>
            <w:hideMark/>
          </w:tcPr>
          <w:p w:rsidR="00506AE1" w:rsidRPr="0023729D" w:rsidRDefault="00506AE1" w:rsidP="00506AE1">
            <w:pPr>
              <w:rPr>
                <w:sz w:val="20"/>
                <w:szCs w:val="20"/>
              </w:rPr>
            </w:pPr>
            <w:r w:rsidRPr="0023729D">
              <w:rPr>
                <w:sz w:val="20"/>
                <w:szCs w:val="20"/>
              </w:rPr>
              <w:t>Денежные взыскания (штрафы), установленные законами субъектов Российской Федерации за несоблюдение муниц</w:t>
            </w:r>
            <w:r w:rsidRPr="0023729D">
              <w:rPr>
                <w:sz w:val="20"/>
                <w:szCs w:val="20"/>
              </w:rPr>
              <w:t>и</w:t>
            </w:r>
            <w:r w:rsidRPr="0023729D">
              <w:rPr>
                <w:sz w:val="20"/>
                <w:szCs w:val="20"/>
              </w:rPr>
              <w:t>пальных правовых актов, зачисляемые в бюджеты городских округов</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68</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1 16 90 040 04 0000 140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06AE1" w:rsidRPr="0023729D" w:rsidTr="0023729D">
        <w:trPr>
          <w:trHeight w:val="34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69</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1 17 01 040 04 0000 180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Невыясненные поступления, зачисляемые в бюджеты горо</w:t>
            </w:r>
            <w:r w:rsidRPr="0023729D">
              <w:rPr>
                <w:sz w:val="20"/>
                <w:szCs w:val="20"/>
              </w:rPr>
              <w:t>д</w:t>
            </w:r>
            <w:r w:rsidRPr="0023729D">
              <w:rPr>
                <w:sz w:val="20"/>
                <w:szCs w:val="20"/>
              </w:rPr>
              <w:t>ских округов</w:t>
            </w:r>
          </w:p>
        </w:tc>
      </w:tr>
      <w:tr w:rsidR="00506AE1" w:rsidRPr="0023729D" w:rsidTr="0023729D">
        <w:trPr>
          <w:trHeight w:val="37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70</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1 17 05 040 04 0000 180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Прочие неналоговые доходы бюджетов городских округов</w:t>
            </w:r>
          </w:p>
        </w:tc>
      </w:tr>
      <w:tr w:rsidR="00506AE1" w:rsidRPr="0023729D" w:rsidTr="0023729D">
        <w:trPr>
          <w:trHeight w:val="58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71</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2 02 02 009 04 0000 151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506AE1" w:rsidRPr="0023729D" w:rsidTr="0023729D">
        <w:trPr>
          <w:trHeight w:val="61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72</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2 02 02 077 04 0000 151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Субсидии бюджетам городских округов на софинансирование капитальных вложений в объекты муниципальной собственн</w:t>
            </w:r>
            <w:r w:rsidRPr="0023729D">
              <w:rPr>
                <w:sz w:val="20"/>
                <w:szCs w:val="20"/>
              </w:rPr>
              <w:t>о</w:t>
            </w:r>
            <w:r w:rsidRPr="0023729D">
              <w:rPr>
                <w:sz w:val="20"/>
                <w:szCs w:val="20"/>
              </w:rPr>
              <w:t>сти</w:t>
            </w:r>
          </w:p>
        </w:tc>
      </w:tr>
      <w:tr w:rsidR="00506AE1" w:rsidRPr="0023729D" w:rsidTr="0023729D">
        <w:trPr>
          <w:trHeight w:val="63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73</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2 02 02 204 04 0000 151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Субсидии бюджетам городских округов на модернизацию р</w:t>
            </w:r>
            <w:r w:rsidRPr="0023729D">
              <w:rPr>
                <w:sz w:val="20"/>
                <w:szCs w:val="20"/>
              </w:rPr>
              <w:t>е</w:t>
            </w:r>
            <w:r w:rsidRPr="0023729D">
              <w:rPr>
                <w:sz w:val="20"/>
                <w:szCs w:val="20"/>
              </w:rPr>
              <w:t>гиональных систем дошкольного образования</w:t>
            </w:r>
          </w:p>
        </w:tc>
      </w:tr>
      <w:tr w:rsidR="00506AE1" w:rsidRPr="0023729D" w:rsidTr="0023729D">
        <w:trPr>
          <w:trHeight w:val="132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74</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2 02 02  088 04 0000 151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Субсидии бюджетам городских округов на обеспечение мер</w:t>
            </w:r>
            <w:r w:rsidRPr="0023729D">
              <w:rPr>
                <w:sz w:val="20"/>
                <w:szCs w:val="20"/>
              </w:rPr>
              <w:t>о</w:t>
            </w:r>
            <w:r w:rsidRPr="0023729D">
              <w:rPr>
                <w:sz w:val="20"/>
                <w:szCs w:val="20"/>
              </w:rPr>
              <w:t>приятий по капитальному ремонту многоквартирных домов, переселению граждан из аварийного жилищного фонда и м</w:t>
            </w:r>
            <w:r w:rsidRPr="0023729D">
              <w:rPr>
                <w:sz w:val="20"/>
                <w:szCs w:val="20"/>
              </w:rPr>
              <w:t>о</w:t>
            </w:r>
            <w:r w:rsidRPr="0023729D">
              <w:rPr>
                <w:sz w:val="20"/>
                <w:szCs w:val="20"/>
              </w:rPr>
              <w:t>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w:t>
            </w:r>
            <w:r w:rsidRPr="0023729D">
              <w:rPr>
                <w:sz w:val="20"/>
                <w:szCs w:val="20"/>
              </w:rPr>
              <w:t>й</w:t>
            </w:r>
            <w:r w:rsidRPr="0023729D">
              <w:rPr>
                <w:sz w:val="20"/>
                <w:szCs w:val="20"/>
              </w:rPr>
              <w:t>ства</w:t>
            </w:r>
          </w:p>
        </w:tc>
      </w:tr>
      <w:tr w:rsidR="00506AE1" w:rsidRPr="0023729D" w:rsidTr="0023729D">
        <w:trPr>
          <w:trHeight w:val="105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75</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2 02 02 089 04 0000 151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Субсидии бюджетам городских округов на обеспечение мер</w:t>
            </w:r>
            <w:r w:rsidRPr="0023729D">
              <w:rPr>
                <w:sz w:val="20"/>
                <w:szCs w:val="20"/>
              </w:rPr>
              <w:t>о</w:t>
            </w:r>
            <w:r w:rsidRPr="0023729D">
              <w:rPr>
                <w:sz w:val="20"/>
                <w:szCs w:val="20"/>
              </w:rPr>
              <w:t>приятий по капитальному ремонту многоквартирных домов, переселению граждан из аварийного жилищного фонда и м</w:t>
            </w:r>
            <w:r w:rsidRPr="0023729D">
              <w:rPr>
                <w:sz w:val="20"/>
                <w:szCs w:val="20"/>
              </w:rPr>
              <w:t>о</w:t>
            </w:r>
            <w:r w:rsidRPr="0023729D">
              <w:rPr>
                <w:sz w:val="20"/>
                <w:szCs w:val="20"/>
              </w:rPr>
              <w:t>дернизации систем коммунальной инфраструктуры за счет средств бюджетов</w:t>
            </w:r>
          </w:p>
        </w:tc>
      </w:tr>
      <w:tr w:rsidR="00506AE1" w:rsidRPr="0023729D" w:rsidTr="0023729D">
        <w:trPr>
          <w:trHeight w:val="66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76</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2 02 02 999 04 0000 151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 xml:space="preserve">Прочие субсидии бюджетам городских округов. </w:t>
            </w:r>
          </w:p>
        </w:tc>
      </w:tr>
      <w:tr w:rsidR="00506AE1" w:rsidRPr="0023729D" w:rsidTr="0023729D">
        <w:trPr>
          <w:trHeight w:val="127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77</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2 02 03 001 04 0000 151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Субвенции бюджетам городских округов на оплату жилищно- коммунальных услуг отдельным категориям граждан. Субве</w:t>
            </w:r>
            <w:r w:rsidRPr="0023729D">
              <w:rPr>
                <w:sz w:val="20"/>
                <w:szCs w:val="20"/>
              </w:rPr>
              <w:t>н</w:t>
            </w:r>
            <w:r w:rsidRPr="0023729D">
              <w:rPr>
                <w:sz w:val="20"/>
                <w:szCs w:val="20"/>
              </w:rPr>
              <w:t>ции на осуществление государственного полномочия Росси</w:t>
            </w:r>
            <w:r w:rsidRPr="0023729D">
              <w:rPr>
                <w:sz w:val="20"/>
                <w:szCs w:val="20"/>
              </w:rPr>
              <w:t>й</w:t>
            </w:r>
            <w:r w:rsidRPr="0023729D">
              <w:rPr>
                <w:sz w:val="20"/>
                <w:szCs w:val="20"/>
              </w:rPr>
              <w:t>ской Федерации по предоставлению мер социальной поддер</w:t>
            </w:r>
            <w:r w:rsidRPr="0023729D">
              <w:rPr>
                <w:sz w:val="20"/>
                <w:szCs w:val="20"/>
              </w:rPr>
              <w:t>ж</w:t>
            </w:r>
            <w:r w:rsidRPr="0023729D">
              <w:rPr>
                <w:sz w:val="20"/>
                <w:szCs w:val="20"/>
              </w:rPr>
              <w:t>ки по оплате жилого помещения и коммунальных услуг</w:t>
            </w:r>
          </w:p>
        </w:tc>
      </w:tr>
      <w:tr w:rsidR="00506AE1" w:rsidRPr="0023729D" w:rsidTr="0023729D">
        <w:trPr>
          <w:trHeight w:val="60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78</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2 02 03 002 04 0000 151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Субвенции бюджетам городских округов на осуществление полномочий по подготовке проведения статистических пер</w:t>
            </w:r>
            <w:r w:rsidRPr="0023729D">
              <w:rPr>
                <w:sz w:val="20"/>
                <w:szCs w:val="20"/>
              </w:rPr>
              <w:t>е</w:t>
            </w:r>
            <w:r w:rsidRPr="0023729D">
              <w:rPr>
                <w:sz w:val="20"/>
                <w:szCs w:val="20"/>
              </w:rPr>
              <w:t>писей</w:t>
            </w:r>
          </w:p>
        </w:tc>
      </w:tr>
      <w:tr w:rsidR="00506AE1" w:rsidRPr="0023729D" w:rsidTr="0023729D">
        <w:trPr>
          <w:trHeight w:val="76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79</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2 02 03 007 04 0000 151</w:t>
            </w:r>
          </w:p>
        </w:tc>
        <w:tc>
          <w:tcPr>
            <w:tcW w:w="2863" w:type="pct"/>
            <w:tcBorders>
              <w:top w:val="nil"/>
              <w:left w:val="nil"/>
              <w:bottom w:val="single" w:sz="4" w:space="0" w:color="auto"/>
              <w:right w:val="single" w:sz="4" w:space="0" w:color="auto"/>
            </w:tcBorders>
            <w:shd w:val="clear" w:color="auto" w:fill="auto"/>
            <w:vAlign w:val="center"/>
            <w:hideMark/>
          </w:tcPr>
          <w:p w:rsidR="00506AE1" w:rsidRPr="0023729D" w:rsidRDefault="00506AE1" w:rsidP="00506AE1">
            <w:pPr>
              <w:rPr>
                <w:sz w:val="20"/>
                <w:szCs w:val="20"/>
              </w:rPr>
            </w:pPr>
            <w:r w:rsidRPr="0023729D">
              <w:rPr>
                <w:sz w:val="20"/>
                <w:szCs w:val="20"/>
              </w:rPr>
              <w:t>Субвенции бюджетам городских округов на составление (и</w:t>
            </w:r>
            <w:r w:rsidRPr="0023729D">
              <w:rPr>
                <w:sz w:val="20"/>
                <w:szCs w:val="20"/>
              </w:rPr>
              <w:t>з</w:t>
            </w:r>
            <w:r w:rsidRPr="0023729D">
              <w:rPr>
                <w:sz w:val="20"/>
                <w:szCs w:val="20"/>
              </w:rPr>
              <w:t>менение) списков кандидатов в присяжные заседатели фед</w:t>
            </w:r>
            <w:r w:rsidRPr="0023729D">
              <w:rPr>
                <w:sz w:val="20"/>
                <w:szCs w:val="20"/>
              </w:rPr>
              <w:t>е</w:t>
            </w:r>
            <w:r w:rsidRPr="0023729D">
              <w:rPr>
                <w:sz w:val="20"/>
                <w:szCs w:val="20"/>
              </w:rPr>
              <w:t>ральных судов общей юрисдикции в Российской Федерации</w:t>
            </w:r>
          </w:p>
        </w:tc>
      </w:tr>
      <w:tr w:rsidR="00506AE1" w:rsidRPr="0023729D" w:rsidTr="0023729D">
        <w:trPr>
          <w:trHeight w:val="127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80</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2 02 03 022 04 0000 151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Субвенции бюджетам городских округов на предоставление гражданам субсидий на оплату жилого помещения и комм</w:t>
            </w:r>
            <w:r w:rsidRPr="0023729D">
              <w:rPr>
                <w:sz w:val="20"/>
                <w:szCs w:val="20"/>
              </w:rPr>
              <w:t>у</w:t>
            </w:r>
            <w:r w:rsidRPr="0023729D">
              <w:rPr>
                <w:sz w:val="20"/>
                <w:szCs w:val="20"/>
              </w:rPr>
              <w:t>нальных услуг. Субвенции на осуществление государственн</w:t>
            </w:r>
            <w:r w:rsidRPr="0023729D">
              <w:rPr>
                <w:sz w:val="20"/>
                <w:szCs w:val="20"/>
              </w:rPr>
              <w:t>о</w:t>
            </w:r>
            <w:r w:rsidRPr="0023729D">
              <w:rPr>
                <w:sz w:val="20"/>
                <w:szCs w:val="20"/>
              </w:rPr>
              <w:t>го полномочия Свердловской области по предоставлению гражданам субсидий на оплату жилого помещения и комм</w:t>
            </w:r>
            <w:r w:rsidRPr="0023729D">
              <w:rPr>
                <w:sz w:val="20"/>
                <w:szCs w:val="20"/>
              </w:rPr>
              <w:t>у</w:t>
            </w:r>
            <w:r w:rsidRPr="0023729D">
              <w:rPr>
                <w:sz w:val="20"/>
                <w:szCs w:val="20"/>
              </w:rPr>
              <w:t>нальных услуг</w:t>
            </w:r>
          </w:p>
        </w:tc>
      </w:tr>
      <w:tr w:rsidR="00506AE1" w:rsidRPr="0023729D" w:rsidTr="0023729D">
        <w:trPr>
          <w:trHeight w:val="127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81</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2 02 03 024 04 0000 151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Субвенции бюджетам городских округов на выполнение пер</w:t>
            </w:r>
            <w:r w:rsidRPr="0023729D">
              <w:rPr>
                <w:sz w:val="20"/>
                <w:szCs w:val="20"/>
              </w:rPr>
              <w:t>е</w:t>
            </w:r>
            <w:r w:rsidRPr="0023729D">
              <w:rPr>
                <w:sz w:val="20"/>
                <w:szCs w:val="20"/>
              </w:rPr>
              <w:t>даваемых полномочий субъектов Российской Федерации. Су</w:t>
            </w:r>
            <w:r w:rsidRPr="0023729D">
              <w:rPr>
                <w:sz w:val="20"/>
                <w:szCs w:val="20"/>
              </w:rPr>
              <w:t>б</w:t>
            </w:r>
            <w:r w:rsidRPr="0023729D">
              <w:rPr>
                <w:sz w:val="20"/>
                <w:szCs w:val="20"/>
              </w:rPr>
              <w:t>венции на осуществление государственного полномочия Свердловской области по предоставлению отдельным катег</w:t>
            </w:r>
            <w:r w:rsidRPr="0023729D">
              <w:rPr>
                <w:sz w:val="20"/>
                <w:szCs w:val="20"/>
              </w:rPr>
              <w:t>о</w:t>
            </w:r>
            <w:r w:rsidRPr="0023729D">
              <w:rPr>
                <w:sz w:val="20"/>
                <w:szCs w:val="20"/>
              </w:rPr>
              <w:t>риям граждан компенсации расходов на оплату жилого пом</w:t>
            </w:r>
            <w:r w:rsidRPr="0023729D">
              <w:rPr>
                <w:sz w:val="20"/>
                <w:szCs w:val="20"/>
              </w:rPr>
              <w:t>е</w:t>
            </w:r>
            <w:r w:rsidRPr="0023729D">
              <w:rPr>
                <w:sz w:val="20"/>
                <w:szCs w:val="20"/>
              </w:rPr>
              <w:t>щения и коммунальных услуг</w:t>
            </w:r>
          </w:p>
        </w:tc>
      </w:tr>
      <w:tr w:rsidR="00506AE1" w:rsidRPr="0023729D" w:rsidTr="0023729D">
        <w:trPr>
          <w:trHeight w:val="127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lastRenderedPageBreak/>
              <w:t>82</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2 02 03 024 04 0000 151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Субвенции бюджетам городских округов на выполнение пер</w:t>
            </w:r>
            <w:r w:rsidRPr="0023729D">
              <w:rPr>
                <w:sz w:val="20"/>
                <w:szCs w:val="20"/>
              </w:rPr>
              <w:t>е</w:t>
            </w:r>
            <w:r w:rsidRPr="0023729D">
              <w:rPr>
                <w:sz w:val="20"/>
                <w:szCs w:val="20"/>
              </w:rPr>
              <w:t>даваемых полномочий субъектов Российской Федерации. Су</w:t>
            </w:r>
            <w:r w:rsidRPr="0023729D">
              <w:rPr>
                <w:sz w:val="20"/>
                <w:szCs w:val="20"/>
              </w:rPr>
              <w:t>б</w:t>
            </w:r>
            <w:r w:rsidRPr="0023729D">
              <w:rPr>
                <w:sz w:val="20"/>
                <w:szCs w:val="20"/>
              </w:rPr>
              <w:t>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w:t>
            </w:r>
            <w:r w:rsidRPr="0023729D">
              <w:rPr>
                <w:sz w:val="20"/>
                <w:szCs w:val="20"/>
              </w:rPr>
              <w:t>р</w:t>
            </w:r>
            <w:r w:rsidRPr="0023729D">
              <w:rPr>
                <w:sz w:val="20"/>
                <w:szCs w:val="20"/>
              </w:rPr>
              <w:t>ственной собственности Свердловской области</w:t>
            </w:r>
          </w:p>
        </w:tc>
      </w:tr>
      <w:tr w:rsidR="00506AE1" w:rsidRPr="0023729D" w:rsidTr="0023729D">
        <w:trPr>
          <w:trHeight w:val="127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83</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2 02 03 024 04 0000 151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Субвенции бюджетам городских округов на выполнение пер</w:t>
            </w:r>
            <w:r w:rsidRPr="0023729D">
              <w:rPr>
                <w:sz w:val="20"/>
                <w:szCs w:val="20"/>
              </w:rPr>
              <w:t>е</w:t>
            </w:r>
            <w:r w:rsidRPr="0023729D">
              <w:rPr>
                <w:sz w:val="20"/>
                <w:szCs w:val="20"/>
              </w:rPr>
              <w:t>даваемых полномочий субъектов Российской Федерации. Су</w:t>
            </w:r>
            <w:r w:rsidRPr="0023729D">
              <w:rPr>
                <w:sz w:val="20"/>
                <w:szCs w:val="20"/>
              </w:rPr>
              <w:t>б</w:t>
            </w:r>
            <w:r w:rsidRPr="0023729D">
              <w:rPr>
                <w:sz w:val="20"/>
                <w:szCs w:val="20"/>
              </w:rPr>
              <w:t>венция на осуществление государственного полномочия по определению перечня лиц, уполномоченных составлять прот</w:t>
            </w:r>
            <w:r w:rsidRPr="0023729D">
              <w:rPr>
                <w:sz w:val="20"/>
                <w:szCs w:val="20"/>
              </w:rPr>
              <w:t>о</w:t>
            </w:r>
            <w:r w:rsidRPr="0023729D">
              <w:rPr>
                <w:sz w:val="20"/>
                <w:szCs w:val="20"/>
              </w:rPr>
              <w:t>колы об административных правонарушениях, предусмотре</w:t>
            </w:r>
            <w:r w:rsidRPr="0023729D">
              <w:rPr>
                <w:sz w:val="20"/>
                <w:szCs w:val="20"/>
              </w:rPr>
              <w:t>н</w:t>
            </w:r>
            <w:r w:rsidRPr="0023729D">
              <w:rPr>
                <w:sz w:val="20"/>
                <w:szCs w:val="20"/>
              </w:rPr>
              <w:t>ных законом Свердловской области</w:t>
            </w:r>
          </w:p>
        </w:tc>
      </w:tr>
      <w:tr w:rsidR="00506AE1" w:rsidRPr="0023729D" w:rsidTr="0023729D">
        <w:trPr>
          <w:trHeight w:val="76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84</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2 02 03 024 04 0000 151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Субвенции бюджетам городских округов на выполнение пер</w:t>
            </w:r>
            <w:r w:rsidRPr="0023729D">
              <w:rPr>
                <w:sz w:val="20"/>
                <w:szCs w:val="20"/>
              </w:rPr>
              <w:t>е</w:t>
            </w:r>
            <w:r w:rsidRPr="0023729D">
              <w:rPr>
                <w:sz w:val="20"/>
                <w:szCs w:val="20"/>
              </w:rPr>
              <w:t>даваемых полномочий субъектов Российской Федерации. Су</w:t>
            </w:r>
            <w:r w:rsidRPr="0023729D">
              <w:rPr>
                <w:sz w:val="20"/>
                <w:szCs w:val="20"/>
              </w:rPr>
              <w:t>б</w:t>
            </w:r>
            <w:r w:rsidRPr="0023729D">
              <w:rPr>
                <w:sz w:val="20"/>
                <w:szCs w:val="20"/>
              </w:rPr>
              <w:t>венции на осуществление государственного полномочия по созданию административных комиссий</w:t>
            </w:r>
          </w:p>
        </w:tc>
      </w:tr>
      <w:tr w:rsidR="00506AE1" w:rsidRPr="0023729D" w:rsidTr="0023729D">
        <w:trPr>
          <w:trHeight w:val="102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85</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2 02 04 081 04 0000 151</w:t>
            </w:r>
          </w:p>
        </w:tc>
        <w:tc>
          <w:tcPr>
            <w:tcW w:w="2863" w:type="pct"/>
            <w:tcBorders>
              <w:top w:val="nil"/>
              <w:left w:val="nil"/>
              <w:bottom w:val="single" w:sz="4" w:space="0" w:color="auto"/>
              <w:right w:val="single" w:sz="4" w:space="0" w:color="auto"/>
            </w:tcBorders>
            <w:shd w:val="clear" w:color="auto" w:fill="auto"/>
            <w:vAlign w:val="bottom"/>
            <w:hideMark/>
          </w:tcPr>
          <w:p w:rsidR="00506AE1" w:rsidRPr="0023729D" w:rsidRDefault="00506AE1" w:rsidP="00506AE1">
            <w:pPr>
              <w:rPr>
                <w:sz w:val="20"/>
                <w:szCs w:val="20"/>
              </w:rPr>
            </w:pPr>
            <w:r w:rsidRPr="0023729D">
              <w:rPr>
                <w:sz w:val="20"/>
                <w:szCs w:val="20"/>
              </w:rPr>
              <w:t>Межбюджетные трансферты, передаваемые бюджетам горо</w:t>
            </w:r>
            <w:r w:rsidRPr="0023729D">
              <w:rPr>
                <w:sz w:val="20"/>
                <w:szCs w:val="20"/>
              </w:rPr>
              <w:t>д</w:t>
            </w:r>
            <w:r w:rsidRPr="0023729D">
              <w:rPr>
                <w:sz w:val="20"/>
                <w:szCs w:val="20"/>
              </w:rPr>
              <w:t>ских округов на финансовое обеспечение мероприятий по временному социально-бытовому обустройству лиц, выну</w:t>
            </w:r>
            <w:r w:rsidRPr="0023729D">
              <w:rPr>
                <w:sz w:val="20"/>
                <w:szCs w:val="20"/>
              </w:rPr>
              <w:t>ж</w:t>
            </w:r>
            <w:r w:rsidRPr="0023729D">
              <w:rPr>
                <w:sz w:val="20"/>
                <w:szCs w:val="20"/>
              </w:rPr>
              <w:t>денно покинувших территорию Украины и находящихся в пунктах временного размещения</w:t>
            </w:r>
          </w:p>
        </w:tc>
      </w:tr>
      <w:tr w:rsidR="00506AE1" w:rsidRPr="0023729D" w:rsidTr="0023729D">
        <w:trPr>
          <w:trHeight w:val="61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86</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2 02 04 999 04 0000 151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Прочие межбюджетные трансферты, передаваемые бюджетам городских округов</w:t>
            </w:r>
          </w:p>
        </w:tc>
      </w:tr>
      <w:tr w:rsidR="00506AE1" w:rsidRPr="0023729D" w:rsidTr="0023729D">
        <w:trPr>
          <w:trHeight w:val="64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87</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901</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2 19 04 000 04 0000 151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06AE1" w:rsidRPr="0023729D" w:rsidTr="0023729D">
        <w:trPr>
          <w:trHeight w:val="76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88</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bCs/>
                <w:sz w:val="20"/>
                <w:szCs w:val="20"/>
              </w:rPr>
            </w:pPr>
            <w:r w:rsidRPr="0023729D">
              <w:rPr>
                <w:bCs/>
                <w:sz w:val="20"/>
                <w:szCs w:val="20"/>
              </w:rPr>
              <w:t>902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bCs/>
                <w:sz w:val="20"/>
                <w:szCs w:val="20"/>
              </w:rPr>
            </w:pPr>
            <w:r w:rsidRPr="0023729D">
              <w:rPr>
                <w:bCs/>
                <w:sz w:val="20"/>
                <w:szCs w:val="20"/>
              </w:rPr>
              <w:t xml:space="preserve"> </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bCs/>
                <w:sz w:val="20"/>
                <w:szCs w:val="20"/>
              </w:rPr>
            </w:pPr>
            <w:r w:rsidRPr="0023729D">
              <w:rPr>
                <w:bCs/>
                <w:sz w:val="20"/>
                <w:szCs w:val="20"/>
              </w:rPr>
              <w:t>Комитет по управлению имуществом и земельным ресурсам администрации Камышловского городского округа ( ИНН 6613001526, КПП 661301001)</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89</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1 08 07 150 01 0000 110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Государственная пошлина за выдачу разрешения на установку рекламной конструкции</w:t>
            </w:r>
          </w:p>
        </w:tc>
      </w:tr>
      <w:tr w:rsidR="00506AE1" w:rsidRPr="0023729D" w:rsidTr="0023729D">
        <w:trPr>
          <w:trHeight w:val="102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90</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1 11 05 012 04 0000 120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Доходы, получаемые в виде арендной платы за земельные уч</w:t>
            </w:r>
            <w:r w:rsidRPr="0023729D">
              <w:rPr>
                <w:sz w:val="20"/>
                <w:szCs w:val="20"/>
              </w:rPr>
              <w:t>а</w:t>
            </w:r>
            <w:r w:rsidRPr="0023729D">
              <w:rPr>
                <w:sz w:val="20"/>
                <w:szCs w:val="20"/>
              </w:rPr>
              <w:t>стки, государственная собственность на которые не разгран</w:t>
            </w:r>
            <w:r w:rsidRPr="0023729D">
              <w:rPr>
                <w:sz w:val="20"/>
                <w:szCs w:val="20"/>
              </w:rPr>
              <w:t>и</w:t>
            </w:r>
            <w:r w:rsidRPr="0023729D">
              <w:rPr>
                <w:sz w:val="20"/>
                <w:szCs w:val="20"/>
              </w:rPr>
              <w:t>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506AE1" w:rsidRPr="0023729D" w:rsidTr="0023729D">
        <w:trPr>
          <w:trHeight w:val="102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91</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1 11 05 024 04 0000 120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w:t>
            </w:r>
            <w:r w:rsidRPr="0023729D">
              <w:rPr>
                <w:sz w:val="20"/>
                <w:szCs w:val="20"/>
              </w:rPr>
              <w:t>е</w:t>
            </w:r>
            <w:r w:rsidRPr="0023729D">
              <w:rPr>
                <w:sz w:val="20"/>
                <w:szCs w:val="20"/>
              </w:rPr>
              <w:t>нием земельных участков муниципальных бюджетных и авт</w:t>
            </w:r>
            <w:r w:rsidRPr="0023729D">
              <w:rPr>
                <w:sz w:val="20"/>
                <w:szCs w:val="20"/>
              </w:rPr>
              <w:t>о</w:t>
            </w:r>
            <w:r w:rsidRPr="0023729D">
              <w:rPr>
                <w:sz w:val="20"/>
                <w:szCs w:val="20"/>
              </w:rPr>
              <w:t>номных учреждений)</w:t>
            </w:r>
          </w:p>
        </w:tc>
      </w:tr>
      <w:tr w:rsidR="00506AE1" w:rsidRPr="0023729D" w:rsidTr="0023729D">
        <w:trPr>
          <w:trHeight w:val="64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92</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1  11 05 074 04 0000 120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Доходы от сдачи в аренду имущества, составляющего казну городских округов (за исключением земельных участков)</w:t>
            </w:r>
          </w:p>
        </w:tc>
      </w:tr>
      <w:tr w:rsidR="00506AE1" w:rsidRPr="0023729D" w:rsidTr="0023729D">
        <w:trPr>
          <w:trHeight w:val="76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93</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1 11 07 014 04 0000 120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Доходы от перечисления части прибыли, остающейся после уплаты налогов и иных обязательных платежей муниципал</w:t>
            </w:r>
            <w:r w:rsidRPr="0023729D">
              <w:rPr>
                <w:sz w:val="20"/>
                <w:szCs w:val="20"/>
              </w:rPr>
              <w:t>ь</w:t>
            </w:r>
            <w:r w:rsidRPr="0023729D">
              <w:rPr>
                <w:sz w:val="20"/>
                <w:szCs w:val="20"/>
              </w:rPr>
              <w:t>ных унитарных предприятий, созданных городскими округами</w:t>
            </w:r>
          </w:p>
        </w:tc>
      </w:tr>
      <w:tr w:rsidR="00506AE1" w:rsidRPr="0023729D" w:rsidTr="0023729D">
        <w:trPr>
          <w:trHeight w:val="102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94</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1 11 09 044 04 0000 120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Прочие поступления от использования имущества, находящ</w:t>
            </w:r>
            <w:r w:rsidRPr="0023729D">
              <w:rPr>
                <w:sz w:val="20"/>
                <w:szCs w:val="20"/>
              </w:rPr>
              <w:t>е</w:t>
            </w:r>
            <w:r w:rsidRPr="0023729D">
              <w:rPr>
                <w:sz w:val="20"/>
                <w:szCs w:val="20"/>
              </w:rPr>
              <w:t>гося в собственности городских округов (за исключением имущества муниципальных бюджетных и автономных учре</w:t>
            </w:r>
            <w:r w:rsidRPr="0023729D">
              <w:rPr>
                <w:sz w:val="20"/>
                <w:szCs w:val="20"/>
              </w:rPr>
              <w:t>ж</w:t>
            </w:r>
            <w:r w:rsidRPr="0023729D">
              <w:rPr>
                <w:sz w:val="20"/>
                <w:szCs w:val="20"/>
              </w:rPr>
              <w:t>дений, а также имущества муниципальных унитарных пре</w:t>
            </w:r>
            <w:r w:rsidRPr="0023729D">
              <w:rPr>
                <w:sz w:val="20"/>
                <w:szCs w:val="20"/>
              </w:rPr>
              <w:t>д</w:t>
            </w:r>
            <w:r w:rsidRPr="0023729D">
              <w:rPr>
                <w:sz w:val="20"/>
                <w:szCs w:val="20"/>
              </w:rPr>
              <w:t>приятий, в том числе казенных)</w:t>
            </w:r>
          </w:p>
        </w:tc>
      </w:tr>
      <w:tr w:rsidR="00506AE1" w:rsidRPr="0023729D" w:rsidTr="0023729D">
        <w:trPr>
          <w:trHeight w:val="49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95</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1 13 02 994 04 0000 130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Прочие доходы от компенсации затрат бюджетов городских округов</w:t>
            </w:r>
          </w:p>
        </w:tc>
      </w:tr>
      <w:tr w:rsidR="00506AE1" w:rsidRPr="0023729D" w:rsidTr="0023729D">
        <w:trPr>
          <w:trHeight w:val="127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96</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1 14 02 043 04 0000 410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Доходы от реализации иного имущества, находящегося в со</w:t>
            </w:r>
            <w:r w:rsidRPr="0023729D">
              <w:rPr>
                <w:sz w:val="20"/>
                <w:szCs w:val="20"/>
              </w:rPr>
              <w:t>б</w:t>
            </w:r>
            <w:r w:rsidRPr="0023729D">
              <w:rPr>
                <w:sz w:val="20"/>
                <w:szCs w:val="20"/>
              </w:rPr>
              <w:t>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06AE1" w:rsidRPr="0023729D" w:rsidTr="0023729D">
        <w:trPr>
          <w:trHeight w:val="76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lastRenderedPageBreak/>
              <w:t>97</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1 14 06 012 04 0000 430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Доходы от продажи земельных участков, государственная со</w:t>
            </w:r>
            <w:r w:rsidRPr="0023729D">
              <w:rPr>
                <w:sz w:val="20"/>
                <w:szCs w:val="20"/>
              </w:rPr>
              <w:t>б</w:t>
            </w:r>
            <w:r w:rsidRPr="0023729D">
              <w:rPr>
                <w:sz w:val="20"/>
                <w:szCs w:val="20"/>
              </w:rPr>
              <w:t>ственность на которые не разграничена и которые располож</w:t>
            </w:r>
            <w:r w:rsidRPr="0023729D">
              <w:rPr>
                <w:sz w:val="20"/>
                <w:szCs w:val="20"/>
              </w:rPr>
              <w:t>е</w:t>
            </w:r>
            <w:r w:rsidRPr="0023729D">
              <w:rPr>
                <w:sz w:val="20"/>
                <w:szCs w:val="20"/>
              </w:rPr>
              <w:t>ны в границах городских округов</w:t>
            </w:r>
          </w:p>
        </w:tc>
      </w:tr>
      <w:tr w:rsidR="00506AE1" w:rsidRPr="0023729D" w:rsidTr="0023729D">
        <w:trPr>
          <w:trHeight w:val="106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98</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1 16 33 040 04 0000 140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Денежные взыскания (штрафы) за нарушение законодательс</w:t>
            </w:r>
            <w:r w:rsidRPr="0023729D">
              <w:rPr>
                <w:sz w:val="20"/>
                <w:szCs w:val="20"/>
              </w:rPr>
              <w:t>т</w:t>
            </w:r>
            <w:r w:rsidRPr="0023729D">
              <w:rPr>
                <w:sz w:val="20"/>
                <w:szCs w:val="20"/>
              </w:rPr>
              <w:t>ва Российской Федерации о контрактной системе в сфере з</w:t>
            </w:r>
            <w:r w:rsidRPr="0023729D">
              <w:rPr>
                <w:sz w:val="20"/>
                <w:szCs w:val="20"/>
              </w:rPr>
              <w:t>а</w:t>
            </w:r>
            <w:r w:rsidRPr="0023729D">
              <w:rPr>
                <w:sz w:val="20"/>
                <w:szCs w:val="20"/>
              </w:rPr>
              <w:t>купок товаров, работ, услуг для обеспечения государственных и муниципальных нужд для нужд городских округов</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99</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1 16 90 040 04 0000 140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06AE1" w:rsidRPr="0023729D" w:rsidTr="0023729D">
        <w:trPr>
          <w:trHeight w:val="46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100</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1 17 01 040 04 0000 180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Невыясненные поступления, зачисляемые в бюджеты горо</w:t>
            </w:r>
            <w:r w:rsidRPr="0023729D">
              <w:rPr>
                <w:sz w:val="20"/>
                <w:szCs w:val="20"/>
              </w:rPr>
              <w:t>д</w:t>
            </w:r>
            <w:r w:rsidRPr="0023729D">
              <w:rPr>
                <w:sz w:val="20"/>
                <w:szCs w:val="20"/>
              </w:rPr>
              <w:t>ских округов</w:t>
            </w:r>
          </w:p>
        </w:tc>
      </w:tr>
      <w:tr w:rsidR="00506AE1" w:rsidRPr="0023729D" w:rsidTr="0023729D">
        <w:trPr>
          <w:trHeight w:val="46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101</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1 17 05 040 04 0000 180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Прочие неналоговые доходы бюджетов городских округов</w:t>
            </w:r>
          </w:p>
        </w:tc>
      </w:tr>
      <w:tr w:rsidR="00506AE1" w:rsidRPr="0023729D" w:rsidTr="0023729D">
        <w:trPr>
          <w:trHeight w:val="52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102</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2 02 02 999 04 0000 151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 xml:space="preserve">Прочие субсидии бюджетам городских округов. </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103</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2 02 04 999 04 0000 151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Прочие межбюджетные трансферты, передаваемые бюджетам городских округов</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104</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902</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2 19 04 000 04 0000 151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06AE1" w:rsidRPr="0023729D" w:rsidTr="0023729D">
        <w:trPr>
          <w:trHeight w:val="76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105</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bCs/>
                <w:sz w:val="20"/>
                <w:szCs w:val="20"/>
              </w:rPr>
            </w:pPr>
            <w:r w:rsidRPr="0023729D">
              <w:rPr>
                <w:bCs/>
                <w:sz w:val="20"/>
                <w:szCs w:val="20"/>
              </w:rPr>
              <w:t>906</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bCs/>
                <w:sz w:val="20"/>
                <w:szCs w:val="20"/>
              </w:rPr>
            </w:pPr>
            <w:r w:rsidRPr="0023729D">
              <w:rPr>
                <w:bCs/>
                <w:sz w:val="20"/>
                <w:szCs w:val="20"/>
              </w:rPr>
              <w:t xml:space="preserve"> </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bCs/>
                <w:sz w:val="20"/>
                <w:szCs w:val="20"/>
              </w:rPr>
            </w:pPr>
            <w:r w:rsidRPr="0023729D">
              <w:rPr>
                <w:bCs/>
                <w:sz w:val="20"/>
                <w:szCs w:val="20"/>
              </w:rPr>
              <w:t>Комитет по образованию, культуре, спорту и делам молодежи администрации Камышловского городского округа (ИНН 6633019899, КПП 663301001)</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106</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906</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1 13 01 994 04 0000 130</w:t>
            </w:r>
          </w:p>
        </w:tc>
        <w:tc>
          <w:tcPr>
            <w:tcW w:w="2863" w:type="pct"/>
            <w:tcBorders>
              <w:top w:val="nil"/>
              <w:left w:val="nil"/>
              <w:bottom w:val="single" w:sz="4" w:space="0" w:color="auto"/>
              <w:right w:val="single" w:sz="4" w:space="0" w:color="auto"/>
            </w:tcBorders>
            <w:shd w:val="clear" w:color="auto" w:fill="auto"/>
            <w:vAlign w:val="bottom"/>
            <w:hideMark/>
          </w:tcPr>
          <w:p w:rsidR="00506AE1" w:rsidRPr="0023729D" w:rsidRDefault="00506AE1" w:rsidP="00506AE1">
            <w:pPr>
              <w:rPr>
                <w:sz w:val="20"/>
                <w:szCs w:val="20"/>
              </w:rPr>
            </w:pPr>
            <w:r w:rsidRPr="0023729D">
              <w:rPr>
                <w:sz w:val="20"/>
                <w:szCs w:val="20"/>
              </w:rPr>
              <w:t>Прочие доходы от оказания платных услуг (работ) получат</w:t>
            </w:r>
            <w:r w:rsidRPr="0023729D">
              <w:rPr>
                <w:sz w:val="20"/>
                <w:szCs w:val="20"/>
              </w:rPr>
              <w:t>е</w:t>
            </w:r>
            <w:r w:rsidRPr="0023729D">
              <w:rPr>
                <w:sz w:val="20"/>
                <w:szCs w:val="20"/>
              </w:rPr>
              <w:t xml:space="preserve">лями средств бюджетов городских округов </w:t>
            </w:r>
          </w:p>
        </w:tc>
      </w:tr>
      <w:tr w:rsidR="00506AE1" w:rsidRPr="0023729D" w:rsidTr="0023729D">
        <w:trPr>
          <w:trHeight w:val="46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107</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906</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1 13 02 994 04 0000 130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Прочие доходы от компенсации затрат бюджетов городских округов</w:t>
            </w:r>
          </w:p>
        </w:tc>
      </w:tr>
      <w:tr w:rsidR="00506AE1" w:rsidRPr="0023729D" w:rsidTr="0023729D">
        <w:trPr>
          <w:trHeight w:val="54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108</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906</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1 16 18 040 04 0000 140</w:t>
            </w:r>
          </w:p>
        </w:tc>
        <w:tc>
          <w:tcPr>
            <w:tcW w:w="2863" w:type="pct"/>
            <w:tcBorders>
              <w:top w:val="nil"/>
              <w:left w:val="nil"/>
              <w:bottom w:val="single" w:sz="4" w:space="0" w:color="auto"/>
              <w:right w:val="single" w:sz="4" w:space="0" w:color="auto"/>
            </w:tcBorders>
            <w:shd w:val="clear" w:color="auto" w:fill="auto"/>
            <w:vAlign w:val="bottom"/>
            <w:hideMark/>
          </w:tcPr>
          <w:p w:rsidR="00506AE1" w:rsidRPr="0023729D" w:rsidRDefault="00506AE1" w:rsidP="00506AE1">
            <w:pPr>
              <w:rPr>
                <w:sz w:val="20"/>
                <w:szCs w:val="20"/>
              </w:rPr>
            </w:pPr>
            <w:r w:rsidRPr="0023729D">
              <w:rPr>
                <w:sz w:val="20"/>
                <w:szCs w:val="20"/>
              </w:rPr>
              <w:t>Денежные взыскания (штрафы) за нарушение бюджетного законодательства (в части бюджетов городских округов)</w:t>
            </w:r>
          </w:p>
        </w:tc>
      </w:tr>
      <w:tr w:rsidR="00506AE1" w:rsidRPr="0023729D" w:rsidTr="0023729D">
        <w:trPr>
          <w:trHeight w:val="109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109</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906</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1 16 33 040 04 0000 140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Денежные взыскания (штрафы) за нарушение законодательс</w:t>
            </w:r>
            <w:r w:rsidRPr="0023729D">
              <w:rPr>
                <w:sz w:val="20"/>
                <w:szCs w:val="20"/>
              </w:rPr>
              <w:t>т</w:t>
            </w:r>
            <w:r w:rsidRPr="0023729D">
              <w:rPr>
                <w:sz w:val="20"/>
                <w:szCs w:val="20"/>
              </w:rPr>
              <w:t>ва Российской Федерации о контрактной системе в сфере з</w:t>
            </w:r>
            <w:r w:rsidRPr="0023729D">
              <w:rPr>
                <w:sz w:val="20"/>
                <w:szCs w:val="20"/>
              </w:rPr>
              <w:t>а</w:t>
            </w:r>
            <w:r w:rsidRPr="0023729D">
              <w:rPr>
                <w:sz w:val="20"/>
                <w:szCs w:val="20"/>
              </w:rPr>
              <w:t>купок товаров, работ, услуг для обеспечения государственных и муниципальных нужд для нужд городских округов</w:t>
            </w:r>
          </w:p>
        </w:tc>
      </w:tr>
      <w:tr w:rsidR="00506AE1" w:rsidRPr="0023729D" w:rsidTr="0023729D">
        <w:trPr>
          <w:trHeight w:val="43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110</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906</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1 17 01 040 04 0000 180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Невыясненные поступления, зачисляемые в бюджеты горо</w:t>
            </w:r>
            <w:r w:rsidRPr="0023729D">
              <w:rPr>
                <w:sz w:val="20"/>
                <w:szCs w:val="20"/>
              </w:rPr>
              <w:t>д</w:t>
            </w:r>
            <w:r w:rsidRPr="0023729D">
              <w:rPr>
                <w:sz w:val="20"/>
                <w:szCs w:val="20"/>
              </w:rPr>
              <w:t>ских округов</w:t>
            </w:r>
          </w:p>
        </w:tc>
      </w:tr>
      <w:tr w:rsidR="00506AE1" w:rsidRPr="0023729D" w:rsidTr="0023729D">
        <w:trPr>
          <w:trHeight w:val="46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111</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906</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1 17 05 040 04 0000 180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Прочие неналоговые доходы бюджетов городских округов</w:t>
            </w:r>
          </w:p>
        </w:tc>
      </w:tr>
      <w:tr w:rsidR="00506AE1" w:rsidRPr="0023729D" w:rsidTr="0023729D">
        <w:trPr>
          <w:trHeight w:val="48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112</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906</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2 02 02 999 04 0000 151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 xml:space="preserve">Прочие субсидии бюджетам городских округов. </w:t>
            </w:r>
          </w:p>
        </w:tc>
      </w:tr>
      <w:tr w:rsidR="00506AE1" w:rsidRPr="0023729D" w:rsidTr="0023729D">
        <w:trPr>
          <w:trHeight w:val="48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113</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906</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2 02 03 999 04 0000 151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 xml:space="preserve">Прочие субвенции бюджетам городских округов. </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114</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906</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2 02 04 999 04 0000 151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 xml:space="preserve">Прочие межбюджетные трансферты, передаваемые бюджетам городских округов. </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115</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906</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2 02 04 025 04 0000 151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Межбюджетные трансферты, передаваемые бюджетам горо</w:t>
            </w:r>
            <w:r w:rsidRPr="0023729D">
              <w:rPr>
                <w:sz w:val="20"/>
                <w:szCs w:val="20"/>
              </w:rPr>
              <w:t>д</w:t>
            </w:r>
            <w:r w:rsidRPr="0023729D">
              <w:rPr>
                <w:sz w:val="20"/>
                <w:szCs w:val="20"/>
              </w:rPr>
              <w:t xml:space="preserve">ских округов на комплектование книжных фондов библиотек муниципальных образований </w:t>
            </w:r>
          </w:p>
        </w:tc>
      </w:tr>
      <w:tr w:rsidR="00506AE1" w:rsidRPr="0023729D" w:rsidTr="0023729D">
        <w:trPr>
          <w:trHeight w:val="76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116</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906</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2 02 02 051 04 0000 151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Субсидии бюджетам городских округов на реализацию фед</w:t>
            </w:r>
            <w:r w:rsidRPr="0023729D">
              <w:rPr>
                <w:sz w:val="20"/>
                <w:szCs w:val="20"/>
              </w:rPr>
              <w:t>е</w:t>
            </w:r>
            <w:r w:rsidRPr="0023729D">
              <w:rPr>
                <w:sz w:val="20"/>
                <w:szCs w:val="20"/>
              </w:rPr>
              <w:t>ральных целевых программ. Субсидии на софинансирование социальных выплат молодым семьям на приобретение (стро</w:t>
            </w:r>
            <w:r w:rsidRPr="0023729D">
              <w:rPr>
                <w:sz w:val="20"/>
                <w:szCs w:val="20"/>
              </w:rPr>
              <w:t>и</w:t>
            </w:r>
            <w:r w:rsidRPr="0023729D">
              <w:rPr>
                <w:sz w:val="20"/>
                <w:szCs w:val="20"/>
              </w:rPr>
              <w:t>тельство) жилья</w:t>
            </w:r>
          </w:p>
        </w:tc>
      </w:tr>
      <w:tr w:rsidR="00506AE1" w:rsidRPr="0023729D" w:rsidTr="0023729D">
        <w:trPr>
          <w:trHeight w:val="52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117</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906</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2 18 04 020 04 0000 180</w:t>
            </w:r>
          </w:p>
        </w:tc>
        <w:tc>
          <w:tcPr>
            <w:tcW w:w="2863" w:type="pct"/>
            <w:tcBorders>
              <w:top w:val="nil"/>
              <w:left w:val="nil"/>
              <w:bottom w:val="single" w:sz="4" w:space="0" w:color="auto"/>
              <w:right w:val="single" w:sz="4" w:space="0" w:color="auto"/>
            </w:tcBorders>
            <w:shd w:val="clear" w:color="auto" w:fill="auto"/>
            <w:vAlign w:val="bottom"/>
            <w:hideMark/>
          </w:tcPr>
          <w:p w:rsidR="00506AE1" w:rsidRPr="0023729D" w:rsidRDefault="00506AE1" w:rsidP="00506AE1">
            <w:pPr>
              <w:rPr>
                <w:sz w:val="20"/>
                <w:szCs w:val="20"/>
              </w:rPr>
            </w:pPr>
            <w:r w:rsidRPr="0023729D">
              <w:rPr>
                <w:sz w:val="20"/>
                <w:szCs w:val="20"/>
              </w:rPr>
              <w:t>Доходы бюджетов городских округов от возврата автономн</w:t>
            </w:r>
            <w:r w:rsidRPr="0023729D">
              <w:rPr>
                <w:sz w:val="20"/>
                <w:szCs w:val="20"/>
              </w:rPr>
              <w:t>ы</w:t>
            </w:r>
            <w:r w:rsidRPr="0023729D">
              <w:rPr>
                <w:sz w:val="20"/>
                <w:szCs w:val="20"/>
              </w:rPr>
              <w:t>ми учреждениями остатков субсидий прошлых лет</w:t>
            </w:r>
          </w:p>
        </w:tc>
      </w:tr>
      <w:tr w:rsidR="00506AE1" w:rsidRPr="0023729D" w:rsidTr="0023729D">
        <w:trPr>
          <w:trHeight w:val="52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118</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906</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2 19 04 000 04 0000 151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lastRenderedPageBreak/>
              <w:t>119</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bCs/>
                <w:sz w:val="20"/>
                <w:szCs w:val="20"/>
              </w:rPr>
            </w:pPr>
            <w:r w:rsidRPr="0023729D">
              <w:rPr>
                <w:bCs/>
                <w:sz w:val="20"/>
                <w:szCs w:val="20"/>
              </w:rPr>
              <w:t>919</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bCs/>
                <w:sz w:val="20"/>
                <w:szCs w:val="20"/>
              </w:rPr>
            </w:pPr>
            <w:r w:rsidRPr="0023729D">
              <w:rPr>
                <w:bCs/>
                <w:sz w:val="20"/>
                <w:szCs w:val="20"/>
              </w:rPr>
              <w:t xml:space="preserve"> </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bCs/>
                <w:sz w:val="20"/>
                <w:szCs w:val="20"/>
              </w:rPr>
            </w:pPr>
            <w:r w:rsidRPr="0023729D">
              <w:rPr>
                <w:bCs/>
                <w:sz w:val="20"/>
                <w:szCs w:val="20"/>
              </w:rPr>
              <w:t>Финансовое управление администрации Камышловского г</w:t>
            </w:r>
            <w:r w:rsidRPr="0023729D">
              <w:rPr>
                <w:bCs/>
                <w:sz w:val="20"/>
                <w:szCs w:val="20"/>
              </w:rPr>
              <w:t>о</w:t>
            </w:r>
            <w:r w:rsidRPr="0023729D">
              <w:rPr>
                <w:bCs/>
                <w:sz w:val="20"/>
                <w:szCs w:val="20"/>
              </w:rPr>
              <w:t>родского округа ( ИНН 6613009902, КПП661301001)</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120</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919</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1 13 01 994 04 0000 130</w:t>
            </w:r>
          </w:p>
        </w:tc>
        <w:tc>
          <w:tcPr>
            <w:tcW w:w="2863" w:type="pct"/>
            <w:tcBorders>
              <w:top w:val="nil"/>
              <w:left w:val="nil"/>
              <w:bottom w:val="single" w:sz="4" w:space="0" w:color="auto"/>
              <w:right w:val="single" w:sz="4" w:space="0" w:color="auto"/>
            </w:tcBorders>
            <w:shd w:val="clear" w:color="auto" w:fill="auto"/>
            <w:vAlign w:val="bottom"/>
            <w:hideMark/>
          </w:tcPr>
          <w:p w:rsidR="00506AE1" w:rsidRPr="0023729D" w:rsidRDefault="00506AE1" w:rsidP="00506AE1">
            <w:pPr>
              <w:rPr>
                <w:sz w:val="20"/>
                <w:szCs w:val="20"/>
              </w:rPr>
            </w:pPr>
            <w:r w:rsidRPr="0023729D">
              <w:rPr>
                <w:sz w:val="20"/>
                <w:szCs w:val="20"/>
              </w:rPr>
              <w:t>Прочие доходы от оказания платных услуг (работ) получат</w:t>
            </w:r>
            <w:r w:rsidRPr="0023729D">
              <w:rPr>
                <w:sz w:val="20"/>
                <w:szCs w:val="20"/>
              </w:rPr>
              <w:t>е</w:t>
            </w:r>
            <w:r w:rsidRPr="0023729D">
              <w:rPr>
                <w:sz w:val="20"/>
                <w:szCs w:val="20"/>
              </w:rPr>
              <w:t xml:space="preserve">лями средств бюджетов городских округов </w:t>
            </w:r>
          </w:p>
        </w:tc>
      </w:tr>
      <w:tr w:rsidR="00506AE1" w:rsidRPr="0023729D" w:rsidTr="0023729D">
        <w:trPr>
          <w:trHeight w:val="43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121</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919</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1 13 02 994 04 0000 130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Прочие доходы от компенсации затрат бюджетов городских округов</w:t>
            </w:r>
          </w:p>
        </w:tc>
      </w:tr>
      <w:tr w:rsidR="00506AE1" w:rsidRPr="0023729D" w:rsidTr="0023729D">
        <w:trPr>
          <w:trHeight w:val="42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122</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919</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1 17 01 040 04 0000 180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Невыясненные поступления, зачисляемые в бюджеты горо</w:t>
            </w:r>
            <w:r w:rsidRPr="0023729D">
              <w:rPr>
                <w:sz w:val="20"/>
                <w:szCs w:val="20"/>
              </w:rPr>
              <w:t>д</w:t>
            </w:r>
            <w:r w:rsidRPr="0023729D">
              <w:rPr>
                <w:sz w:val="20"/>
                <w:szCs w:val="20"/>
              </w:rPr>
              <w:t>ских округов</w:t>
            </w:r>
          </w:p>
        </w:tc>
      </w:tr>
      <w:tr w:rsidR="00506AE1" w:rsidRPr="0023729D" w:rsidTr="0023729D">
        <w:trPr>
          <w:trHeight w:val="39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123</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919</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1 17 05 040 04 0000 180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Прочие неналоговые доходы бюджетов городских округов</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124</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919</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1 16 18 040 04 0000 140</w:t>
            </w:r>
          </w:p>
        </w:tc>
        <w:tc>
          <w:tcPr>
            <w:tcW w:w="2863" w:type="pct"/>
            <w:tcBorders>
              <w:top w:val="nil"/>
              <w:left w:val="nil"/>
              <w:bottom w:val="single" w:sz="4" w:space="0" w:color="auto"/>
              <w:right w:val="single" w:sz="4" w:space="0" w:color="auto"/>
            </w:tcBorders>
            <w:shd w:val="clear" w:color="auto" w:fill="auto"/>
            <w:vAlign w:val="bottom"/>
            <w:hideMark/>
          </w:tcPr>
          <w:p w:rsidR="00506AE1" w:rsidRPr="0023729D" w:rsidRDefault="00506AE1" w:rsidP="00506AE1">
            <w:pPr>
              <w:rPr>
                <w:sz w:val="20"/>
                <w:szCs w:val="20"/>
              </w:rPr>
            </w:pPr>
            <w:r w:rsidRPr="0023729D">
              <w:rPr>
                <w:sz w:val="20"/>
                <w:szCs w:val="20"/>
              </w:rPr>
              <w:t>Денежные взыскания (штрафы) за нарушение бюджетного законодательства (в части бюджетов городских округов)</w:t>
            </w:r>
          </w:p>
        </w:tc>
      </w:tr>
      <w:tr w:rsidR="00506AE1" w:rsidRPr="0023729D" w:rsidTr="0023729D">
        <w:trPr>
          <w:trHeight w:val="105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125</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919</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1 16 33 040 04 0000 140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Денежные взыскания (штрафы) за нарушение законодательс</w:t>
            </w:r>
            <w:r w:rsidRPr="0023729D">
              <w:rPr>
                <w:sz w:val="20"/>
                <w:szCs w:val="20"/>
              </w:rPr>
              <w:t>т</w:t>
            </w:r>
            <w:r w:rsidRPr="0023729D">
              <w:rPr>
                <w:sz w:val="20"/>
                <w:szCs w:val="20"/>
              </w:rPr>
              <w:t>ва Российской Федерации о контрактной системе в сфере з</w:t>
            </w:r>
            <w:r w:rsidRPr="0023729D">
              <w:rPr>
                <w:sz w:val="20"/>
                <w:szCs w:val="20"/>
              </w:rPr>
              <w:t>а</w:t>
            </w:r>
            <w:r w:rsidRPr="0023729D">
              <w:rPr>
                <w:sz w:val="20"/>
                <w:szCs w:val="20"/>
              </w:rPr>
              <w:t>купок товаров, работ, услуг для обеспечения государственных и муниципальных нужд для нужд городских округов</w:t>
            </w:r>
          </w:p>
        </w:tc>
      </w:tr>
      <w:tr w:rsidR="00506AE1" w:rsidRPr="0023729D" w:rsidTr="0023729D">
        <w:trPr>
          <w:trHeight w:val="58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126</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919</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1 18 04 100 04 0000 151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Поступления в бюджеты городских округов по решениям о взыскании средств из иных бюджетов бюджетной системы Российской Федерации</w:t>
            </w:r>
          </w:p>
        </w:tc>
      </w:tr>
      <w:tr w:rsidR="00506AE1" w:rsidRPr="0023729D" w:rsidTr="0023729D">
        <w:trPr>
          <w:trHeight w:val="78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127</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919</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1 18 04 200 04 0000 151</w:t>
            </w:r>
          </w:p>
        </w:tc>
        <w:tc>
          <w:tcPr>
            <w:tcW w:w="2863" w:type="pct"/>
            <w:tcBorders>
              <w:top w:val="nil"/>
              <w:left w:val="nil"/>
              <w:bottom w:val="single" w:sz="4" w:space="0" w:color="auto"/>
              <w:right w:val="single" w:sz="4" w:space="0" w:color="auto"/>
            </w:tcBorders>
            <w:shd w:val="clear" w:color="auto" w:fill="auto"/>
            <w:vAlign w:val="bottom"/>
            <w:hideMark/>
          </w:tcPr>
          <w:p w:rsidR="00506AE1" w:rsidRPr="0023729D" w:rsidRDefault="00506AE1" w:rsidP="00506AE1">
            <w:pPr>
              <w:rPr>
                <w:sz w:val="20"/>
                <w:szCs w:val="20"/>
              </w:rPr>
            </w:pPr>
            <w:r w:rsidRPr="0023729D">
              <w:rPr>
                <w:sz w:val="20"/>
                <w:szCs w:val="20"/>
              </w:rPr>
              <w:t>Перечисления из бюджетов городских округов по решениям о взыскании средств, предоставленных из иных бюджетов бю</w:t>
            </w:r>
            <w:r w:rsidRPr="0023729D">
              <w:rPr>
                <w:sz w:val="20"/>
                <w:szCs w:val="20"/>
              </w:rPr>
              <w:t>д</w:t>
            </w:r>
            <w:r w:rsidRPr="0023729D">
              <w:rPr>
                <w:sz w:val="20"/>
                <w:szCs w:val="20"/>
              </w:rPr>
              <w:t>жетной системы Российской Федерации</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128</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919</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2 02 01 001 04 0000 151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Дотации бюджетам городских округов на выравнивание бю</w:t>
            </w:r>
            <w:r w:rsidRPr="0023729D">
              <w:rPr>
                <w:sz w:val="20"/>
                <w:szCs w:val="20"/>
              </w:rPr>
              <w:t>д</w:t>
            </w:r>
            <w:r w:rsidRPr="0023729D">
              <w:rPr>
                <w:sz w:val="20"/>
                <w:szCs w:val="20"/>
              </w:rPr>
              <w:t>жетной обеспеченности</w:t>
            </w:r>
          </w:p>
        </w:tc>
      </w:tr>
      <w:tr w:rsidR="00506AE1" w:rsidRPr="0023729D" w:rsidTr="0023729D">
        <w:trPr>
          <w:trHeight w:val="102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129</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919</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2 02 02 999 04 0000 151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Прочие субсидии бюджетам городских округов. Субсидии на выравнивание бюджетной обеспеченности муниципальных районов (городских округов)  по реализации ими их отдельных расходных обязательств по вопросам местного значения</w:t>
            </w:r>
          </w:p>
        </w:tc>
      </w:tr>
      <w:tr w:rsidR="00506AE1" w:rsidRPr="0023729D" w:rsidTr="0023729D">
        <w:trPr>
          <w:trHeight w:val="51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130</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919</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2 02 04 999 04 0000 151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Прочие межбюджетные трансферты, передаваемые бюджетам городских округов</w:t>
            </w:r>
          </w:p>
        </w:tc>
      </w:tr>
      <w:tr w:rsidR="00506AE1" w:rsidRPr="0023729D" w:rsidTr="0023729D">
        <w:trPr>
          <w:trHeight w:val="1275"/>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131</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919</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2 08 04 000 04 0000 180</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Перечисления из бюджетов городских округов (в бюджеты городских округов) для осуществления возврата (зачета) и</w:t>
            </w:r>
            <w:r w:rsidRPr="0023729D">
              <w:rPr>
                <w:sz w:val="20"/>
                <w:szCs w:val="20"/>
              </w:rPr>
              <w:t>з</w:t>
            </w:r>
            <w:r w:rsidRPr="0023729D">
              <w:rPr>
                <w:sz w:val="20"/>
                <w:szCs w:val="20"/>
              </w:rPr>
              <w:t>лишне уплаченных или излишне взысканных сумм налогов, сборов и иных платежей, а также сумм процентов за несво</w:t>
            </w:r>
            <w:r w:rsidRPr="0023729D">
              <w:rPr>
                <w:sz w:val="20"/>
                <w:szCs w:val="20"/>
              </w:rPr>
              <w:t>е</w:t>
            </w:r>
            <w:r w:rsidRPr="0023729D">
              <w:rPr>
                <w:sz w:val="20"/>
                <w:szCs w:val="20"/>
              </w:rPr>
              <w:t>временное осуществление такого возврата и процентов, начи</w:t>
            </w:r>
            <w:r w:rsidRPr="0023729D">
              <w:rPr>
                <w:sz w:val="20"/>
                <w:szCs w:val="20"/>
              </w:rPr>
              <w:t>с</w:t>
            </w:r>
            <w:r w:rsidRPr="0023729D">
              <w:rPr>
                <w:sz w:val="20"/>
                <w:szCs w:val="20"/>
              </w:rPr>
              <w:t>ленных на излишне взысканные суммы</w:t>
            </w:r>
          </w:p>
        </w:tc>
      </w:tr>
      <w:tr w:rsidR="00506AE1" w:rsidRPr="0023729D" w:rsidTr="0023729D">
        <w:trPr>
          <w:trHeight w:val="750"/>
        </w:trPr>
        <w:tc>
          <w:tcPr>
            <w:tcW w:w="334" w:type="pct"/>
            <w:tcBorders>
              <w:top w:val="nil"/>
              <w:left w:val="single" w:sz="4" w:space="0" w:color="auto"/>
              <w:bottom w:val="single" w:sz="4" w:space="0" w:color="auto"/>
              <w:right w:val="single" w:sz="4" w:space="0" w:color="auto"/>
            </w:tcBorders>
            <w:shd w:val="clear" w:color="auto" w:fill="auto"/>
            <w:noWrap/>
            <w:hideMark/>
          </w:tcPr>
          <w:p w:rsidR="00506AE1" w:rsidRPr="0023729D" w:rsidRDefault="00506AE1" w:rsidP="00506AE1">
            <w:pPr>
              <w:jc w:val="right"/>
              <w:rPr>
                <w:bCs/>
                <w:sz w:val="20"/>
                <w:szCs w:val="20"/>
              </w:rPr>
            </w:pPr>
            <w:r w:rsidRPr="0023729D">
              <w:rPr>
                <w:bCs/>
                <w:sz w:val="20"/>
                <w:szCs w:val="20"/>
              </w:rPr>
              <w:t>132</w:t>
            </w:r>
          </w:p>
        </w:tc>
        <w:tc>
          <w:tcPr>
            <w:tcW w:w="653"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jc w:val="center"/>
              <w:rPr>
                <w:sz w:val="20"/>
                <w:szCs w:val="20"/>
              </w:rPr>
            </w:pPr>
            <w:r w:rsidRPr="0023729D">
              <w:rPr>
                <w:sz w:val="20"/>
                <w:szCs w:val="20"/>
              </w:rPr>
              <w:t>919</w:t>
            </w:r>
          </w:p>
        </w:tc>
        <w:tc>
          <w:tcPr>
            <w:tcW w:w="1150" w:type="pct"/>
            <w:tcBorders>
              <w:top w:val="nil"/>
              <w:left w:val="nil"/>
              <w:bottom w:val="single" w:sz="4" w:space="0" w:color="auto"/>
              <w:right w:val="single" w:sz="4" w:space="0" w:color="auto"/>
            </w:tcBorders>
            <w:shd w:val="clear" w:color="auto" w:fill="auto"/>
            <w:noWrap/>
            <w:hideMark/>
          </w:tcPr>
          <w:p w:rsidR="00506AE1" w:rsidRPr="0023729D" w:rsidRDefault="00506AE1" w:rsidP="00506AE1">
            <w:pPr>
              <w:rPr>
                <w:sz w:val="20"/>
                <w:szCs w:val="20"/>
              </w:rPr>
            </w:pPr>
            <w:r w:rsidRPr="0023729D">
              <w:rPr>
                <w:sz w:val="20"/>
                <w:szCs w:val="20"/>
              </w:rPr>
              <w:t>2 19 04 000 04 0000 151</w:t>
            </w:r>
          </w:p>
        </w:tc>
        <w:tc>
          <w:tcPr>
            <w:tcW w:w="2863" w:type="pct"/>
            <w:tcBorders>
              <w:top w:val="nil"/>
              <w:left w:val="nil"/>
              <w:bottom w:val="single" w:sz="4" w:space="0" w:color="auto"/>
              <w:right w:val="single" w:sz="4" w:space="0" w:color="auto"/>
            </w:tcBorders>
            <w:shd w:val="clear" w:color="auto" w:fill="auto"/>
            <w:hideMark/>
          </w:tcPr>
          <w:p w:rsidR="00506AE1" w:rsidRPr="0023729D" w:rsidRDefault="00506AE1" w:rsidP="00506AE1">
            <w:pPr>
              <w:rPr>
                <w:sz w:val="20"/>
                <w:szCs w:val="20"/>
              </w:rPr>
            </w:pPr>
            <w:r w:rsidRPr="0023729D">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bl>
    <w:p w:rsidR="00506AE1" w:rsidRDefault="00506AE1" w:rsidP="004B1FE4">
      <w:pPr>
        <w:widowControl w:val="0"/>
        <w:autoSpaceDE w:val="0"/>
        <w:autoSpaceDN w:val="0"/>
        <w:adjustRightInd w:val="0"/>
        <w:sectPr w:rsidR="00506AE1" w:rsidSect="00771D45">
          <w:pgSz w:w="11906" w:h="16838"/>
          <w:pgMar w:top="851" w:right="851" w:bottom="851" w:left="1418" w:header="709" w:footer="709" w:gutter="0"/>
          <w:pgNumType w:start="1"/>
          <w:cols w:space="708"/>
          <w:titlePg/>
          <w:docGrid w:linePitch="360"/>
        </w:sectPr>
      </w:pPr>
    </w:p>
    <w:p w:rsidR="0023729D" w:rsidRPr="0023729D" w:rsidRDefault="0023729D" w:rsidP="0023729D">
      <w:pPr>
        <w:ind w:left="5102"/>
        <w:rPr>
          <w:sz w:val="28"/>
          <w:szCs w:val="28"/>
        </w:rPr>
      </w:pPr>
      <w:r w:rsidRPr="0023729D">
        <w:rPr>
          <w:sz w:val="28"/>
          <w:szCs w:val="28"/>
        </w:rPr>
        <w:lastRenderedPageBreak/>
        <w:t xml:space="preserve">Приложение 4 </w:t>
      </w:r>
    </w:p>
    <w:p w:rsidR="000D1144" w:rsidRPr="00506AE1" w:rsidRDefault="000D1144" w:rsidP="000D1144">
      <w:pPr>
        <w:ind w:left="5102"/>
        <w:rPr>
          <w:color w:val="000000"/>
          <w:sz w:val="28"/>
          <w:szCs w:val="28"/>
        </w:rPr>
      </w:pPr>
      <w:r w:rsidRPr="00506AE1">
        <w:rPr>
          <w:color w:val="000000"/>
          <w:sz w:val="28"/>
          <w:szCs w:val="28"/>
        </w:rPr>
        <w:t xml:space="preserve">к решению Думы Камышловского   </w:t>
      </w:r>
    </w:p>
    <w:p w:rsidR="000D1144" w:rsidRDefault="000D1144" w:rsidP="000D1144">
      <w:pPr>
        <w:ind w:left="5102"/>
        <w:rPr>
          <w:color w:val="000000"/>
          <w:sz w:val="28"/>
          <w:szCs w:val="28"/>
        </w:rPr>
      </w:pPr>
      <w:r w:rsidRPr="00506AE1">
        <w:rPr>
          <w:color w:val="000000"/>
          <w:sz w:val="28"/>
          <w:szCs w:val="28"/>
        </w:rPr>
        <w:t xml:space="preserve">городского округа </w:t>
      </w:r>
    </w:p>
    <w:p w:rsidR="000D1144" w:rsidRDefault="000D1144" w:rsidP="000D1144">
      <w:pPr>
        <w:ind w:left="5102"/>
        <w:rPr>
          <w:color w:val="000000"/>
          <w:sz w:val="28"/>
          <w:szCs w:val="28"/>
        </w:rPr>
      </w:pPr>
      <w:r w:rsidRPr="00506AE1">
        <w:rPr>
          <w:color w:val="000000"/>
          <w:sz w:val="28"/>
          <w:szCs w:val="28"/>
        </w:rPr>
        <w:t xml:space="preserve">от </w:t>
      </w:r>
      <w:r>
        <w:rPr>
          <w:color w:val="000000"/>
          <w:sz w:val="28"/>
          <w:szCs w:val="28"/>
        </w:rPr>
        <w:t xml:space="preserve">11.12.2015 </w:t>
      </w:r>
      <w:r w:rsidRPr="00506AE1">
        <w:rPr>
          <w:color w:val="000000"/>
          <w:sz w:val="28"/>
          <w:szCs w:val="28"/>
        </w:rPr>
        <w:t>№</w:t>
      </w:r>
      <w:r>
        <w:rPr>
          <w:color w:val="000000"/>
          <w:sz w:val="28"/>
          <w:szCs w:val="28"/>
        </w:rPr>
        <w:t xml:space="preserve"> 560 </w:t>
      </w:r>
    </w:p>
    <w:p w:rsidR="0023729D" w:rsidRPr="0023729D" w:rsidRDefault="0023729D" w:rsidP="0023729D">
      <w:pPr>
        <w:ind w:left="5102"/>
        <w:rPr>
          <w:sz w:val="28"/>
          <w:szCs w:val="28"/>
        </w:rPr>
      </w:pPr>
    </w:p>
    <w:p w:rsidR="0023729D" w:rsidRPr="0023729D" w:rsidRDefault="0023729D" w:rsidP="00771D45">
      <w:pPr>
        <w:spacing w:after="120"/>
        <w:jc w:val="center"/>
        <w:rPr>
          <w:b/>
          <w:bCs/>
          <w:sz w:val="28"/>
          <w:szCs w:val="28"/>
        </w:rPr>
      </w:pPr>
      <w:r w:rsidRPr="0023729D">
        <w:rPr>
          <w:b/>
          <w:bCs/>
          <w:sz w:val="28"/>
          <w:szCs w:val="28"/>
        </w:rPr>
        <w:t>Распределение бюджетных ассигнований по разделам, подразделам, цел</w:t>
      </w:r>
      <w:r w:rsidRPr="0023729D">
        <w:rPr>
          <w:b/>
          <w:bCs/>
          <w:sz w:val="28"/>
          <w:szCs w:val="28"/>
        </w:rPr>
        <w:t>е</w:t>
      </w:r>
      <w:r w:rsidRPr="0023729D">
        <w:rPr>
          <w:b/>
          <w:bCs/>
          <w:sz w:val="28"/>
          <w:szCs w:val="28"/>
        </w:rPr>
        <w:t>вым статьям (муниципальным программам Камышловского городского округа и непрограммным направлениям деятельности), группам и по</w:t>
      </w:r>
      <w:r w:rsidRPr="0023729D">
        <w:rPr>
          <w:b/>
          <w:bCs/>
          <w:sz w:val="28"/>
          <w:szCs w:val="28"/>
        </w:rPr>
        <w:t>д</w:t>
      </w:r>
      <w:r w:rsidRPr="0023729D">
        <w:rPr>
          <w:b/>
          <w:bCs/>
          <w:sz w:val="28"/>
          <w:szCs w:val="28"/>
        </w:rPr>
        <w:t>группам видов расходов классификации расходов бюджетов на 2016 год</w:t>
      </w:r>
    </w:p>
    <w:tbl>
      <w:tblPr>
        <w:tblW w:w="9760" w:type="dxa"/>
        <w:tblInd w:w="93" w:type="dxa"/>
        <w:tblLayout w:type="fixed"/>
        <w:tblLook w:val="04A0"/>
      </w:tblPr>
      <w:tblGrid>
        <w:gridCol w:w="620"/>
        <w:gridCol w:w="671"/>
        <w:gridCol w:w="1418"/>
        <w:gridCol w:w="708"/>
        <w:gridCol w:w="4854"/>
        <w:gridCol w:w="1489"/>
      </w:tblGrid>
      <w:tr w:rsidR="00506AE1" w:rsidRPr="0023729D" w:rsidTr="00981AC4">
        <w:trPr>
          <w:trHeight w:val="1440"/>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506AE1" w:rsidRPr="0023729D" w:rsidRDefault="0023729D">
            <w:pPr>
              <w:jc w:val="center"/>
              <w:rPr>
                <w:bCs/>
                <w:sz w:val="20"/>
                <w:szCs w:val="20"/>
              </w:rPr>
            </w:pPr>
            <w:r>
              <w:rPr>
                <w:bCs/>
                <w:sz w:val="20"/>
                <w:szCs w:val="20"/>
              </w:rPr>
              <w:t>Но-</w:t>
            </w:r>
            <w:r>
              <w:rPr>
                <w:bCs/>
                <w:sz w:val="20"/>
                <w:szCs w:val="20"/>
              </w:rPr>
              <w:br/>
              <w:t>мер стро</w:t>
            </w:r>
            <w:r w:rsidR="00506AE1" w:rsidRPr="0023729D">
              <w:rPr>
                <w:bCs/>
                <w:sz w:val="20"/>
                <w:szCs w:val="20"/>
              </w:rPr>
              <w:br/>
              <w:t>ки</w:t>
            </w:r>
          </w:p>
        </w:tc>
        <w:tc>
          <w:tcPr>
            <w:tcW w:w="671" w:type="dxa"/>
            <w:tcBorders>
              <w:top w:val="single" w:sz="4" w:space="0" w:color="auto"/>
              <w:left w:val="nil"/>
              <w:bottom w:val="single" w:sz="4" w:space="0" w:color="auto"/>
              <w:right w:val="single" w:sz="4" w:space="0" w:color="auto"/>
            </w:tcBorders>
            <w:shd w:val="clear" w:color="auto" w:fill="auto"/>
            <w:hideMark/>
          </w:tcPr>
          <w:p w:rsidR="00506AE1" w:rsidRPr="0023729D" w:rsidRDefault="00506AE1">
            <w:pPr>
              <w:jc w:val="center"/>
              <w:rPr>
                <w:bCs/>
                <w:sz w:val="20"/>
                <w:szCs w:val="20"/>
              </w:rPr>
            </w:pPr>
            <w:r w:rsidRPr="0023729D">
              <w:rPr>
                <w:bCs/>
                <w:sz w:val="20"/>
                <w:szCs w:val="20"/>
              </w:rPr>
              <w:t>Код</w:t>
            </w:r>
            <w:r w:rsidRPr="0023729D">
              <w:rPr>
                <w:bCs/>
                <w:sz w:val="20"/>
                <w:szCs w:val="20"/>
              </w:rPr>
              <w:br/>
              <w:t>раз-</w:t>
            </w:r>
            <w:r w:rsidRPr="0023729D">
              <w:rPr>
                <w:bCs/>
                <w:sz w:val="20"/>
                <w:szCs w:val="20"/>
              </w:rPr>
              <w:br/>
              <w:t>дела,</w:t>
            </w:r>
            <w:r w:rsidRPr="0023729D">
              <w:rPr>
                <w:bCs/>
                <w:sz w:val="20"/>
                <w:szCs w:val="20"/>
              </w:rPr>
              <w:br/>
              <w:t>под-</w:t>
            </w:r>
            <w:r w:rsidRPr="0023729D">
              <w:rPr>
                <w:bCs/>
                <w:sz w:val="20"/>
                <w:szCs w:val="20"/>
              </w:rPr>
              <w:br/>
              <w:t>раз-</w:t>
            </w:r>
            <w:r w:rsidRPr="0023729D">
              <w:rPr>
                <w:bCs/>
                <w:sz w:val="20"/>
                <w:szCs w:val="20"/>
              </w:rPr>
              <w:br/>
              <w:t>дела</w:t>
            </w:r>
          </w:p>
        </w:tc>
        <w:tc>
          <w:tcPr>
            <w:tcW w:w="1418" w:type="dxa"/>
            <w:tcBorders>
              <w:top w:val="single" w:sz="4" w:space="0" w:color="auto"/>
              <w:left w:val="nil"/>
              <w:bottom w:val="single" w:sz="4" w:space="0" w:color="auto"/>
              <w:right w:val="single" w:sz="4" w:space="0" w:color="auto"/>
            </w:tcBorders>
            <w:shd w:val="clear" w:color="auto" w:fill="auto"/>
            <w:hideMark/>
          </w:tcPr>
          <w:p w:rsidR="00506AE1" w:rsidRPr="0023729D" w:rsidRDefault="00506AE1">
            <w:pPr>
              <w:jc w:val="center"/>
              <w:rPr>
                <w:bCs/>
                <w:sz w:val="20"/>
                <w:szCs w:val="20"/>
              </w:rPr>
            </w:pPr>
            <w:r w:rsidRPr="0023729D">
              <w:rPr>
                <w:bCs/>
                <w:sz w:val="20"/>
                <w:szCs w:val="20"/>
              </w:rPr>
              <w:t>Код</w:t>
            </w:r>
            <w:r w:rsidRPr="0023729D">
              <w:rPr>
                <w:bCs/>
                <w:sz w:val="20"/>
                <w:szCs w:val="20"/>
              </w:rPr>
              <w:br/>
              <w:t>целе-</w:t>
            </w:r>
            <w:r w:rsidRPr="0023729D">
              <w:rPr>
                <w:bCs/>
                <w:sz w:val="20"/>
                <w:szCs w:val="20"/>
              </w:rPr>
              <w:br/>
              <w:t>вой</w:t>
            </w:r>
            <w:r w:rsidRPr="0023729D">
              <w:rPr>
                <w:bCs/>
                <w:sz w:val="20"/>
                <w:szCs w:val="20"/>
              </w:rPr>
              <w:br/>
              <w:t>статьи</w:t>
            </w:r>
          </w:p>
        </w:tc>
        <w:tc>
          <w:tcPr>
            <w:tcW w:w="708" w:type="dxa"/>
            <w:tcBorders>
              <w:top w:val="single" w:sz="4" w:space="0" w:color="auto"/>
              <w:left w:val="nil"/>
              <w:bottom w:val="single" w:sz="4" w:space="0" w:color="auto"/>
              <w:right w:val="single" w:sz="4" w:space="0" w:color="auto"/>
            </w:tcBorders>
            <w:shd w:val="clear" w:color="auto" w:fill="auto"/>
            <w:hideMark/>
          </w:tcPr>
          <w:p w:rsidR="00506AE1" w:rsidRPr="0023729D" w:rsidRDefault="0023729D">
            <w:pPr>
              <w:jc w:val="center"/>
              <w:rPr>
                <w:bCs/>
                <w:sz w:val="20"/>
                <w:szCs w:val="20"/>
              </w:rPr>
            </w:pPr>
            <w:r>
              <w:rPr>
                <w:bCs/>
                <w:sz w:val="20"/>
                <w:szCs w:val="20"/>
              </w:rPr>
              <w:t>Код вида ра</w:t>
            </w:r>
            <w:r>
              <w:rPr>
                <w:bCs/>
                <w:sz w:val="20"/>
                <w:szCs w:val="20"/>
              </w:rPr>
              <w:t>с</w:t>
            </w:r>
            <w:r>
              <w:rPr>
                <w:bCs/>
                <w:sz w:val="20"/>
                <w:szCs w:val="20"/>
              </w:rPr>
              <w:t>хо-</w:t>
            </w:r>
            <w:r w:rsidR="00506AE1" w:rsidRPr="0023729D">
              <w:rPr>
                <w:bCs/>
                <w:sz w:val="20"/>
                <w:szCs w:val="20"/>
              </w:rPr>
              <w:t>дов</w:t>
            </w:r>
          </w:p>
        </w:tc>
        <w:tc>
          <w:tcPr>
            <w:tcW w:w="4854" w:type="dxa"/>
            <w:tcBorders>
              <w:top w:val="single" w:sz="4" w:space="0" w:color="auto"/>
              <w:left w:val="nil"/>
              <w:bottom w:val="single" w:sz="4" w:space="0" w:color="auto"/>
              <w:right w:val="single" w:sz="4" w:space="0" w:color="auto"/>
            </w:tcBorders>
            <w:shd w:val="clear" w:color="auto" w:fill="auto"/>
            <w:hideMark/>
          </w:tcPr>
          <w:p w:rsidR="00506AE1" w:rsidRPr="0023729D" w:rsidRDefault="00506AE1">
            <w:pPr>
              <w:jc w:val="center"/>
              <w:rPr>
                <w:bCs/>
                <w:sz w:val="20"/>
                <w:szCs w:val="20"/>
              </w:rPr>
            </w:pPr>
            <w:r w:rsidRPr="0023729D">
              <w:rPr>
                <w:bCs/>
                <w:sz w:val="20"/>
                <w:szCs w:val="20"/>
              </w:rPr>
              <w:t>Наименование раздела, подраздела, целевой статьи или вида расходов</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506AE1" w:rsidRPr="0023729D" w:rsidRDefault="00506AE1">
            <w:pPr>
              <w:jc w:val="center"/>
              <w:rPr>
                <w:bCs/>
                <w:sz w:val="20"/>
                <w:szCs w:val="20"/>
              </w:rPr>
            </w:pPr>
            <w:r w:rsidRPr="0023729D">
              <w:rPr>
                <w:bCs/>
                <w:sz w:val="20"/>
                <w:szCs w:val="20"/>
              </w:rPr>
              <w:t>Сумма,</w:t>
            </w:r>
            <w:r w:rsidRPr="0023729D">
              <w:rPr>
                <w:bCs/>
                <w:sz w:val="20"/>
                <w:szCs w:val="20"/>
              </w:rPr>
              <w:br/>
              <w:t>руб.</w:t>
            </w:r>
          </w:p>
        </w:tc>
      </w:tr>
    </w:tbl>
    <w:p w:rsidR="0023729D" w:rsidRDefault="0023729D" w:rsidP="0023729D">
      <w:pPr>
        <w:spacing w:line="14" w:lineRule="exact"/>
      </w:pPr>
    </w:p>
    <w:tbl>
      <w:tblPr>
        <w:tblW w:w="9760" w:type="dxa"/>
        <w:tblInd w:w="93" w:type="dxa"/>
        <w:tblLook w:val="04A0"/>
      </w:tblPr>
      <w:tblGrid>
        <w:gridCol w:w="620"/>
        <w:gridCol w:w="671"/>
        <w:gridCol w:w="1418"/>
        <w:gridCol w:w="708"/>
        <w:gridCol w:w="4856"/>
        <w:gridCol w:w="1487"/>
      </w:tblGrid>
      <w:tr w:rsidR="00506AE1" w:rsidRPr="0023729D" w:rsidTr="00981AC4">
        <w:trPr>
          <w:trHeight w:val="300"/>
          <w:tblHead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AE1" w:rsidRPr="0023729D" w:rsidRDefault="00506AE1">
            <w:pPr>
              <w:jc w:val="center"/>
              <w:rPr>
                <w:bCs/>
                <w:sz w:val="20"/>
                <w:szCs w:val="20"/>
              </w:rPr>
            </w:pPr>
            <w:r w:rsidRPr="0023729D">
              <w:rPr>
                <w:bCs/>
                <w:sz w:val="20"/>
                <w:szCs w:val="20"/>
              </w:rPr>
              <w:t>1</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506AE1" w:rsidRPr="0023729D" w:rsidRDefault="00506AE1">
            <w:pPr>
              <w:jc w:val="center"/>
              <w:rPr>
                <w:bCs/>
                <w:sz w:val="20"/>
                <w:szCs w:val="20"/>
              </w:rPr>
            </w:pPr>
            <w:r w:rsidRPr="0023729D">
              <w:rPr>
                <w:bCs/>
                <w:sz w:val="20"/>
                <w:szCs w:val="20"/>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06AE1" w:rsidRPr="0023729D" w:rsidRDefault="00506AE1">
            <w:pPr>
              <w:jc w:val="center"/>
              <w:rPr>
                <w:bCs/>
                <w:sz w:val="20"/>
                <w:szCs w:val="20"/>
              </w:rPr>
            </w:pPr>
            <w:r w:rsidRPr="0023729D">
              <w:rPr>
                <w:bCs/>
                <w:sz w:val="20"/>
                <w:szCs w:val="20"/>
              </w:rPr>
              <w:t>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06AE1" w:rsidRPr="0023729D" w:rsidRDefault="00506AE1">
            <w:pPr>
              <w:jc w:val="center"/>
              <w:rPr>
                <w:bCs/>
                <w:sz w:val="20"/>
                <w:szCs w:val="20"/>
              </w:rPr>
            </w:pPr>
            <w:r w:rsidRPr="0023729D">
              <w:rPr>
                <w:bCs/>
                <w:sz w:val="20"/>
                <w:szCs w:val="20"/>
              </w:rPr>
              <w:t>4</w:t>
            </w:r>
          </w:p>
        </w:tc>
        <w:tc>
          <w:tcPr>
            <w:tcW w:w="4856" w:type="dxa"/>
            <w:tcBorders>
              <w:top w:val="single" w:sz="4" w:space="0" w:color="auto"/>
              <w:left w:val="nil"/>
              <w:bottom w:val="single" w:sz="4" w:space="0" w:color="auto"/>
              <w:right w:val="single" w:sz="4" w:space="0" w:color="auto"/>
            </w:tcBorders>
            <w:shd w:val="clear" w:color="auto" w:fill="auto"/>
            <w:noWrap/>
            <w:vAlign w:val="bottom"/>
            <w:hideMark/>
          </w:tcPr>
          <w:p w:rsidR="00506AE1" w:rsidRPr="0023729D" w:rsidRDefault="00506AE1">
            <w:pPr>
              <w:jc w:val="center"/>
              <w:rPr>
                <w:bCs/>
                <w:sz w:val="20"/>
                <w:szCs w:val="20"/>
              </w:rPr>
            </w:pPr>
            <w:r w:rsidRPr="0023729D">
              <w:rPr>
                <w:bCs/>
                <w:sz w:val="20"/>
                <w:szCs w:val="20"/>
              </w:rPr>
              <w:t>5</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506AE1" w:rsidRPr="0023729D" w:rsidRDefault="00506AE1">
            <w:pPr>
              <w:jc w:val="center"/>
              <w:rPr>
                <w:bCs/>
                <w:sz w:val="20"/>
                <w:szCs w:val="20"/>
              </w:rPr>
            </w:pPr>
            <w:r w:rsidRPr="0023729D">
              <w:rPr>
                <w:bCs/>
                <w:sz w:val="20"/>
                <w:szCs w:val="20"/>
              </w:rPr>
              <w:t>6</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bCs/>
                <w:color w:val="000000"/>
                <w:sz w:val="20"/>
                <w:szCs w:val="20"/>
              </w:rPr>
            </w:pPr>
            <w:r w:rsidRPr="0023729D">
              <w:rPr>
                <w:bCs/>
                <w:color w:val="000000"/>
                <w:sz w:val="20"/>
                <w:szCs w:val="20"/>
              </w:rPr>
              <w:t>Всего расходов</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bCs/>
                <w:color w:val="000000"/>
                <w:sz w:val="20"/>
                <w:szCs w:val="20"/>
              </w:rPr>
            </w:pPr>
            <w:r w:rsidRPr="0023729D">
              <w:rPr>
                <w:bCs/>
                <w:color w:val="000000"/>
                <w:sz w:val="20"/>
                <w:szCs w:val="20"/>
              </w:rPr>
              <w:t>739 164 639,00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0100</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bCs/>
                <w:color w:val="000000"/>
                <w:sz w:val="20"/>
                <w:szCs w:val="20"/>
              </w:rPr>
            </w:pPr>
            <w:r w:rsidRPr="0023729D">
              <w:rPr>
                <w:bCs/>
                <w:color w:val="000000"/>
                <w:sz w:val="20"/>
                <w:szCs w:val="20"/>
              </w:rPr>
              <w:t>ОБЩЕГОСУДАРСТВЕННЫЕ ВОПРОСЫ</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bCs/>
                <w:color w:val="000000"/>
                <w:sz w:val="20"/>
                <w:szCs w:val="20"/>
              </w:rPr>
            </w:pPr>
            <w:r w:rsidRPr="0023729D">
              <w:rPr>
                <w:bCs/>
                <w:color w:val="000000"/>
                <w:sz w:val="20"/>
                <w:szCs w:val="20"/>
              </w:rPr>
              <w:t>58 893 350,24</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Функционирование высшего должностного лица субъекта Российской Федерации и муниципального образования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1 515 964,00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Непрограммные направления деятельности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1 515 964,00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Непрограммные направления деятельности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1 515 964,00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9900121000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Глава муниципального образования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1 515 964,00</w:t>
            </w:r>
          </w:p>
        </w:tc>
      </w:tr>
      <w:tr w:rsidR="00506AE1" w:rsidRPr="0023729D" w:rsidTr="00981AC4">
        <w:trPr>
          <w:trHeight w:val="129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9900121000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Расходы на выплаты персоналу в целях обеспечения выполнения функций государственными (муниц</w:t>
            </w:r>
            <w:r w:rsidRPr="0023729D">
              <w:rPr>
                <w:color w:val="000000"/>
                <w:sz w:val="20"/>
                <w:szCs w:val="20"/>
              </w:rPr>
              <w:t>и</w:t>
            </w:r>
            <w:r w:rsidRPr="0023729D">
              <w:rPr>
                <w:color w:val="000000"/>
                <w:sz w:val="20"/>
                <w:szCs w:val="20"/>
              </w:rPr>
              <w:t>пальными) органами, казенными учреждениями, о</w:t>
            </w:r>
            <w:r w:rsidRPr="0023729D">
              <w:rPr>
                <w:color w:val="000000"/>
                <w:sz w:val="20"/>
                <w:szCs w:val="20"/>
              </w:rPr>
              <w:t>р</w:t>
            </w:r>
            <w:r w:rsidRPr="0023729D">
              <w:rPr>
                <w:color w:val="000000"/>
                <w:sz w:val="20"/>
                <w:szCs w:val="20"/>
              </w:rPr>
              <w:t>ганами управления государственными внебюдже</w:t>
            </w:r>
            <w:r w:rsidRPr="0023729D">
              <w:rPr>
                <w:color w:val="000000"/>
                <w:sz w:val="20"/>
                <w:szCs w:val="20"/>
              </w:rPr>
              <w:t>т</w:t>
            </w:r>
            <w:r w:rsidRPr="0023729D">
              <w:rPr>
                <w:color w:val="000000"/>
                <w:sz w:val="20"/>
                <w:szCs w:val="20"/>
              </w:rPr>
              <w:t>ными фондами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1 515 964,00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9900121000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Расходы на выплаты персоналу государственных (муниципальных) органов</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1 515 964,00</w:t>
            </w:r>
          </w:p>
        </w:tc>
      </w:tr>
      <w:tr w:rsidR="00506AE1" w:rsidRPr="0023729D" w:rsidTr="00981AC4">
        <w:trPr>
          <w:trHeight w:val="103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Функционирование законодательных (представ</w:t>
            </w:r>
            <w:r w:rsidRPr="0023729D">
              <w:rPr>
                <w:color w:val="000000"/>
                <w:sz w:val="20"/>
                <w:szCs w:val="20"/>
              </w:rPr>
              <w:t>и</w:t>
            </w:r>
            <w:r w:rsidRPr="0023729D">
              <w:rPr>
                <w:color w:val="000000"/>
                <w:sz w:val="20"/>
                <w:szCs w:val="20"/>
              </w:rPr>
              <w:t>тельных) органов государственной власти и предст</w:t>
            </w:r>
            <w:r w:rsidRPr="0023729D">
              <w:rPr>
                <w:color w:val="000000"/>
                <w:sz w:val="20"/>
                <w:szCs w:val="20"/>
              </w:rPr>
              <w:t>а</w:t>
            </w:r>
            <w:r w:rsidRPr="0023729D">
              <w:rPr>
                <w:color w:val="000000"/>
                <w:sz w:val="20"/>
                <w:szCs w:val="20"/>
              </w:rPr>
              <w:t>вительных органов муниципальных образований</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3 228 742,00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Непрограммные направления деятельности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3 228 742,00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Непрограммные направления деятельности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3 228 742,00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9900221000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Центральный аппарат</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1 468 470,00</w:t>
            </w:r>
          </w:p>
        </w:tc>
      </w:tr>
      <w:tr w:rsidR="00506AE1" w:rsidRPr="0023729D" w:rsidTr="00981AC4">
        <w:trPr>
          <w:trHeight w:val="129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9900221000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Расходы на выплаты персоналу в целях обеспечения выполнения функций государственными (муниц</w:t>
            </w:r>
            <w:r w:rsidRPr="0023729D">
              <w:rPr>
                <w:color w:val="000000"/>
                <w:sz w:val="20"/>
                <w:szCs w:val="20"/>
              </w:rPr>
              <w:t>и</w:t>
            </w:r>
            <w:r w:rsidRPr="0023729D">
              <w:rPr>
                <w:color w:val="000000"/>
                <w:sz w:val="20"/>
                <w:szCs w:val="20"/>
              </w:rPr>
              <w:t>пальными) органами, казенными учреждениями, о</w:t>
            </w:r>
            <w:r w:rsidRPr="0023729D">
              <w:rPr>
                <w:color w:val="000000"/>
                <w:sz w:val="20"/>
                <w:szCs w:val="20"/>
              </w:rPr>
              <w:t>р</w:t>
            </w:r>
            <w:r w:rsidRPr="0023729D">
              <w:rPr>
                <w:color w:val="000000"/>
                <w:sz w:val="20"/>
                <w:szCs w:val="20"/>
              </w:rPr>
              <w:t>ганами управления государственными внебюдже</w:t>
            </w:r>
            <w:r w:rsidRPr="0023729D">
              <w:rPr>
                <w:color w:val="000000"/>
                <w:sz w:val="20"/>
                <w:szCs w:val="20"/>
              </w:rPr>
              <w:t>т</w:t>
            </w:r>
            <w:r w:rsidRPr="0023729D">
              <w:rPr>
                <w:color w:val="000000"/>
                <w:sz w:val="20"/>
                <w:szCs w:val="20"/>
              </w:rPr>
              <w:t>ными фондами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1 166 467,00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9900221000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Расходы на выплаты персоналу государственных (муниципальных) органов</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1 166 467,00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9900221000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302 003,00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9900221000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302 003,00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9900321000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Председатель представительного органа муниц</w:t>
            </w:r>
            <w:r w:rsidRPr="0023729D">
              <w:rPr>
                <w:color w:val="000000"/>
                <w:sz w:val="20"/>
                <w:szCs w:val="20"/>
              </w:rPr>
              <w:t>и</w:t>
            </w:r>
            <w:r w:rsidRPr="0023729D">
              <w:rPr>
                <w:color w:val="000000"/>
                <w:sz w:val="20"/>
                <w:szCs w:val="20"/>
              </w:rPr>
              <w:t>пального образования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1 166 412,00</w:t>
            </w:r>
          </w:p>
        </w:tc>
      </w:tr>
      <w:tr w:rsidR="00506AE1" w:rsidRPr="0023729D" w:rsidTr="00981AC4">
        <w:trPr>
          <w:trHeight w:val="129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lastRenderedPageBreak/>
              <w:t>18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9900321000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Расходы на выплаты персоналу в целях обеспечения выполнения функций государственными (муниц</w:t>
            </w:r>
            <w:r w:rsidRPr="0023729D">
              <w:rPr>
                <w:color w:val="000000"/>
                <w:sz w:val="20"/>
                <w:szCs w:val="20"/>
              </w:rPr>
              <w:t>и</w:t>
            </w:r>
            <w:r w:rsidRPr="0023729D">
              <w:rPr>
                <w:color w:val="000000"/>
                <w:sz w:val="20"/>
                <w:szCs w:val="20"/>
              </w:rPr>
              <w:t>пальными) органами, казенными учреждениями, о</w:t>
            </w:r>
            <w:r w:rsidRPr="0023729D">
              <w:rPr>
                <w:color w:val="000000"/>
                <w:sz w:val="20"/>
                <w:szCs w:val="20"/>
              </w:rPr>
              <w:t>р</w:t>
            </w:r>
            <w:r w:rsidRPr="0023729D">
              <w:rPr>
                <w:color w:val="000000"/>
                <w:sz w:val="20"/>
                <w:szCs w:val="20"/>
              </w:rPr>
              <w:t>ганами управления государственными внебюдже</w:t>
            </w:r>
            <w:r w:rsidRPr="0023729D">
              <w:rPr>
                <w:color w:val="000000"/>
                <w:sz w:val="20"/>
                <w:szCs w:val="20"/>
              </w:rPr>
              <w:t>т</w:t>
            </w:r>
            <w:r w:rsidRPr="0023729D">
              <w:rPr>
                <w:color w:val="000000"/>
                <w:sz w:val="20"/>
                <w:szCs w:val="20"/>
              </w:rPr>
              <w:t>ными фондами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1 166 412,00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9900321000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Расходы на выплаты персоналу государственных (муниципальных) органов</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1 166 412,00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9900421000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Депутаты представительного органа муниципального образования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593 860,00</w:t>
            </w:r>
          </w:p>
        </w:tc>
      </w:tr>
      <w:tr w:rsidR="00506AE1" w:rsidRPr="0023729D" w:rsidTr="00981AC4">
        <w:trPr>
          <w:trHeight w:val="129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9900421000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Расходы на выплаты персоналу в целях обеспечения выполнения функций государственными (муниц</w:t>
            </w:r>
            <w:r w:rsidRPr="0023729D">
              <w:rPr>
                <w:color w:val="000000"/>
                <w:sz w:val="20"/>
                <w:szCs w:val="20"/>
              </w:rPr>
              <w:t>и</w:t>
            </w:r>
            <w:r w:rsidRPr="0023729D">
              <w:rPr>
                <w:color w:val="000000"/>
                <w:sz w:val="20"/>
                <w:szCs w:val="20"/>
              </w:rPr>
              <w:t>пальными) органами, казенными учреждениями, о</w:t>
            </w:r>
            <w:r w:rsidRPr="0023729D">
              <w:rPr>
                <w:color w:val="000000"/>
                <w:sz w:val="20"/>
                <w:szCs w:val="20"/>
              </w:rPr>
              <w:t>р</w:t>
            </w:r>
            <w:r w:rsidRPr="0023729D">
              <w:rPr>
                <w:color w:val="000000"/>
                <w:sz w:val="20"/>
                <w:szCs w:val="20"/>
              </w:rPr>
              <w:t>ганами управления государственными внебюдже</w:t>
            </w:r>
            <w:r w:rsidRPr="0023729D">
              <w:rPr>
                <w:color w:val="000000"/>
                <w:sz w:val="20"/>
                <w:szCs w:val="20"/>
              </w:rPr>
              <w:t>т</w:t>
            </w:r>
            <w:r w:rsidRPr="0023729D">
              <w:rPr>
                <w:color w:val="000000"/>
                <w:sz w:val="20"/>
                <w:szCs w:val="20"/>
              </w:rPr>
              <w:t>ными фондами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593 860,00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9900421000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Расходы на выплаты персоналу государственных (муниципальных) органов</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593 860,00</w:t>
            </w:r>
          </w:p>
        </w:tc>
      </w:tr>
      <w:tr w:rsidR="00506AE1" w:rsidRPr="0023729D" w:rsidTr="00981AC4">
        <w:trPr>
          <w:trHeight w:val="103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0104</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Функционирование Правительства Российской Фед</w:t>
            </w:r>
            <w:r w:rsidRPr="0023729D">
              <w:rPr>
                <w:color w:val="000000"/>
                <w:sz w:val="20"/>
                <w:szCs w:val="20"/>
              </w:rPr>
              <w:t>е</w:t>
            </w:r>
            <w:r w:rsidRPr="0023729D">
              <w:rPr>
                <w:color w:val="000000"/>
                <w:sz w:val="20"/>
                <w:szCs w:val="20"/>
              </w:rPr>
              <w:t>рации, высших исполнительных органов государс</w:t>
            </w:r>
            <w:r w:rsidRPr="0023729D">
              <w:rPr>
                <w:color w:val="000000"/>
                <w:sz w:val="20"/>
                <w:szCs w:val="20"/>
              </w:rPr>
              <w:t>т</w:t>
            </w:r>
            <w:r w:rsidRPr="0023729D">
              <w:rPr>
                <w:color w:val="000000"/>
                <w:sz w:val="20"/>
                <w:szCs w:val="20"/>
              </w:rPr>
              <w:t>венной власти субъектов Российской Федерации, м</w:t>
            </w:r>
            <w:r w:rsidRPr="0023729D">
              <w:rPr>
                <w:color w:val="000000"/>
                <w:sz w:val="20"/>
                <w:szCs w:val="20"/>
              </w:rPr>
              <w:t>е</w:t>
            </w:r>
            <w:r w:rsidRPr="0023729D">
              <w:rPr>
                <w:color w:val="000000"/>
                <w:sz w:val="20"/>
                <w:szCs w:val="20"/>
              </w:rPr>
              <w:t>стных администраций</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34 058 062,00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0104</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Непрограммные направления деятельности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34 058 062,00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0104</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Непрограммные направления деятельности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34 058 062,00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0104</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9900221000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Центральный аппарат</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34 058 062,00</w:t>
            </w:r>
          </w:p>
        </w:tc>
      </w:tr>
      <w:tr w:rsidR="00506AE1" w:rsidRPr="0023729D" w:rsidTr="00981AC4">
        <w:trPr>
          <w:trHeight w:val="129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0104</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9900221000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Расходы на выплаты персоналу в целях обеспечения выполнения функций государственными (муниц</w:t>
            </w:r>
            <w:r w:rsidRPr="0023729D">
              <w:rPr>
                <w:color w:val="000000"/>
                <w:sz w:val="20"/>
                <w:szCs w:val="20"/>
              </w:rPr>
              <w:t>и</w:t>
            </w:r>
            <w:r w:rsidRPr="0023729D">
              <w:rPr>
                <w:color w:val="000000"/>
                <w:sz w:val="20"/>
                <w:szCs w:val="20"/>
              </w:rPr>
              <w:t>пальными) органами, казенными учреждениями, о</w:t>
            </w:r>
            <w:r w:rsidRPr="0023729D">
              <w:rPr>
                <w:color w:val="000000"/>
                <w:sz w:val="20"/>
                <w:szCs w:val="20"/>
              </w:rPr>
              <w:t>р</w:t>
            </w:r>
            <w:r w:rsidRPr="0023729D">
              <w:rPr>
                <w:color w:val="000000"/>
                <w:sz w:val="20"/>
                <w:szCs w:val="20"/>
              </w:rPr>
              <w:t>ганами управления государственными внебюдже</w:t>
            </w:r>
            <w:r w:rsidRPr="0023729D">
              <w:rPr>
                <w:color w:val="000000"/>
                <w:sz w:val="20"/>
                <w:szCs w:val="20"/>
              </w:rPr>
              <w:t>т</w:t>
            </w:r>
            <w:r w:rsidRPr="0023729D">
              <w:rPr>
                <w:color w:val="000000"/>
                <w:sz w:val="20"/>
                <w:szCs w:val="20"/>
              </w:rPr>
              <w:t>ными фондами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30 272 229,00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0104</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9900221000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Расходы на выплаты персоналу государственных (муниципальных) органов</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30 272 229,00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0104</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9900221000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3 735 833,00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0104</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9900221000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3 735 833,00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0104</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9900221000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бюджетные ассигнования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50 000,00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0104</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9900221000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850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Уплата налогов, сборов и иных платежей</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50 000,00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Судебная система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14 800,00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социально-экономического комплекса Камышловского горо</w:t>
            </w:r>
            <w:r w:rsidRPr="0023729D">
              <w:rPr>
                <w:color w:val="000000"/>
                <w:sz w:val="20"/>
                <w:szCs w:val="20"/>
              </w:rPr>
              <w:t>д</w:t>
            </w:r>
            <w:r w:rsidRPr="0023729D">
              <w:rPr>
                <w:color w:val="000000"/>
                <w:sz w:val="20"/>
                <w:szCs w:val="20"/>
              </w:rPr>
              <w:t>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14 800,00</w:t>
            </w:r>
          </w:p>
        </w:tc>
      </w:tr>
      <w:tr w:rsidR="00506AE1" w:rsidRPr="0023729D" w:rsidTr="00981AC4">
        <w:trPr>
          <w:trHeight w:val="103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"Обеспечение реализации меропри</w:t>
            </w:r>
            <w:r w:rsidRPr="0023729D">
              <w:rPr>
                <w:color w:val="000000"/>
                <w:sz w:val="20"/>
                <w:szCs w:val="20"/>
              </w:rPr>
              <w:t>я</w:t>
            </w:r>
            <w:r w:rsidRPr="0023729D">
              <w:rPr>
                <w:color w:val="000000"/>
                <w:sz w:val="20"/>
                <w:szCs w:val="20"/>
              </w:rPr>
              <w:t>тий муниципальной программы "Развитие социально-экономического комплекса Камышловского горо</w:t>
            </w:r>
            <w:r w:rsidRPr="0023729D">
              <w:rPr>
                <w:color w:val="000000"/>
                <w:sz w:val="20"/>
                <w:szCs w:val="20"/>
              </w:rPr>
              <w:t>д</w:t>
            </w:r>
            <w:r w:rsidRPr="0023729D">
              <w:rPr>
                <w:color w:val="000000"/>
                <w:sz w:val="20"/>
                <w:szCs w:val="20"/>
              </w:rPr>
              <w:t>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14 800,00</w:t>
            </w:r>
          </w:p>
        </w:tc>
      </w:tr>
      <w:tr w:rsidR="00506AE1" w:rsidRPr="0023729D" w:rsidTr="00981AC4">
        <w:trPr>
          <w:trHeight w:val="205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1170851200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Субвенции, предоставляемые за счет субвенции о</w:t>
            </w:r>
            <w:r w:rsidRPr="0023729D">
              <w:rPr>
                <w:color w:val="000000"/>
                <w:sz w:val="20"/>
                <w:szCs w:val="20"/>
              </w:rPr>
              <w:t>б</w:t>
            </w:r>
            <w:r w:rsidRPr="0023729D">
              <w:rPr>
                <w:color w:val="000000"/>
                <w:sz w:val="20"/>
                <w:szCs w:val="20"/>
              </w:rPr>
              <w:t>ластному бюджету из федерального бюджета, для финансирования расходов на осуществление госуда</w:t>
            </w:r>
            <w:r w:rsidRPr="0023729D">
              <w:rPr>
                <w:color w:val="000000"/>
                <w:sz w:val="20"/>
                <w:szCs w:val="20"/>
              </w:rPr>
              <w:t>р</w:t>
            </w:r>
            <w:r w:rsidRPr="0023729D">
              <w:rPr>
                <w:color w:val="000000"/>
                <w:sz w:val="20"/>
                <w:szCs w:val="20"/>
              </w:rPr>
              <w:t>ственных полномочий по составлению списков ка</w:t>
            </w:r>
            <w:r w:rsidRPr="0023729D">
              <w:rPr>
                <w:color w:val="000000"/>
                <w:sz w:val="20"/>
                <w:szCs w:val="20"/>
              </w:rPr>
              <w:t>н</w:t>
            </w:r>
            <w:r w:rsidRPr="0023729D">
              <w:rPr>
                <w:color w:val="000000"/>
                <w:sz w:val="20"/>
                <w:szCs w:val="20"/>
              </w:rPr>
              <w:t>дидатов в присяжные заседатели федеральных судов общей юрисдикции по муниципальным образован</w:t>
            </w:r>
            <w:r w:rsidRPr="0023729D">
              <w:rPr>
                <w:color w:val="000000"/>
                <w:sz w:val="20"/>
                <w:szCs w:val="20"/>
              </w:rPr>
              <w:t>и</w:t>
            </w:r>
            <w:r w:rsidRPr="0023729D">
              <w:rPr>
                <w:color w:val="000000"/>
                <w:sz w:val="20"/>
                <w:szCs w:val="20"/>
              </w:rPr>
              <w:t>ям, расположенным на территории Свердловской области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14 800,00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lastRenderedPageBreak/>
              <w:t>37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1170851200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14 800,00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1170851200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14 800,00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Обеспечение деятельности финансовых, налоговых и таможенных органов и органов финансового (фина</w:t>
            </w:r>
            <w:r w:rsidRPr="0023729D">
              <w:rPr>
                <w:color w:val="000000"/>
                <w:sz w:val="20"/>
                <w:szCs w:val="20"/>
              </w:rPr>
              <w:t>н</w:t>
            </w:r>
            <w:r w:rsidRPr="0023729D">
              <w:rPr>
                <w:color w:val="000000"/>
                <w:sz w:val="20"/>
                <w:szCs w:val="20"/>
              </w:rPr>
              <w:t>сово-бюджетного) надзора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11 492 969,00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Непрограммные направления деятельности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11 492 969,00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Непрограммные направления деятельности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11 492 969,00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9900221000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Центральный аппарат</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10 707 669,00</w:t>
            </w:r>
          </w:p>
        </w:tc>
      </w:tr>
      <w:tr w:rsidR="00506AE1" w:rsidRPr="0023729D" w:rsidTr="00981AC4">
        <w:trPr>
          <w:trHeight w:val="129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9900221000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Расходы на выплаты персоналу в целях обеспечения выполнения функций государственными (муниц</w:t>
            </w:r>
            <w:r w:rsidRPr="0023729D">
              <w:rPr>
                <w:color w:val="000000"/>
                <w:sz w:val="20"/>
                <w:szCs w:val="20"/>
              </w:rPr>
              <w:t>и</w:t>
            </w:r>
            <w:r w:rsidRPr="0023729D">
              <w:rPr>
                <w:color w:val="000000"/>
                <w:sz w:val="20"/>
                <w:szCs w:val="20"/>
              </w:rPr>
              <w:t>пальными) органами, казенными учреждениями, о</w:t>
            </w:r>
            <w:r w:rsidRPr="0023729D">
              <w:rPr>
                <w:color w:val="000000"/>
                <w:sz w:val="20"/>
                <w:szCs w:val="20"/>
              </w:rPr>
              <w:t>р</w:t>
            </w:r>
            <w:r w:rsidRPr="0023729D">
              <w:rPr>
                <w:color w:val="000000"/>
                <w:sz w:val="20"/>
                <w:szCs w:val="20"/>
              </w:rPr>
              <w:t>ганами управления государственными внебюдже</w:t>
            </w:r>
            <w:r w:rsidRPr="0023729D">
              <w:rPr>
                <w:color w:val="000000"/>
                <w:sz w:val="20"/>
                <w:szCs w:val="20"/>
              </w:rPr>
              <w:t>т</w:t>
            </w:r>
            <w:r w:rsidRPr="0023729D">
              <w:rPr>
                <w:color w:val="000000"/>
                <w:sz w:val="20"/>
                <w:szCs w:val="20"/>
              </w:rPr>
              <w:t>ными фондами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8 670 017,13</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9900221000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Расходы на выплаты персоналу государственных (муниципальных) органов</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8 670 017,13</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9900221000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2 033 651,87</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9900221000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2 033 651,87</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9900221000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бюджетные ассигнования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9900221000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850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Уплата налогов, сборов и иных платежей</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9900521000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Председатель контрольного органа муниципального образования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785 300,00</w:t>
            </w:r>
          </w:p>
        </w:tc>
      </w:tr>
      <w:tr w:rsidR="00506AE1" w:rsidRPr="0023729D" w:rsidTr="00981AC4">
        <w:trPr>
          <w:trHeight w:val="129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50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9900521000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Расходы на выплаты персоналу в целях обеспечения выполнения функций государственными (муниц</w:t>
            </w:r>
            <w:r w:rsidRPr="0023729D">
              <w:rPr>
                <w:color w:val="000000"/>
                <w:sz w:val="20"/>
                <w:szCs w:val="20"/>
              </w:rPr>
              <w:t>и</w:t>
            </w:r>
            <w:r w:rsidRPr="0023729D">
              <w:rPr>
                <w:color w:val="000000"/>
                <w:sz w:val="20"/>
                <w:szCs w:val="20"/>
              </w:rPr>
              <w:t>пальными) органами, казенными учреждениями, о</w:t>
            </w:r>
            <w:r w:rsidRPr="0023729D">
              <w:rPr>
                <w:color w:val="000000"/>
                <w:sz w:val="20"/>
                <w:szCs w:val="20"/>
              </w:rPr>
              <w:t>р</w:t>
            </w:r>
            <w:r w:rsidRPr="0023729D">
              <w:rPr>
                <w:color w:val="000000"/>
                <w:sz w:val="20"/>
                <w:szCs w:val="20"/>
              </w:rPr>
              <w:t>ганами управления государственными внебюдже</w:t>
            </w:r>
            <w:r w:rsidRPr="0023729D">
              <w:rPr>
                <w:color w:val="000000"/>
                <w:sz w:val="20"/>
                <w:szCs w:val="20"/>
              </w:rPr>
              <w:t>т</w:t>
            </w:r>
            <w:r w:rsidRPr="0023729D">
              <w:rPr>
                <w:color w:val="000000"/>
                <w:sz w:val="20"/>
                <w:szCs w:val="20"/>
              </w:rPr>
              <w:t>ными фондами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785 300,00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51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9900521000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Расходы на выплаты персоналу государственных (муниципальных) органов</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785 300,00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52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Обеспечение проведения выборов и референдумов</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1 235 300,00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53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Непрограммные направления деятельности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1 235 300,00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54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Непрограммные направления деятельности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1 235 300,00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55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9901120000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Проведение выборов в представительные органы м</w:t>
            </w:r>
            <w:r w:rsidRPr="0023729D">
              <w:rPr>
                <w:color w:val="000000"/>
                <w:sz w:val="20"/>
                <w:szCs w:val="20"/>
              </w:rPr>
              <w:t>у</w:t>
            </w:r>
            <w:r w:rsidRPr="0023729D">
              <w:rPr>
                <w:color w:val="000000"/>
                <w:sz w:val="20"/>
                <w:szCs w:val="20"/>
              </w:rPr>
              <w:t>ниципального образования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1 235 300,00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56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9901120000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1 235 300,00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57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9901120000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1 235 300,00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58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Другие общегосударственные вопросы</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7 347 513,24</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59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социально-экономического комплекса Камышловского горо</w:t>
            </w:r>
            <w:r w:rsidRPr="0023729D">
              <w:rPr>
                <w:color w:val="000000"/>
                <w:sz w:val="20"/>
                <w:szCs w:val="20"/>
              </w:rPr>
              <w:t>д</w:t>
            </w:r>
            <w:r w:rsidRPr="0023729D">
              <w:rPr>
                <w:color w:val="000000"/>
                <w:sz w:val="20"/>
                <w:szCs w:val="20"/>
              </w:rPr>
              <w:t>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3 404 314,24</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1150000000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"Обеспечение деятельности по ко</w:t>
            </w:r>
            <w:r w:rsidRPr="0023729D">
              <w:rPr>
                <w:color w:val="000000"/>
                <w:sz w:val="20"/>
                <w:szCs w:val="20"/>
              </w:rPr>
              <w:t>м</w:t>
            </w:r>
            <w:r w:rsidRPr="0023729D">
              <w:rPr>
                <w:color w:val="000000"/>
                <w:sz w:val="20"/>
                <w:szCs w:val="20"/>
              </w:rPr>
              <w:t>плектованию, учету, хранению и использованию а</w:t>
            </w:r>
            <w:r w:rsidRPr="0023729D">
              <w:rPr>
                <w:color w:val="000000"/>
                <w:sz w:val="20"/>
                <w:szCs w:val="20"/>
              </w:rPr>
              <w:t>р</w:t>
            </w:r>
            <w:r w:rsidRPr="0023729D">
              <w:rPr>
                <w:color w:val="000000"/>
                <w:sz w:val="20"/>
                <w:szCs w:val="20"/>
              </w:rPr>
              <w:t>хивных документов"</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3 075 700,00</w:t>
            </w:r>
          </w:p>
        </w:tc>
      </w:tr>
      <w:tr w:rsidR="00506AE1" w:rsidRPr="0023729D" w:rsidTr="00981AC4">
        <w:trPr>
          <w:trHeight w:val="129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lastRenderedPageBreak/>
              <w:t>61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1150646100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Осуществление государственных полномочий орг</w:t>
            </w:r>
            <w:r w:rsidRPr="0023729D">
              <w:rPr>
                <w:color w:val="000000"/>
                <w:sz w:val="20"/>
                <w:szCs w:val="20"/>
              </w:rPr>
              <w:t>а</w:t>
            </w:r>
            <w:r w:rsidRPr="0023729D">
              <w:rPr>
                <w:color w:val="000000"/>
                <w:sz w:val="20"/>
                <w:szCs w:val="20"/>
              </w:rPr>
              <w:t>нами местного самоуправления по хранению, ко</w:t>
            </w:r>
            <w:r w:rsidRPr="0023729D">
              <w:rPr>
                <w:color w:val="000000"/>
                <w:sz w:val="20"/>
                <w:szCs w:val="20"/>
              </w:rPr>
              <w:t>м</w:t>
            </w:r>
            <w:r w:rsidRPr="0023729D">
              <w:rPr>
                <w:color w:val="000000"/>
                <w:sz w:val="20"/>
                <w:szCs w:val="20"/>
              </w:rPr>
              <w:t>плектованию, учету и использованию архивных д</w:t>
            </w:r>
            <w:r w:rsidRPr="0023729D">
              <w:rPr>
                <w:color w:val="000000"/>
                <w:sz w:val="20"/>
                <w:szCs w:val="20"/>
              </w:rPr>
              <w:t>о</w:t>
            </w:r>
            <w:r w:rsidRPr="0023729D">
              <w:rPr>
                <w:color w:val="000000"/>
                <w:sz w:val="20"/>
                <w:szCs w:val="20"/>
              </w:rPr>
              <w:t>кументов, относящихся к государственной собстве</w:t>
            </w:r>
            <w:r w:rsidRPr="0023729D">
              <w:rPr>
                <w:color w:val="000000"/>
                <w:sz w:val="20"/>
                <w:szCs w:val="20"/>
              </w:rPr>
              <w:t>н</w:t>
            </w:r>
            <w:r w:rsidRPr="0023729D">
              <w:rPr>
                <w:color w:val="000000"/>
                <w:sz w:val="20"/>
                <w:szCs w:val="20"/>
              </w:rPr>
              <w:t>ности Свердловской области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427 000,00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1150646100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427 000,00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1150646100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427 000,00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1150720000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Организация деятельности муниципального архива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2 648 700,00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1150720000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2 648 700,00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1150720000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бюджетным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2 648 700,00</w:t>
            </w:r>
          </w:p>
        </w:tc>
      </w:tr>
      <w:tr w:rsidR="00506AE1" w:rsidRPr="0023729D" w:rsidTr="00981AC4">
        <w:trPr>
          <w:trHeight w:val="103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"Обеспечение реализации меропри</w:t>
            </w:r>
            <w:r w:rsidRPr="0023729D">
              <w:rPr>
                <w:color w:val="000000"/>
                <w:sz w:val="20"/>
                <w:szCs w:val="20"/>
              </w:rPr>
              <w:t>я</w:t>
            </w:r>
            <w:r w:rsidRPr="0023729D">
              <w:rPr>
                <w:color w:val="000000"/>
                <w:sz w:val="20"/>
                <w:szCs w:val="20"/>
              </w:rPr>
              <w:t>тий муниципальной программы "Развитие социально-экономического комплекса Камышловского горо</w:t>
            </w:r>
            <w:r w:rsidRPr="0023729D">
              <w:rPr>
                <w:color w:val="000000"/>
                <w:sz w:val="20"/>
                <w:szCs w:val="20"/>
              </w:rPr>
              <w:t>д</w:t>
            </w:r>
            <w:r w:rsidRPr="0023729D">
              <w:rPr>
                <w:color w:val="000000"/>
                <w:sz w:val="20"/>
                <w:szCs w:val="20"/>
              </w:rPr>
              <w:t>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328 614,24</w:t>
            </w:r>
          </w:p>
        </w:tc>
      </w:tr>
      <w:tr w:rsidR="00506AE1" w:rsidRPr="0023729D" w:rsidTr="00981AC4">
        <w:trPr>
          <w:trHeight w:val="129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1170520000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Официальное опубликование муниципальных прав</w:t>
            </w:r>
            <w:r w:rsidRPr="0023729D">
              <w:rPr>
                <w:color w:val="000000"/>
                <w:sz w:val="20"/>
                <w:szCs w:val="20"/>
              </w:rPr>
              <w:t>о</w:t>
            </w:r>
            <w:r w:rsidRPr="0023729D">
              <w:rPr>
                <w:color w:val="000000"/>
                <w:sz w:val="20"/>
                <w:szCs w:val="20"/>
              </w:rPr>
              <w:t>вых актов и иной официальной информации органов местного самоуправления Камышловского городск</w:t>
            </w:r>
            <w:r w:rsidRPr="0023729D">
              <w:rPr>
                <w:color w:val="000000"/>
                <w:sz w:val="20"/>
                <w:szCs w:val="20"/>
              </w:rPr>
              <w:t>о</w:t>
            </w:r>
            <w:r w:rsidRPr="0023729D">
              <w:rPr>
                <w:color w:val="000000"/>
                <w:sz w:val="20"/>
                <w:szCs w:val="20"/>
              </w:rPr>
              <w:t>го округа на официальном сайте в телекоммуникац</w:t>
            </w:r>
            <w:r w:rsidRPr="0023729D">
              <w:rPr>
                <w:color w:val="000000"/>
                <w:sz w:val="20"/>
                <w:szCs w:val="20"/>
              </w:rPr>
              <w:t>и</w:t>
            </w:r>
            <w:r w:rsidRPr="0023729D">
              <w:rPr>
                <w:color w:val="000000"/>
                <w:sz w:val="20"/>
                <w:szCs w:val="20"/>
              </w:rPr>
              <w:t>онной сети Интернет</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230 214,24</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1170520000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230 214,24</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70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1170520000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бюджетным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230 214,24</w:t>
            </w:r>
          </w:p>
        </w:tc>
      </w:tr>
      <w:tr w:rsidR="00506AE1" w:rsidRPr="0023729D" w:rsidTr="00981AC4">
        <w:trPr>
          <w:trHeight w:val="129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71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1170641100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Осуществление государственного полномочия Свердловской области по определению перечня должностных лиц, уполномоченных составлять пр</w:t>
            </w:r>
            <w:r w:rsidRPr="0023729D">
              <w:rPr>
                <w:color w:val="000000"/>
                <w:sz w:val="20"/>
                <w:szCs w:val="20"/>
              </w:rPr>
              <w:t>о</w:t>
            </w:r>
            <w:r w:rsidRPr="0023729D">
              <w:rPr>
                <w:color w:val="000000"/>
                <w:sz w:val="20"/>
                <w:szCs w:val="20"/>
              </w:rPr>
              <w:t>токолы об административных правонарушениях, пр</w:t>
            </w:r>
            <w:r w:rsidRPr="0023729D">
              <w:rPr>
                <w:color w:val="000000"/>
                <w:sz w:val="20"/>
                <w:szCs w:val="20"/>
              </w:rPr>
              <w:t>е</w:t>
            </w:r>
            <w:r w:rsidRPr="0023729D">
              <w:rPr>
                <w:color w:val="000000"/>
                <w:sz w:val="20"/>
                <w:szCs w:val="20"/>
              </w:rPr>
              <w:t>дусмотренных законом Свердловской области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72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1170641100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73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1170641100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74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1170741200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Осуществление государственного полномочия Свердловской области по созданию администрати</w:t>
            </w:r>
            <w:r w:rsidRPr="0023729D">
              <w:rPr>
                <w:color w:val="000000"/>
                <w:sz w:val="20"/>
                <w:szCs w:val="20"/>
              </w:rPr>
              <w:t>в</w:t>
            </w:r>
            <w:r w:rsidRPr="0023729D">
              <w:rPr>
                <w:color w:val="000000"/>
                <w:sz w:val="20"/>
                <w:szCs w:val="20"/>
              </w:rPr>
              <w:t>ных комиссий</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98 300,00</w:t>
            </w:r>
          </w:p>
        </w:tc>
      </w:tr>
      <w:tr w:rsidR="00506AE1" w:rsidRPr="0023729D" w:rsidTr="00981AC4">
        <w:trPr>
          <w:trHeight w:val="129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75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1170741200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Расходы на выплаты персоналу в целях обеспечения выполнения функций государственными (муниц</w:t>
            </w:r>
            <w:r w:rsidRPr="0023729D">
              <w:rPr>
                <w:color w:val="000000"/>
                <w:sz w:val="20"/>
                <w:szCs w:val="20"/>
              </w:rPr>
              <w:t>и</w:t>
            </w:r>
            <w:r w:rsidRPr="0023729D">
              <w:rPr>
                <w:color w:val="000000"/>
                <w:sz w:val="20"/>
                <w:szCs w:val="20"/>
              </w:rPr>
              <w:t>пальными) органами, казенными учреждениями, о</w:t>
            </w:r>
            <w:r w:rsidRPr="0023729D">
              <w:rPr>
                <w:color w:val="000000"/>
                <w:sz w:val="20"/>
                <w:szCs w:val="20"/>
              </w:rPr>
              <w:t>р</w:t>
            </w:r>
            <w:r w:rsidRPr="0023729D">
              <w:rPr>
                <w:color w:val="000000"/>
                <w:sz w:val="20"/>
                <w:szCs w:val="20"/>
              </w:rPr>
              <w:t>ганами управления государственными внебюдже</w:t>
            </w:r>
            <w:r w:rsidRPr="0023729D">
              <w:rPr>
                <w:color w:val="000000"/>
                <w:sz w:val="20"/>
                <w:szCs w:val="20"/>
              </w:rPr>
              <w:t>т</w:t>
            </w:r>
            <w:r w:rsidRPr="0023729D">
              <w:rPr>
                <w:color w:val="000000"/>
                <w:sz w:val="20"/>
                <w:szCs w:val="20"/>
              </w:rPr>
              <w:t>ными фондами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70 308,00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76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1170741200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Расходы на выплаты персоналу государственных (муниципальных) органов</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70 308,00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77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1170741200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27 992,00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78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1170741200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27 992,00</w:t>
            </w:r>
          </w:p>
        </w:tc>
      </w:tr>
      <w:tr w:rsidR="00506AE1" w:rsidRPr="0023729D" w:rsidTr="00981AC4">
        <w:trPr>
          <w:trHeight w:val="103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79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"Повышение эффекти</w:t>
            </w:r>
            <w:r w:rsidRPr="0023729D">
              <w:rPr>
                <w:color w:val="000000"/>
                <w:sz w:val="20"/>
                <w:szCs w:val="20"/>
              </w:rPr>
              <w:t>в</w:t>
            </w:r>
            <w:r w:rsidRPr="0023729D">
              <w:rPr>
                <w:color w:val="000000"/>
                <w:sz w:val="20"/>
                <w:szCs w:val="20"/>
              </w:rPr>
              <w:t>ности управления муниципальной собственностью Камышловского городского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2 876 263,00</w:t>
            </w:r>
          </w:p>
        </w:tc>
      </w:tr>
      <w:tr w:rsidR="00506AE1" w:rsidRPr="0023729D" w:rsidTr="00981AC4">
        <w:trPr>
          <w:trHeight w:val="103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lastRenderedPageBreak/>
              <w:t>80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"Повышение эффекти</w:t>
            </w:r>
            <w:r w:rsidRPr="0023729D">
              <w:rPr>
                <w:color w:val="000000"/>
                <w:sz w:val="20"/>
                <w:szCs w:val="20"/>
              </w:rPr>
              <w:t>в</w:t>
            </w:r>
            <w:r w:rsidRPr="0023729D">
              <w:rPr>
                <w:color w:val="000000"/>
                <w:sz w:val="20"/>
                <w:szCs w:val="20"/>
              </w:rPr>
              <w:t>ности управления муниципальной собственностью Камышловского городского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2 876 263,00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2900120000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Инвентаризация и оценка муниципального имущес</w:t>
            </w:r>
            <w:r w:rsidRPr="0023729D">
              <w:rPr>
                <w:color w:val="000000"/>
                <w:sz w:val="20"/>
                <w:szCs w:val="20"/>
              </w:rPr>
              <w:t>т</w:t>
            </w:r>
            <w:r w:rsidRPr="0023729D">
              <w:rPr>
                <w:color w:val="000000"/>
                <w:sz w:val="20"/>
                <w:szCs w:val="20"/>
              </w:rPr>
              <w:t>ва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749 000,00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2900120000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749 000,00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2900120000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749 000,00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2900220000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Межевание земельных участков</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609 900,00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2900220000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609 900,00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2900220000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609 900,00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2900320000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Уплата налогов, сборов и иных платежей</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54 460,00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2900320000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бюджетные ассигнования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54 460,00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2900320000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850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Уплата налогов, сборов и иных платежей</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54 460,00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2900420000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Содержание и ремонт муниципального имущества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31 210,00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2900420000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31 210,00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2900420000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31 210,00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2909920000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Прочие расходы на управление и содержание пр</w:t>
            </w:r>
            <w:r w:rsidRPr="0023729D">
              <w:rPr>
                <w:color w:val="000000"/>
                <w:sz w:val="20"/>
                <w:szCs w:val="20"/>
              </w:rPr>
              <w:t>о</w:t>
            </w:r>
            <w:r w:rsidRPr="0023729D">
              <w:rPr>
                <w:color w:val="000000"/>
                <w:sz w:val="20"/>
                <w:szCs w:val="20"/>
              </w:rPr>
              <w:t>граммы</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1 431 693,00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2909920000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1 431 693,00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2909920000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1 431 693,00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образования, культуры, спорта и молодежной политики в Камы</w:t>
            </w:r>
            <w:r w:rsidRPr="0023729D">
              <w:rPr>
                <w:color w:val="000000"/>
                <w:sz w:val="20"/>
                <w:szCs w:val="20"/>
              </w:rPr>
              <w:t>ш</w:t>
            </w:r>
            <w:r w:rsidRPr="0023729D">
              <w:rPr>
                <w:color w:val="000000"/>
                <w:sz w:val="20"/>
                <w:szCs w:val="20"/>
              </w:rPr>
              <w:t>ловском городском округе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96 200,00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3140000000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"Гармонизация межэтнических отн</w:t>
            </w:r>
            <w:r w:rsidRPr="0023729D">
              <w:rPr>
                <w:color w:val="000000"/>
                <w:sz w:val="20"/>
                <w:szCs w:val="20"/>
              </w:rPr>
              <w:t>о</w:t>
            </w:r>
            <w:r w:rsidRPr="0023729D">
              <w:rPr>
                <w:color w:val="000000"/>
                <w:sz w:val="20"/>
                <w:szCs w:val="20"/>
              </w:rPr>
              <w:t>шений в Камышловском городском округе"</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96 200,00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3140120000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Реализация мероприятий подпрораммы "Гармониз</w:t>
            </w:r>
            <w:r w:rsidRPr="0023729D">
              <w:rPr>
                <w:color w:val="000000"/>
                <w:sz w:val="20"/>
                <w:szCs w:val="20"/>
              </w:rPr>
              <w:t>а</w:t>
            </w:r>
            <w:r w:rsidRPr="0023729D">
              <w:rPr>
                <w:color w:val="000000"/>
                <w:sz w:val="20"/>
                <w:szCs w:val="20"/>
              </w:rPr>
              <w:t>ция межэтнических отношений"</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96 200,00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3140120000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96 200,00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3140120000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бюджетным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96 200,00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Непрограммные направления деятельности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970 736,00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Непрограммные направления деятельности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970 736,00</w:t>
            </w:r>
          </w:p>
        </w:tc>
      </w:tr>
      <w:tr w:rsidR="00506AE1" w:rsidRPr="0023729D" w:rsidTr="00981AC4">
        <w:trPr>
          <w:trHeight w:val="154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9900920000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Исполнение судебных актов по искам к Камышло</w:t>
            </w:r>
            <w:r w:rsidRPr="0023729D">
              <w:rPr>
                <w:color w:val="000000"/>
                <w:sz w:val="20"/>
                <w:szCs w:val="20"/>
              </w:rPr>
              <w:t>в</w:t>
            </w:r>
            <w:r w:rsidRPr="0023729D">
              <w:rPr>
                <w:color w:val="000000"/>
                <w:sz w:val="20"/>
                <w:szCs w:val="20"/>
              </w:rPr>
              <w:t>скому городскому округу о возмещении вреда, пр</w:t>
            </w:r>
            <w:r w:rsidRPr="0023729D">
              <w:rPr>
                <w:color w:val="000000"/>
                <w:sz w:val="20"/>
                <w:szCs w:val="20"/>
              </w:rPr>
              <w:t>и</w:t>
            </w:r>
            <w:r w:rsidRPr="0023729D">
              <w:rPr>
                <w:color w:val="000000"/>
                <w:sz w:val="20"/>
                <w:szCs w:val="20"/>
              </w:rPr>
              <w:t>чиненного гражданину или юридическому лицу в результате незаконных действий (бездействия) гос</w:t>
            </w:r>
            <w:r w:rsidRPr="0023729D">
              <w:rPr>
                <w:color w:val="000000"/>
                <w:sz w:val="20"/>
                <w:szCs w:val="20"/>
              </w:rPr>
              <w:t>у</w:t>
            </w:r>
            <w:r w:rsidRPr="0023729D">
              <w:rPr>
                <w:color w:val="000000"/>
                <w:sz w:val="20"/>
                <w:szCs w:val="20"/>
              </w:rPr>
              <w:t>дарственных органов либо должностных лиц этих органов</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970 736,00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9900920000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бюджетные ассигнования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970 736,00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9900920000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830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Исполнение судебных актов</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970 736,00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106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0300</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bCs/>
                <w:color w:val="000000"/>
                <w:sz w:val="20"/>
                <w:szCs w:val="20"/>
              </w:rPr>
            </w:pPr>
            <w:r w:rsidRPr="0023729D">
              <w:rPr>
                <w:bCs/>
                <w:color w:val="000000"/>
                <w:sz w:val="20"/>
                <w:szCs w:val="20"/>
              </w:rPr>
              <w:t>НАЦИОНАЛЬНАЯ БЕЗОПАСНОСТЬ И ПРАВОО</w:t>
            </w:r>
            <w:r w:rsidRPr="0023729D">
              <w:rPr>
                <w:bCs/>
                <w:color w:val="000000"/>
                <w:sz w:val="20"/>
                <w:szCs w:val="20"/>
              </w:rPr>
              <w:t>Х</w:t>
            </w:r>
            <w:r w:rsidRPr="0023729D">
              <w:rPr>
                <w:bCs/>
                <w:color w:val="000000"/>
                <w:sz w:val="20"/>
                <w:szCs w:val="20"/>
              </w:rPr>
              <w:t>РАНИТЕЛЬНАЯ ДЕЯТЕЛЬНОСТЬ</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bCs/>
                <w:color w:val="000000"/>
                <w:sz w:val="20"/>
                <w:szCs w:val="20"/>
              </w:rPr>
            </w:pPr>
            <w:r w:rsidRPr="0023729D">
              <w:rPr>
                <w:bCs/>
                <w:color w:val="000000"/>
                <w:sz w:val="20"/>
                <w:szCs w:val="20"/>
              </w:rPr>
              <w:t>4 178 400,00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lastRenderedPageBreak/>
              <w:t>107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Защита населения и территории от чрезвычайных ситуаций природного и техногенного характера, гр</w:t>
            </w:r>
            <w:r w:rsidRPr="0023729D">
              <w:rPr>
                <w:color w:val="000000"/>
                <w:sz w:val="20"/>
                <w:szCs w:val="20"/>
              </w:rPr>
              <w:t>а</w:t>
            </w:r>
            <w:r w:rsidRPr="0023729D">
              <w:rPr>
                <w:color w:val="000000"/>
                <w:sz w:val="20"/>
                <w:szCs w:val="20"/>
              </w:rPr>
              <w:t>жданская оборона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2 596 900,00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социально-экономического комплекса Камышловского горо</w:t>
            </w:r>
            <w:r w:rsidRPr="0023729D">
              <w:rPr>
                <w:color w:val="000000"/>
                <w:sz w:val="20"/>
                <w:szCs w:val="20"/>
              </w:rPr>
              <w:t>д</w:t>
            </w:r>
            <w:r w:rsidRPr="0023729D">
              <w:rPr>
                <w:color w:val="000000"/>
                <w:sz w:val="20"/>
                <w:szCs w:val="20"/>
              </w:rPr>
              <w:t>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2 596 900,00</w:t>
            </w:r>
          </w:p>
        </w:tc>
      </w:tr>
      <w:tr w:rsidR="00506AE1" w:rsidRPr="0023729D" w:rsidTr="00981AC4">
        <w:trPr>
          <w:trHeight w:val="129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1120000000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"Обеспечение мероприятий по гра</w:t>
            </w:r>
            <w:r w:rsidRPr="0023729D">
              <w:rPr>
                <w:color w:val="000000"/>
                <w:sz w:val="20"/>
                <w:szCs w:val="20"/>
              </w:rPr>
              <w:t>ж</w:t>
            </w:r>
            <w:r w:rsidRPr="0023729D">
              <w:rPr>
                <w:color w:val="000000"/>
                <w:sz w:val="20"/>
                <w:szCs w:val="20"/>
              </w:rPr>
              <w:t>данской обороне, предупреждению чрезвычайных ситуаций природного и техногенного характера, безопасности людей на водных объектах на террит</w:t>
            </w:r>
            <w:r w:rsidRPr="0023729D">
              <w:rPr>
                <w:color w:val="000000"/>
                <w:sz w:val="20"/>
                <w:szCs w:val="20"/>
              </w:rPr>
              <w:t>о</w:t>
            </w:r>
            <w:r w:rsidRPr="0023729D">
              <w:rPr>
                <w:color w:val="000000"/>
                <w:sz w:val="20"/>
                <w:szCs w:val="20"/>
              </w:rPr>
              <w:t>рии Камышловского городского округа"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318 142,72</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1120120000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Подготовка и содержание в готовности необходимых сил и средств для защиты населения и территории от чрезвычайных ситуаций</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205 702,72</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1120120000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205 702,72</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1120120000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205 702,72</w:t>
            </w:r>
          </w:p>
        </w:tc>
      </w:tr>
      <w:tr w:rsidR="00506AE1" w:rsidRPr="0023729D" w:rsidTr="00981AC4">
        <w:trPr>
          <w:trHeight w:val="103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1120220000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Обеспечение защиты населения от опасностей, во</w:t>
            </w:r>
            <w:r w:rsidRPr="0023729D">
              <w:rPr>
                <w:color w:val="000000"/>
                <w:sz w:val="20"/>
                <w:szCs w:val="20"/>
              </w:rPr>
              <w:t>з</w:t>
            </w:r>
            <w:r w:rsidRPr="0023729D">
              <w:rPr>
                <w:color w:val="000000"/>
                <w:sz w:val="20"/>
                <w:szCs w:val="20"/>
              </w:rPr>
              <w:t>никающих при ведении военных действий или всле</w:t>
            </w:r>
            <w:r w:rsidRPr="0023729D">
              <w:rPr>
                <w:color w:val="000000"/>
                <w:sz w:val="20"/>
                <w:szCs w:val="20"/>
              </w:rPr>
              <w:t>д</w:t>
            </w:r>
            <w:r w:rsidRPr="0023729D">
              <w:rPr>
                <w:color w:val="000000"/>
                <w:sz w:val="20"/>
                <w:szCs w:val="20"/>
              </w:rPr>
              <w:t>ствие этих действий, от чрезвычайных ситуаций пр</w:t>
            </w:r>
            <w:r w:rsidRPr="0023729D">
              <w:rPr>
                <w:color w:val="000000"/>
                <w:sz w:val="20"/>
                <w:szCs w:val="20"/>
              </w:rPr>
              <w:t>и</w:t>
            </w:r>
            <w:r w:rsidRPr="0023729D">
              <w:rPr>
                <w:color w:val="000000"/>
                <w:sz w:val="20"/>
                <w:szCs w:val="20"/>
              </w:rPr>
              <w:t>родного и техногенного характера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112 440,00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1120220000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112 440,00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1120220000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112 440,00</w:t>
            </w:r>
          </w:p>
        </w:tc>
      </w:tr>
      <w:tr w:rsidR="00506AE1" w:rsidRPr="0023729D" w:rsidTr="00981AC4">
        <w:trPr>
          <w:trHeight w:val="103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"Обеспечение реализации меропри</w:t>
            </w:r>
            <w:r w:rsidRPr="0023729D">
              <w:rPr>
                <w:color w:val="000000"/>
                <w:sz w:val="20"/>
                <w:szCs w:val="20"/>
              </w:rPr>
              <w:t>я</w:t>
            </w:r>
            <w:r w:rsidRPr="0023729D">
              <w:rPr>
                <w:color w:val="000000"/>
                <w:sz w:val="20"/>
                <w:szCs w:val="20"/>
              </w:rPr>
              <w:t>тий муниципальной программы "Развитие социально-экономического комплекса Камышловского горо</w:t>
            </w:r>
            <w:r w:rsidRPr="0023729D">
              <w:rPr>
                <w:color w:val="000000"/>
                <w:sz w:val="20"/>
                <w:szCs w:val="20"/>
              </w:rPr>
              <w:t>д</w:t>
            </w:r>
            <w:r w:rsidRPr="0023729D">
              <w:rPr>
                <w:color w:val="000000"/>
                <w:sz w:val="20"/>
                <w:szCs w:val="20"/>
              </w:rPr>
              <w:t>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2 278 757,28</w:t>
            </w:r>
          </w:p>
        </w:tc>
      </w:tr>
      <w:tr w:rsidR="00506AE1" w:rsidRPr="0023729D" w:rsidTr="00981AC4">
        <w:trPr>
          <w:trHeight w:val="154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Участие в предупреждении и ликвидации последс</w:t>
            </w:r>
            <w:r w:rsidRPr="0023729D">
              <w:rPr>
                <w:color w:val="000000"/>
                <w:sz w:val="20"/>
                <w:szCs w:val="20"/>
              </w:rPr>
              <w:t>т</w:t>
            </w:r>
            <w:r w:rsidRPr="0023729D">
              <w:rPr>
                <w:color w:val="000000"/>
                <w:sz w:val="20"/>
                <w:szCs w:val="20"/>
              </w:rPr>
              <w:t>вий чрезвычайных ситуаций межмуниципального и регионального характера, оперативное регулирование на возникающие чрезвычайные ситуации природного и техногенного характера, в том числе на акваториях водных объектов</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2 278 757,28</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2 278 757,28</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бюджетным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2 278 757,28</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0310</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Обеспечение пожарной безопасности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937 200,00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0310</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социально-экономического комплекса Камышловского горо</w:t>
            </w:r>
            <w:r w:rsidRPr="0023729D">
              <w:rPr>
                <w:color w:val="000000"/>
                <w:sz w:val="20"/>
                <w:szCs w:val="20"/>
              </w:rPr>
              <w:t>д</w:t>
            </w:r>
            <w:r w:rsidRPr="0023729D">
              <w:rPr>
                <w:color w:val="000000"/>
                <w:sz w:val="20"/>
                <w:szCs w:val="20"/>
              </w:rPr>
              <w:t>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937 200,00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0310</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1130000000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"Пожарная безопасность на террит</w:t>
            </w:r>
            <w:r w:rsidRPr="0023729D">
              <w:rPr>
                <w:color w:val="000000"/>
                <w:sz w:val="20"/>
                <w:szCs w:val="20"/>
              </w:rPr>
              <w:t>о</w:t>
            </w:r>
            <w:r w:rsidRPr="0023729D">
              <w:rPr>
                <w:color w:val="000000"/>
                <w:sz w:val="20"/>
                <w:szCs w:val="20"/>
              </w:rPr>
              <w:t>рии Камышловского городского округа"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937 200,00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0310</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1130120000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Профилактика пожарной безопасности на территории Камышловского городского округа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220 000,00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0310</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1130120000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220 000,00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0310</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1130120000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220 000,00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0310</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1130220000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Повышение уровня пожарной защиты территории Камышловского городского округа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717 200,00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lastRenderedPageBreak/>
              <w:t>127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0310</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1130220000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717 200,00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0310</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1130220000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717 200,00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0314</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Другие вопросы в области национальной безопасн</w:t>
            </w:r>
            <w:r w:rsidRPr="0023729D">
              <w:rPr>
                <w:color w:val="000000"/>
                <w:sz w:val="20"/>
                <w:szCs w:val="20"/>
              </w:rPr>
              <w:t>о</w:t>
            </w:r>
            <w:r w:rsidRPr="0023729D">
              <w:rPr>
                <w:color w:val="000000"/>
                <w:sz w:val="20"/>
                <w:szCs w:val="20"/>
              </w:rPr>
              <w:t>сти и правоохранительной деятельности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644 300,00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130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0314</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социально-экономического комплекса Камышловского горо</w:t>
            </w:r>
            <w:r w:rsidRPr="0023729D">
              <w:rPr>
                <w:color w:val="000000"/>
                <w:sz w:val="20"/>
                <w:szCs w:val="20"/>
              </w:rPr>
              <w:t>д</w:t>
            </w:r>
            <w:r w:rsidRPr="0023729D">
              <w:rPr>
                <w:color w:val="000000"/>
                <w:sz w:val="20"/>
                <w:szCs w:val="20"/>
              </w:rPr>
              <w:t>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254 300,00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131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0314</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1140000000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"Обеспечение общественной безопа</w:t>
            </w:r>
            <w:r w:rsidRPr="0023729D">
              <w:rPr>
                <w:color w:val="000000"/>
                <w:sz w:val="20"/>
                <w:szCs w:val="20"/>
              </w:rPr>
              <w:t>с</w:t>
            </w:r>
            <w:r w:rsidRPr="0023729D">
              <w:rPr>
                <w:color w:val="000000"/>
                <w:sz w:val="20"/>
                <w:szCs w:val="20"/>
              </w:rPr>
              <w:t>ности на территории Камышловского городского о</w:t>
            </w:r>
            <w:r w:rsidRPr="0023729D">
              <w:rPr>
                <w:color w:val="000000"/>
                <w:sz w:val="20"/>
                <w:szCs w:val="20"/>
              </w:rPr>
              <w:t>к</w:t>
            </w:r>
            <w:r w:rsidRPr="0023729D">
              <w:rPr>
                <w:color w:val="000000"/>
                <w:sz w:val="20"/>
                <w:szCs w:val="20"/>
              </w:rPr>
              <w:t>руга"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254 300,00</w:t>
            </w:r>
          </w:p>
        </w:tc>
      </w:tr>
      <w:tr w:rsidR="00506AE1" w:rsidRPr="0023729D" w:rsidTr="00981AC4">
        <w:trPr>
          <w:trHeight w:val="103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132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0314</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1140120000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Обеспечение безопасности населения, снижение ри</w:t>
            </w:r>
            <w:r w:rsidRPr="0023729D">
              <w:rPr>
                <w:color w:val="000000"/>
                <w:sz w:val="20"/>
                <w:szCs w:val="20"/>
              </w:rPr>
              <w:t>с</w:t>
            </w:r>
            <w:r w:rsidRPr="0023729D">
              <w:rPr>
                <w:color w:val="000000"/>
                <w:sz w:val="20"/>
                <w:szCs w:val="20"/>
              </w:rPr>
              <w:t>ков возникновения террористических актов уровня защиты населения и территории Камышловского г</w:t>
            </w:r>
            <w:r w:rsidRPr="0023729D">
              <w:rPr>
                <w:color w:val="000000"/>
                <w:sz w:val="20"/>
                <w:szCs w:val="20"/>
              </w:rPr>
              <w:t>о</w:t>
            </w:r>
            <w:r w:rsidRPr="0023729D">
              <w:rPr>
                <w:color w:val="000000"/>
                <w:sz w:val="20"/>
                <w:szCs w:val="20"/>
              </w:rPr>
              <w:t>родского округа от антитеррористических актов</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254 300,00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133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0314</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1140120000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254 300,00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134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0314</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1140120000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254 300,00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135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0314</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образования, культуры, спорта и молодежной политики в Камы</w:t>
            </w:r>
            <w:r w:rsidRPr="0023729D">
              <w:rPr>
                <w:color w:val="000000"/>
                <w:sz w:val="20"/>
                <w:szCs w:val="20"/>
              </w:rPr>
              <w:t>ш</w:t>
            </w:r>
            <w:r w:rsidRPr="0023729D">
              <w:rPr>
                <w:color w:val="000000"/>
                <w:sz w:val="20"/>
                <w:szCs w:val="20"/>
              </w:rPr>
              <w:t>ловском городском округе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390 000,00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136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0314</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"Профилактика асоциальных явлений в Камышловском городском округе"</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300 000,00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137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0314</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3100120000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Мероприятия по профилактике асоциальных явлений</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300 000,00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138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0314</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3100120000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300 000,00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139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0314</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3100120000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бюджетным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300 000,00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140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0314</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3140000000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"Гармонизация межэтнических отн</w:t>
            </w:r>
            <w:r w:rsidRPr="0023729D">
              <w:rPr>
                <w:color w:val="000000"/>
                <w:sz w:val="20"/>
                <w:szCs w:val="20"/>
              </w:rPr>
              <w:t>о</w:t>
            </w:r>
            <w:r w:rsidRPr="0023729D">
              <w:rPr>
                <w:color w:val="000000"/>
                <w:sz w:val="20"/>
                <w:szCs w:val="20"/>
              </w:rPr>
              <w:t>шений в Камышловском городском округе"</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90 000,00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141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0314</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3140220000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Мероприятия по профилактике экстремизма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142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0314</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3140220000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90 000,00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143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0314</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3140220000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бюджетным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90 000,00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144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0400</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bCs/>
                <w:color w:val="000000"/>
                <w:sz w:val="20"/>
                <w:szCs w:val="20"/>
              </w:rPr>
            </w:pPr>
            <w:r w:rsidRPr="0023729D">
              <w:rPr>
                <w:bCs/>
                <w:color w:val="000000"/>
                <w:sz w:val="20"/>
                <w:szCs w:val="20"/>
              </w:rPr>
              <w:t>НАЦИОНАЛЬНАЯ ЭКОНОМИКА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bCs/>
                <w:color w:val="000000"/>
                <w:sz w:val="20"/>
                <w:szCs w:val="20"/>
              </w:rPr>
            </w:pPr>
            <w:r w:rsidRPr="0023729D">
              <w:rPr>
                <w:bCs/>
                <w:color w:val="000000"/>
                <w:sz w:val="20"/>
                <w:szCs w:val="20"/>
              </w:rPr>
              <w:t>22 615 275,00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145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Сельское хозяйство и рыболовство</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616 100,00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146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социально-экономического комплекса Камышловского горо</w:t>
            </w:r>
            <w:r w:rsidRPr="0023729D">
              <w:rPr>
                <w:color w:val="000000"/>
                <w:sz w:val="20"/>
                <w:szCs w:val="20"/>
              </w:rPr>
              <w:t>д</w:t>
            </w:r>
            <w:r w:rsidRPr="0023729D">
              <w:rPr>
                <w:color w:val="000000"/>
                <w:sz w:val="20"/>
                <w:szCs w:val="20"/>
              </w:rPr>
              <w:t>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616 100,00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147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1060000000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"Охрана окружающей среды Камы</w:t>
            </w:r>
            <w:r w:rsidRPr="0023729D">
              <w:rPr>
                <w:color w:val="000000"/>
                <w:sz w:val="20"/>
                <w:szCs w:val="20"/>
              </w:rPr>
              <w:t>ш</w:t>
            </w:r>
            <w:r w:rsidRPr="0023729D">
              <w:rPr>
                <w:color w:val="000000"/>
                <w:sz w:val="20"/>
                <w:szCs w:val="20"/>
              </w:rPr>
              <w:t>ловского городского округа"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616 100,00</w:t>
            </w:r>
          </w:p>
        </w:tc>
      </w:tr>
      <w:tr w:rsidR="00506AE1" w:rsidRPr="0023729D" w:rsidTr="00981AC4">
        <w:trPr>
          <w:trHeight w:val="103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148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1060242П00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616 100,00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149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1060242П00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616 100,00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150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1060242П00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616 100,00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151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Лесное хозяйство</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376 700,00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lastRenderedPageBreak/>
              <w:t>152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социально-экономического комплекса Камышловского горо</w:t>
            </w:r>
            <w:r w:rsidRPr="0023729D">
              <w:rPr>
                <w:color w:val="000000"/>
                <w:sz w:val="20"/>
                <w:szCs w:val="20"/>
              </w:rPr>
              <w:t>д</w:t>
            </w:r>
            <w:r w:rsidRPr="0023729D">
              <w:rPr>
                <w:color w:val="000000"/>
                <w:sz w:val="20"/>
                <w:szCs w:val="20"/>
              </w:rPr>
              <w:t>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376 700,00</w:t>
            </w:r>
          </w:p>
        </w:tc>
      </w:tr>
      <w:tr w:rsidR="00506AE1" w:rsidRPr="0023729D" w:rsidTr="00981AC4">
        <w:trPr>
          <w:trHeight w:val="103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153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"Обеспечение реализации меропри</w:t>
            </w:r>
            <w:r w:rsidRPr="0023729D">
              <w:rPr>
                <w:color w:val="000000"/>
                <w:sz w:val="20"/>
                <w:szCs w:val="20"/>
              </w:rPr>
              <w:t>я</w:t>
            </w:r>
            <w:r w:rsidRPr="0023729D">
              <w:rPr>
                <w:color w:val="000000"/>
                <w:sz w:val="20"/>
                <w:szCs w:val="20"/>
              </w:rPr>
              <w:t>тий муниципальной программы "Развитие социально-экономического комплекса Камышловского горо</w:t>
            </w:r>
            <w:r w:rsidRPr="0023729D">
              <w:rPr>
                <w:color w:val="000000"/>
                <w:sz w:val="20"/>
                <w:szCs w:val="20"/>
              </w:rPr>
              <w:t>д</w:t>
            </w:r>
            <w:r w:rsidRPr="0023729D">
              <w:rPr>
                <w:color w:val="000000"/>
                <w:sz w:val="20"/>
                <w:szCs w:val="20"/>
              </w:rPr>
              <w:t>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376 700,00</w:t>
            </w:r>
          </w:p>
        </w:tc>
      </w:tr>
      <w:tr w:rsidR="00506AE1" w:rsidRPr="0023729D" w:rsidTr="00981AC4">
        <w:trPr>
          <w:trHeight w:val="103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154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1170420000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Обеспечение организации воспроизводства и лес</w:t>
            </w:r>
            <w:r w:rsidRPr="0023729D">
              <w:rPr>
                <w:color w:val="000000"/>
                <w:sz w:val="20"/>
                <w:szCs w:val="20"/>
              </w:rPr>
              <w:t>о</w:t>
            </w:r>
            <w:r w:rsidRPr="0023729D">
              <w:rPr>
                <w:color w:val="000000"/>
                <w:sz w:val="20"/>
                <w:szCs w:val="20"/>
              </w:rPr>
              <w:t>разведения, защиты лесов от пожаров, самовольной парубки на территории городских лесов Камышло</w:t>
            </w:r>
            <w:r w:rsidRPr="0023729D">
              <w:rPr>
                <w:color w:val="000000"/>
                <w:sz w:val="20"/>
                <w:szCs w:val="20"/>
              </w:rPr>
              <w:t>в</w:t>
            </w:r>
            <w:r w:rsidRPr="0023729D">
              <w:rPr>
                <w:color w:val="000000"/>
                <w:sz w:val="20"/>
                <w:szCs w:val="20"/>
              </w:rPr>
              <w:t>ского городского округа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376 700,00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155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1170420000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376 700,00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156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1170420000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бюджетным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376 700,00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157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Дорожное хозяйство (дорожные фонды)</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19 729 275,00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158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социально-экономического комплекса Камышловского горо</w:t>
            </w:r>
            <w:r w:rsidRPr="0023729D">
              <w:rPr>
                <w:color w:val="000000"/>
                <w:sz w:val="20"/>
                <w:szCs w:val="20"/>
              </w:rPr>
              <w:t>д</w:t>
            </w:r>
            <w:r w:rsidRPr="0023729D">
              <w:rPr>
                <w:color w:val="000000"/>
                <w:sz w:val="20"/>
                <w:szCs w:val="20"/>
              </w:rPr>
              <w:t>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19 729 275,00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159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1070000000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"Обеспечение мероприятий по пов</w:t>
            </w:r>
            <w:r w:rsidRPr="0023729D">
              <w:rPr>
                <w:color w:val="000000"/>
                <w:sz w:val="20"/>
                <w:szCs w:val="20"/>
              </w:rPr>
              <w:t>ы</w:t>
            </w:r>
            <w:r w:rsidRPr="0023729D">
              <w:rPr>
                <w:color w:val="000000"/>
                <w:sz w:val="20"/>
                <w:szCs w:val="20"/>
              </w:rPr>
              <w:t>шению безопасности дорожного движения на терр</w:t>
            </w:r>
            <w:r w:rsidRPr="0023729D">
              <w:rPr>
                <w:color w:val="000000"/>
                <w:sz w:val="20"/>
                <w:szCs w:val="20"/>
              </w:rPr>
              <w:t>и</w:t>
            </w:r>
            <w:r w:rsidRPr="0023729D">
              <w:rPr>
                <w:color w:val="000000"/>
                <w:sz w:val="20"/>
                <w:szCs w:val="20"/>
              </w:rPr>
              <w:t>тории Камышловского городского округа"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19 729 275,00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160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1070120000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Содержание и ремонт автомобильных дорог местного значения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18 979 275,00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161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1070120000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18 979 275,00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162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1070120000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18 979 275,00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163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1070220000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обслуживание светофорных объектов</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750 000,00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164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1070220000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750 000,00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165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1070220000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750 000,00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166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0412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Другие вопросы в области национальной экономики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1 893 200,00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167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0412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социально-экономического комплекса Камышловского горо</w:t>
            </w:r>
            <w:r w:rsidRPr="0023729D">
              <w:rPr>
                <w:color w:val="000000"/>
                <w:sz w:val="20"/>
                <w:szCs w:val="20"/>
              </w:rPr>
              <w:t>д</w:t>
            </w:r>
            <w:r w:rsidRPr="0023729D">
              <w:rPr>
                <w:color w:val="000000"/>
                <w:sz w:val="20"/>
                <w:szCs w:val="20"/>
              </w:rPr>
              <w:t>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1 665 400,00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168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0412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1010000000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Стимулирование развития инфр</w:t>
            </w:r>
            <w:r w:rsidRPr="0023729D">
              <w:rPr>
                <w:color w:val="000000"/>
                <w:sz w:val="20"/>
                <w:szCs w:val="20"/>
              </w:rPr>
              <w:t>а</w:t>
            </w:r>
            <w:r w:rsidRPr="0023729D">
              <w:rPr>
                <w:color w:val="000000"/>
                <w:sz w:val="20"/>
                <w:szCs w:val="20"/>
              </w:rPr>
              <w:t>структуры Камышловского городского округа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1 665 400,00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169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0412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1010120000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Подготовка документации по планировке территорий в целях создания условий для развития капитального строительства, в т.ч. жилищного</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760 281,00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170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0412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1010120000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760 281,00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171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0412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1010120000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760 281,00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172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0412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1010220000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Разработка информационной системы градостро</w:t>
            </w:r>
            <w:r w:rsidRPr="0023729D">
              <w:rPr>
                <w:color w:val="000000"/>
                <w:sz w:val="20"/>
                <w:szCs w:val="20"/>
              </w:rPr>
              <w:t>и</w:t>
            </w:r>
            <w:r w:rsidRPr="0023729D">
              <w:rPr>
                <w:color w:val="000000"/>
                <w:sz w:val="20"/>
                <w:szCs w:val="20"/>
              </w:rPr>
              <w:t>тельной деятельности Камышловского городского округа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905 119,00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173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0412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1010220000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905 119,00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174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0412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1010220000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905 119,00</w:t>
            </w:r>
          </w:p>
        </w:tc>
      </w:tr>
      <w:tr w:rsidR="00506AE1" w:rsidRPr="0023729D" w:rsidTr="00981AC4">
        <w:trPr>
          <w:trHeight w:val="103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lastRenderedPageBreak/>
              <w:t>175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0412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"Повышение эффекти</w:t>
            </w:r>
            <w:r w:rsidRPr="0023729D">
              <w:rPr>
                <w:color w:val="000000"/>
                <w:sz w:val="20"/>
                <w:szCs w:val="20"/>
              </w:rPr>
              <w:t>в</w:t>
            </w:r>
            <w:r w:rsidRPr="0023729D">
              <w:rPr>
                <w:color w:val="000000"/>
                <w:sz w:val="20"/>
                <w:szCs w:val="20"/>
              </w:rPr>
              <w:t>ности управления муниципальной собственностью Камышловского городского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149 000,00</w:t>
            </w:r>
          </w:p>
        </w:tc>
      </w:tr>
      <w:tr w:rsidR="00506AE1" w:rsidRPr="0023729D" w:rsidTr="00981AC4">
        <w:trPr>
          <w:trHeight w:val="103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176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0412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"Повышение эффекти</w:t>
            </w:r>
            <w:r w:rsidRPr="0023729D">
              <w:rPr>
                <w:color w:val="000000"/>
                <w:sz w:val="20"/>
                <w:szCs w:val="20"/>
              </w:rPr>
              <w:t>в</w:t>
            </w:r>
            <w:r w:rsidRPr="0023729D">
              <w:rPr>
                <w:color w:val="000000"/>
                <w:sz w:val="20"/>
                <w:szCs w:val="20"/>
              </w:rPr>
              <w:t>ности управления муниципальной собственностью Камышловского городского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149 000,00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177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0412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2900620000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Постановка на учет и оформление права собственн</w:t>
            </w:r>
            <w:r w:rsidRPr="0023729D">
              <w:rPr>
                <w:color w:val="000000"/>
                <w:sz w:val="20"/>
                <w:szCs w:val="20"/>
              </w:rPr>
              <w:t>о</w:t>
            </w:r>
            <w:r w:rsidRPr="0023729D">
              <w:rPr>
                <w:color w:val="000000"/>
                <w:sz w:val="20"/>
                <w:szCs w:val="20"/>
              </w:rPr>
              <w:t>сти на автодороги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149 000,00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178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0412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2900620000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149 000,00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179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0412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2900620000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149 000,00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180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0412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Непрограммные направления деятельности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78 800,00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181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0412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Непрограммные направления деятельности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78 800,00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182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0412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9901253910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Осуществление государственного полномочия Ро</w:t>
            </w:r>
            <w:r w:rsidRPr="0023729D">
              <w:rPr>
                <w:color w:val="000000"/>
                <w:sz w:val="20"/>
                <w:szCs w:val="20"/>
              </w:rPr>
              <w:t>с</w:t>
            </w:r>
            <w:r w:rsidRPr="0023729D">
              <w:rPr>
                <w:color w:val="000000"/>
                <w:sz w:val="20"/>
                <w:szCs w:val="20"/>
              </w:rPr>
              <w:t>сийской Федерации по подготовке и проведению Всероссийской сельскохозяйственной переписи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78 800,00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183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0412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9901253910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78 800,00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184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0412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9901253910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78 800,00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185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0500</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bCs/>
                <w:color w:val="000000"/>
                <w:sz w:val="20"/>
                <w:szCs w:val="20"/>
              </w:rPr>
            </w:pPr>
            <w:r w:rsidRPr="0023729D">
              <w:rPr>
                <w:bCs/>
                <w:color w:val="000000"/>
                <w:sz w:val="20"/>
                <w:szCs w:val="20"/>
              </w:rPr>
              <w:t>ЖИЛИЩНО-КОММУНАЛЬНОЕ ХОЗЯЙСТВО</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bCs/>
                <w:color w:val="000000"/>
                <w:sz w:val="20"/>
                <w:szCs w:val="20"/>
              </w:rPr>
            </w:pPr>
            <w:r w:rsidRPr="0023729D">
              <w:rPr>
                <w:bCs/>
                <w:color w:val="000000"/>
                <w:sz w:val="20"/>
                <w:szCs w:val="20"/>
              </w:rPr>
              <w:t>57 752 258,76</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186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Жилищное хозяйство</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37 124 032,00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187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социально-экономического комплекса Камышловского горо</w:t>
            </w:r>
            <w:r w:rsidRPr="0023729D">
              <w:rPr>
                <w:color w:val="000000"/>
                <w:sz w:val="20"/>
                <w:szCs w:val="20"/>
              </w:rPr>
              <w:t>д</w:t>
            </w:r>
            <w:r w:rsidRPr="0023729D">
              <w:rPr>
                <w:color w:val="000000"/>
                <w:sz w:val="20"/>
                <w:szCs w:val="20"/>
              </w:rPr>
              <w:t>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37 124 032,00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188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1190000000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"Ремонт муниципального жилого фонда на территории Камышловского городского округа"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2 228 432,00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189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1190120000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Ремонт муниципальных квартир</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78 432,00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190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1190120000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78 432,00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191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1190120000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78 432,00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192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1190220000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Уплата взноса на капитальный ремонт общего им</w:t>
            </w:r>
            <w:r w:rsidRPr="0023729D">
              <w:rPr>
                <w:color w:val="000000"/>
                <w:sz w:val="20"/>
                <w:szCs w:val="20"/>
              </w:rPr>
              <w:t>у</w:t>
            </w:r>
            <w:r w:rsidRPr="0023729D">
              <w:rPr>
                <w:color w:val="000000"/>
                <w:sz w:val="20"/>
                <w:szCs w:val="20"/>
              </w:rPr>
              <w:t>щества в многоквартирных домах</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2 150 000,00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193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1190220000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2 150 000,00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194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1190220000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2 150 000,00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195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"Переселение граждан из аварийного жилищного фонда в Камышловском городском окр</w:t>
            </w:r>
            <w:r w:rsidRPr="0023729D">
              <w:rPr>
                <w:color w:val="000000"/>
                <w:sz w:val="20"/>
                <w:szCs w:val="20"/>
              </w:rPr>
              <w:t>у</w:t>
            </w:r>
            <w:r w:rsidRPr="0023729D">
              <w:rPr>
                <w:color w:val="000000"/>
                <w:sz w:val="20"/>
                <w:szCs w:val="20"/>
              </w:rPr>
              <w:t>ге"</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34 895 600,00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196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1200109602</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Обеспечение мероприятий по переселению граждан из аварийного жилищного фонда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17 920 855,96</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197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1200109602</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Капитальные вложения в объекты государственной (муниципальной) собственности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17 920 855,96</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198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1200109602</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Бюджетные инвестиции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17 920 855,96</w:t>
            </w:r>
          </w:p>
        </w:tc>
      </w:tr>
      <w:tr w:rsidR="00506AE1" w:rsidRPr="0023729D" w:rsidTr="00981AC4">
        <w:trPr>
          <w:trHeight w:val="103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lastRenderedPageBreak/>
              <w:t>199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1200220000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Переселение граждан из жилых помещений, пр</w:t>
            </w:r>
            <w:r w:rsidRPr="0023729D">
              <w:rPr>
                <w:color w:val="000000"/>
                <w:sz w:val="20"/>
                <w:szCs w:val="20"/>
              </w:rPr>
              <w:t>и</w:t>
            </w:r>
            <w:r w:rsidRPr="0023729D">
              <w:rPr>
                <w:color w:val="000000"/>
                <w:sz w:val="20"/>
                <w:szCs w:val="20"/>
              </w:rPr>
              <w:t>знанных непригодными для проживания без фина</w:t>
            </w:r>
            <w:r w:rsidRPr="0023729D">
              <w:rPr>
                <w:color w:val="000000"/>
                <w:sz w:val="20"/>
                <w:szCs w:val="20"/>
              </w:rPr>
              <w:t>н</w:t>
            </w:r>
            <w:r w:rsidRPr="0023729D">
              <w:rPr>
                <w:color w:val="000000"/>
                <w:sz w:val="20"/>
                <w:szCs w:val="20"/>
              </w:rPr>
              <w:t>совой поддержки Фонда (за счет средств местного бюджета)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16 974 744,04</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1200220000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Капитальные вложения в объекты государственной (муниципальной) собственности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16 974 744,04</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1200220000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Бюджетные инвестиции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16 974 744,04</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Коммунальное хозяйство</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3 562 100,00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социально-экономического комплекса Камышловского горо</w:t>
            </w:r>
            <w:r w:rsidRPr="0023729D">
              <w:rPr>
                <w:color w:val="000000"/>
                <w:sz w:val="20"/>
                <w:szCs w:val="20"/>
              </w:rPr>
              <w:t>д</w:t>
            </w:r>
            <w:r w:rsidRPr="0023729D">
              <w:rPr>
                <w:color w:val="000000"/>
                <w:sz w:val="20"/>
                <w:szCs w:val="20"/>
              </w:rPr>
              <w:t>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3 562 100,00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1030000000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"Энергосбережение и повышение энергетической эффективности Камышловского г</w:t>
            </w:r>
            <w:r w:rsidRPr="0023729D">
              <w:rPr>
                <w:color w:val="000000"/>
                <w:sz w:val="20"/>
                <w:szCs w:val="20"/>
              </w:rPr>
              <w:t>о</w:t>
            </w:r>
            <w:r w:rsidRPr="0023729D">
              <w:rPr>
                <w:color w:val="000000"/>
                <w:sz w:val="20"/>
                <w:szCs w:val="20"/>
              </w:rPr>
              <w:t>родского округа"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3 562 100,00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1030220000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Модернизация водопроводных сетей города Камы</w:t>
            </w:r>
            <w:r w:rsidRPr="0023729D">
              <w:rPr>
                <w:color w:val="000000"/>
                <w:sz w:val="20"/>
                <w:szCs w:val="20"/>
              </w:rPr>
              <w:t>ш</w:t>
            </w:r>
            <w:r w:rsidRPr="0023729D">
              <w:rPr>
                <w:color w:val="000000"/>
                <w:sz w:val="20"/>
                <w:szCs w:val="20"/>
              </w:rPr>
              <w:t>лова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3 562 100,00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1030220000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Капитальные вложения в объекты государственной (муниципальной) собственности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3 562 100,00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1030220000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Бюджетные инвестиции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3 562 100,00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Благоустройство</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13 329 185,76</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социально-экономического комплекса Камышловского горо</w:t>
            </w:r>
            <w:r w:rsidRPr="0023729D">
              <w:rPr>
                <w:color w:val="000000"/>
                <w:sz w:val="20"/>
                <w:szCs w:val="20"/>
              </w:rPr>
              <w:t>д</w:t>
            </w:r>
            <w:r w:rsidRPr="0023729D">
              <w:rPr>
                <w:color w:val="000000"/>
                <w:sz w:val="20"/>
                <w:szCs w:val="20"/>
              </w:rPr>
              <w:t>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13 329 185,76</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210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1050000000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"Благоустройство и озеленение К</w:t>
            </w:r>
            <w:r w:rsidRPr="0023729D">
              <w:rPr>
                <w:color w:val="000000"/>
                <w:sz w:val="20"/>
                <w:szCs w:val="20"/>
              </w:rPr>
              <w:t>а</w:t>
            </w:r>
            <w:r w:rsidRPr="0023729D">
              <w:rPr>
                <w:color w:val="000000"/>
                <w:sz w:val="20"/>
                <w:szCs w:val="20"/>
              </w:rPr>
              <w:t>мышловского городского округа"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8 125 694,76</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211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1050120000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Организация уличного освещения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7 325 694,76</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212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1050120000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7 325 694,76</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213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1050120000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7 325 694,76</w:t>
            </w:r>
          </w:p>
        </w:tc>
      </w:tr>
      <w:tr w:rsidR="00506AE1" w:rsidRPr="0023729D" w:rsidTr="00981AC4">
        <w:trPr>
          <w:trHeight w:val="103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214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1050220000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Обрезка, валка, выкорчевка, вывоз деревьев, созда</w:t>
            </w:r>
            <w:r w:rsidRPr="0023729D">
              <w:rPr>
                <w:color w:val="000000"/>
                <w:sz w:val="20"/>
                <w:szCs w:val="20"/>
              </w:rPr>
              <w:t>ю</w:t>
            </w:r>
            <w:r w:rsidRPr="0023729D">
              <w:rPr>
                <w:color w:val="000000"/>
                <w:sz w:val="20"/>
                <w:szCs w:val="20"/>
              </w:rPr>
              <w:t>щих угрозу возникновения чрезвычайных ситуаций на территории Камышловского городского округа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400 000,00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215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1050220000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400 000,00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216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1050220000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400 000,00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217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1050420000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Освещение в электронных средствах массовой и</w:t>
            </w:r>
            <w:r w:rsidRPr="0023729D">
              <w:rPr>
                <w:color w:val="000000"/>
                <w:sz w:val="20"/>
                <w:szCs w:val="20"/>
              </w:rPr>
              <w:t>н</w:t>
            </w:r>
            <w:r w:rsidRPr="0023729D">
              <w:rPr>
                <w:color w:val="000000"/>
                <w:sz w:val="20"/>
                <w:szCs w:val="20"/>
              </w:rPr>
              <w:t>формации мероприятий по благоустройству Камы</w:t>
            </w:r>
            <w:r w:rsidRPr="0023729D">
              <w:rPr>
                <w:color w:val="000000"/>
                <w:sz w:val="20"/>
                <w:szCs w:val="20"/>
              </w:rPr>
              <w:t>ш</w:t>
            </w:r>
            <w:r w:rsidRPr="0023729D">
              <w:rPr>
                <w:color w:val="000000"/>
                <w:sz w:val="20"/>
                <w:szCs w:val="20"/>
              </w:rPr>
              <w:t>ловского городского округа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400 000,00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218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1050420000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400 000,00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219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1050420000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400 000,00</w:t>
            </w:r>
          </w:p>
        </w:tc>
      </w:tr>
      <w:tr w:rsidR="00506AE1" w:rsidRPr="0023729D" w:rsidTr="00981AC4">
        <w:trPr>
          <w:trHeight w:val="103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220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"Обеспечение реализации меропри</w:t>
            </w:r>
            <w:r w:rsidRPr="0023729D">
              <w:rPr>
                <w:color w:val="000000"/>
                <w:sz w:val="20"/>
                <w:szCs w:val="20"/>
              </w:rPr>
              <w:t>я</w:t>
            </w:r>
            <w:r w:rsidRPr="0023729D">
              <w:rPr>
                <w:color w:val="000000"/>
                <w:sz w:val="20"/>
                <w:szCs w:val="20"/>
              </w:rPr>
              <w:t>тий муниципальной программы "Развитие социально-экономического комплекса Камышловского горо</w:t>
            </w:r>
            <w:r w:rsidRPr="0023729D">
              <w:rPr>
                <w:color w:val="000000"/>
                <w:sz w:val="20"/>
                <w:szCs w:val="20"/>
              </w:rPr>
              <w:t>д</w:t>
            </w:r>
            <w:r w:rsidRPr="0023729D">
              <w:rPr>
                <w:color w:val="000000"/>
                <w:sz w:val="20"/>
                <w:szCs w:val="20"/>
              </w:rPr>
              <w:t>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5 203 491,00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221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Благоустройство на территории Камышловского г</w:t>
            </w:r>
            <w:r w:rsidRPr="0023729D">
              <w:rPr>
                <w:color w:val="000000"/>
                <w:sz w:val="20"/>
                <w:szCs w:val="20"/>
              </w:rPr>
              <w:t>о</w:t>
            </w:r>
            <w:r w:rsidRPr="0023729D">
              <w:rPr>
                <w:color w:val="000000"/>
                <w:sz w:val="20"/>
                <w:szCs w:val="20"/>
              </w:rPr>
              <w:t>родского округа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3 003 491,00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222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3 003 491,00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lastRenderedPageBreak/>
              <w:t>223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бюджетным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3 003 491,00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224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1171020000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Организация ритуальных услуг и содержание мест захоронения на территории Камышловского горо</w:t>
            </w:r>
            <w:r w:rsidRPr="0023729D">
              <w:rPr>
                <w:color w:val="000000"/>
                <w:sz w:val="20"/>
                <w:szCs w:val="20"/>
              </w:rPr>
              <w:t>д</w:t>
            </w:r>
            <w:r w:rsidRPr="0023729D">
              <w:rPr>
                <w:color w:val="000000"/>
                <w:sz w:val="20"/>
                <w:szCs w:val="20"/>
              </w:rPr>
              <w:t>ского округа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2 200 000,00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225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1171020000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2 200 000,00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226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1171020000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бюджетным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2 200 000,00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227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Другие вопросы в области жилищно-коммунального хозяйства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3 736 941,00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228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социально-экономического комплекса Камышловского горо</w:t>
            </w:r>
            <w:r w:rsidRPr="0023729D">
              <w:rPr>
                <w:color w:val="000000"/>
                <w:sz w:val="20"/>
                <w:szCs w:val="20"/>
              </w:rPr>
              <w:t>д</w:t>
            </w:r>
            <w:r w:rsidRPr="0023729D">
              <w:rPr>
                <w:color w:val="000000"/>
                <w:sz w:val="20"/>
                <w:szCs w:val="20"/>
              </w:rPr>
              <w:t>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3 736 941,00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229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1010000000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Стимулирование развития инфр</w:t>
            </w:r>
            <w:r w:rsidRPr="0023729D">
              <w:rPr>
                <w:color w:val="000000"/>
                <w:sz w:val="20"/>
                <w:szCs w:val="20"/>
              </w:rPr>
              <w:t>а</w:t>
            </w:r>
            <w:r w:rsidRPr="0023729D">
              <w:rPr>
                <w:color w:val="000000"/>
                <w:sz w:val="20"/>
                <w:szCs w:val="20"/>
              </w:rPr>
              <w:t>структуры Камышловского городского округа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1 464 941,00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230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1010320000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Разработка проектно-сметной документации на об</w:t>
            </w:r>
            <w:r w:rsidRPr="0023729D">
              <w:rPr>
                <w:color w:val="000000"/>
                <w:sz w:val="20"/>
                <w:szCs w:val="20"/>
              </w:rPr>
              <w:t>ъ</w:t>
            </w:r>
            <w:r w:rsidRPr="0023729D">
              <w:rPr>
                <w:color w:val="000000"/>
                <w:sz w:val="20"/>
                <w:szCs w:val="20"/>
              </w:rPr>
              <w:t>екты капитального строительства, в т.ч. экспертиза сметной документации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1 464 941,00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231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1010320000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1 464 941,00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232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1010320000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1 464 941,00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233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"Социальная поддержка отдельных категорий граждан на территории Камышловского городского округа"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2 272 000,00</w:t>
            </w:r>
          </w:p>
        </w:tc>
      </w:tr>
      <w:tr w:rsidR="00506AE1" w:rsidRPr="0023729D" w:rsidTr="00981AC4">
        <w:trPr>
          <w:trHeight w:val="129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234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1100742700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Осуществление государственного полномочия Свердловской области по предоставлению гражд</w:t>
            </w:r>
            <w:r w:rsidRPr="0023729D">
              <w:rPr>
                <w:color w:val="000000"/>
                <w:sz w:val="20"/>
                <w:szCs w:val="20"/>
              </w:rPr>
              <w:t>а</w:t>
            </w:r>
            <w:r w:rsidRPr="0023729D">
              <w:rPr>
                <w:color w:val="000000"/>
                <w:sz w:val="20"/>
                <w:szCs w:val="20"/>
              </w:rPr>
              <w:t>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2 272 000,00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235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1100742700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бюджетные ассигнования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2 272 000,00</w:t>
            </w:r>
          </w:p>
        </w:tc>
      </w:tr>
      <w:tr w:rsidR="00506AE1" w:rsidRPr="0023729D" w:rsidTr="00981AC4">
        <w:trPr>
          <w:trHeight w:val="103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236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0505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1100742700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юридическим лицам (кроме некоммерч</w:t>
            </w:r>
            <w:r w:rsidRPr="0023729D">
              <w:rPr>
                <w:color w:val="000000"/>
                <w:sz w:val="20"/>
                <w:szCs w:val="20"/>
              </w:rPr>
              <w:t>е</w:t>
            </w:r>
            <w:r w:rsidRPr="0023729D">
              <w:rPr>
                <w:color w:val="000000"/>
                <w:sz w:val="20"/>
                <w:szCs w:val="20"/>
              </w:rPr>
              <w:t>ских организаций), индивидуальным предпринимат</w:t>
            </w:r>
            <w:r w:rsidRPr="0023729D">
              <w:rPr>
                <w:color w:val="000000"/>
                <w:sz w:val="20"/>
                <w:szCs w:val="20"/>
              </w:rPr>
              <w:t>е</w:t>
            </w:r>
            <w:r w:rsidRPr="0023729D">
              <w:rPr>
                <w:color w:val="000000"/>
                <w:sz w:val="20"/>
                <w:szCs w:val="20"/>
              </w:rPr>
              <w:t>лям, физическим лицам - производителям товаров, работ, услуг</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2 272 000,00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237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0600</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bCs/>
                <w:color w:val="000000"/>
                <w:sz w:val="20"/>
                <w:szCs w:val="20"/>
              </w:rPr>
            </w:pPr>
            <w:r w:rsidRPr="0023729D">
              <w:rPr>
                <w:bCs/>
                <w:color w:val="000000"/>
                <w:sz w:val="20"/>
                <w:szCs w:val="20"/>
              </w:rPr>
              <w:t>ОХРАНА ОКРУЖАЮЩЕЙ СРЕДЫ</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bCs/>
                <w:color w:val="000000"/>
                <w:sz w:val="20"/>
                <w:szCs w:val="20"/>
              </w:rPr>
            </w:pPr>
            <w:r w:rsidRPr="0023729D">
              <w:rPr>
                <w:bCs/>
                <w:color w:val="000000"/>
                <w:sz w:val="20"/>
                <w:szCs w:val="20"/>
              </w:rPr>
              <w:t>1 678 300,00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238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0605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Другие вопросы в области охраны окружающей ср</w:t>
            </w:r>
            <w:r w:rsidRPr="0023729D">
              <w:rPr>
                <w:color w:val="000000"/>
                <w:sz w:val="20"/>
                <w:szCs w:val="20"/>
              </w:rPr>
              <w:t>е</w:t>
            </w:r>
            <w:r w:rsidRPr="0023729D">
              <w:rPr>
                <w:color w:val="000000"/>
                <w:sz w:val="20"/>
                <w:szCs w:val="20"/>
              </w:rPr>
              <w:t>ды</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1 678 300,00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239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0605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социально-экономического комплекса Камышловского горо</w:t>
            </w:r>
            <w:r w:rsidRPr="0023729D">
              <w:rPr>
                <w:color w:val="000000"/>
                <w:sz w:val="20"/>
                <w:szCs w:val="20"/>
              </w:rPr>
              <w:t>д</w:t>
            </w:r>
            <w:r w:rsidRPr="0023729D">
              <w:rPr>
                <w:color w:val="000000"/>
                <w:sz w:val="20"/>
                <w:szCs w:val="20"/>
              </w:rPr>
              <w:t>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1 678 300,00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0605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1060000000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"Охрана окружающей среды Камы</w:t>
            </w:r>
            <w:r w:rsidRPr="0023729D">
              <w:rPr>
                <w:color w:val="000000"/>
                <w:sz w:val="20"/>
                <w:szCs w:val="20"/>
              </w:rPr>
              <w:t>ш</w:t>
            </w:r>
            <w:r w:rsidRPr="0023729D">
              <w:rPr>
                <w:color w:val="000000"/>
                <w:sz w:val="20"/>
                <w:szCs w:val="20"/>
              </w:rPr>
              <w:t>ловского городского округа"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1 678 300,00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0605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1060120000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Ликвидация несанкционированных свалок</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1 678 300,00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0605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1060120000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1 678 300,00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0605</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1060120000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1 678 300,00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244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0700</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bCs/>
                <w:color w:val="000000"/>
                <w:sz w:val="20"/>
                <w:szCs w:val="20"/>
              </w:rPr>
            </w:pPr>
            <w:r w:rsidRPr="0023729D">
              <w:rPr>
                <w:bCs/>
                <w:color w:val="000000"/>
                <w:sz w:val="20"/>
                <w:szCs w:val="20"/>
              </w:rPr>
              <w:t>ОБРАЗОВАНИЕ</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bCs/>
                <w:color w:val="000000"/>
                <w:sz w:val="20"/>
                <w:szCs w:val="20"/>
              </w:rPr>
            </w:pPr>
            <w:r w:rsidRPr="0023729D">
              <w:rPr>
                <w:bCs/>
                <w:color w:val="000000"/>
                <w:sz w:val="20"/>
                <w:szCs w:val="20"/>
              </w:rPr>
              <w:t>463 251 149,00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Дошкольное образование</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180 795 664,00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образования, культуры, спорта и молодежной политики в Камы</w:t>
            </w:r>
            <w:r w:rsidRPr="0023729D">
              <w:rPr>
                <w:color w:val="000000"/>
                <w:sz w:val="20"/>
                <w:szCs w:val="20"/>
              </w:rPr>
              <w:t>ш</w:t>
            </w:r>
            <w:r w:rsidRPr="0023729D">
              <w:rPr>
                <w:color w:val="000000"/>
                <w:sz w:val="20"/>
                <w:szCs w:val="20"/>
              </w:rPr>
              <w:t>ловском городском округе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180 795 664,00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lastRenderedPageBreak/>
              <w:t>247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3010000000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"Развитие системы дошкольного обр</w:t>
            </w:r>
            <w:r w:rsidRPr="0023729D">
              <w:rPr>
                <w:color w:val="000000"/>
                <w:sz w:val="20"/>
                <w:szCs w:val="20"/>
              </w:rPr>
              <w:t>а</w:t>
            </w:r>
            <w:r w:rsidRPr="0023729D">
              <w:rPr>
                <w:color w:val="000000"/>
                <w:sz w:val="20"/>
                <w:szCs w:val="20"/>
              </w:rPr>
              <w:t>зования в Камышловском городском округе"</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177 585 217,00</w:t>
            </w:r>
          </w:p>
        </w:tc>
      </w:tr>
      <w:tr w:rsidR="00506AE1" w:rsidRPr="0023729D" w:rsidTr="00981AC4">
        <w:trPr>
          <w:trHeight w:val="154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3010120000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w:t>
            </w:r>
            <w:r w:rsidRPr="0023729D">
              <w:rPr>
                <w:color w:val="000000"/>
                <w:sz w:val="20"/>
                <w:szCs w:val="20"/>
              </w:rPr>
              <w:t>е</w:t>
            </w:r>
            <w:r w:rsidRPr="0023729D">
              <w:rPr>
                <w:color w:val="000000"/>
                <w:sz w:val="20"/>
                <w:szCs w:val="20"/>
              </w:rPr>
              <w:t>ждениях</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65 469 217,00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3010120000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65 469 217,00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250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3010120000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автономным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65 469 217,00</w:t>
            </w:r>
          </w:p>
        </w:tc>
      </w:tr>
      <w:tr w:rsidR="00506AE1" w:rsidRPr="0023729D" w:rsidTr="00981AC4">
        <w:trPr>
          <w:trHeight w:val="129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251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3010320000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w:t>
            </w:r>
            <w:r w:rsidRPr="0023729D">
              <w:rPr>
                <w:color w:val="000000"/>
                <w:sz w:val="20"/>
                <w:szCs w:val="20"/>
              </w:rPr>
              <w:t>е</w:t>
            </w:r>
            <w:r w:rsidRPr="0023729D">
              <w:rPr>
                <w:color w:val="000000"/>
                <w:sz w:val="20"/>
                <w:szCs w:val="20"/>
              </w:rPr>
              <w:t>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1 000 000,00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252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3010320000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1 000 000,00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253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3010320000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автономным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1 000 000,00</w:t>
            </w:r>
          </w:p>
        </w:tc>
      </w:tr>
      <w:tr w:rsidR="00506AE1" w:rsidRPr="0023729D" w:rsidTr="00981AC4">
        <w:trPr>
          <w:trHeight w:val="18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254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3010445110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w:t>
            </w:r>
            <w:r w:rsidRPr="0023729D">
              <w:rPr>
                <w:color w:val="000000"/>
                <w:sz w:val="20"/>
                <w:szCs w:val="20"/>
              </w:rPr>
              <w:t>и</w:t>
            </w:r>
            <w:r w:rsidRPr="0023729D">
              <w:rPr>
                <w:color w:val="000000"/>
                <w:sz w:val="20"/>
                <w:szCs w:val="20"/>
              </w:rPr>
              <w:t>пальных дошкольных образовательных организациях в части финансирования расходов на оплату труда работников дошкольных образовательных организ</w:t>
            </w:r>
            <w:r w:rsidRPr="0023729D">
              <w:rPr>
                <w:color w:val="000000"/>
                <w:sz w:val="20"/>
                <w:szCs w:val="20"/>
              </w:rPr>
              <w:t>а</w:t>
            </w:r>
            <w:r w:rsidRPr="0023729D">
              <w:rPr>
                <w:color w:val="000000"/>
                <w:sz w:val="20"/>
                <w:szCs w:val="20"/>
              </w:rPr>
              <w:t>ций</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108 985 000,00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255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3010445110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108 985 000,00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256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3010445110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автономным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108 985 000,00</w:t>
            </w:r>
          </w:p>
        </w:tc>
      </w:tr>
      <w:tr w:rsidR="00506AE1" w:rsidRPr="0023729D" w:rsidTr="00981AC4">
        <w:trPr>
          <w:trHeight w:val="18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257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3010545120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w:t>
            </w:r>
            <w:r w:rsidRPr="0023729D">
              <w:rPr>
                <w:color w:val="000000"/>
                <w:sz w:val="20"/>
                <w:szCs w:val="20"/>
              </w:rPr>
              <w:t>и</w:t>
            </w:r>
            <w:r w:rsidRPr="0023729D">
              <w:rPr>
                <w:color w:val="000000"/>
                <w:sz w:val="20"/>
                <w:szCs w:val="20"/>
              </w:rPr>
              <w:t>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1 831 000,00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258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3010545120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1 831 000,00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259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3010545120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автономным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1 831 000,00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260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3010620000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300 000,00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261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3010620000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300 000,00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262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3010620000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автономным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300 000,00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263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"Развитие системы общего образов</w:t>
            </w:r>
            <w:r w:rsidRPr="0023729D">
              <w:rPr>
                <w:color w:val="000000"/>
                <w:sz w:val="20"/>
                <w:szCs w:val="20"/>
              </w:rPr>
              <w:t>а</w:t>
            </w:r>
            <w:r w:rsidRPr="0023729D">
              <w:rPr>
                <w:color w:val="000000"/>
                <w:sz w:val="20"/>
                <w:szCs w:val="20"/>
              </w:rPr>
              <w:t>ния в Камышловском городском округе"</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3 210 447,00</w:t>
            </w:r>
          </w:p>
        </w:tc>
      </w:tr>
      <w:tr w:rsidR="00506AE1" w:rsidRPr="0023729D" w:rsidTr="00981AC4">
        <w:trPr>
          <w:trHeight w:val="256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lastRenderedPageBreak/>
              <w:t>264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3020445310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w:t>
            </w:r>
            <w:r w:rsidRPr="0023729D">
              <w:rPr>
                <w:color w:val="000000"/>
                <w:sz w:val="20"/>
                <w:szCs w:val="20"/>
              </w:rPr>
              <w:t>с</w:t>
            </w:r>
            <w:r w:rsidRPr="0023729D">
              <w:rPr>
                <w:color w:val="000000"/>
                <w:sz w:val="20"/>
                <w:szCs w:val="20"/>
              </w:rPr>
              <w:t>новного общего, среднего общего образования в м</w:t>
            </w:r>
            <w:r w:rsidRPr="0023729D">
              <w:rPr>
                <w:color w:val="000000"/>
                <w:sz w:val="20"/>
                <w:szCs w:val="20"/>
              </w:rPr>
              <w:t>у</w:t>
            </w:r>
            <w:r w:rsidRPr="0023729D">
              <w:rPr>
                <w:color w:val="000000"/>
                <w:sz w:val="20"/>
                <w:szCs w:val="20"/>
              </w:rPr>
              <w:t>ниципальных общеобразовательных организациях и финансовое обеспечение дополнительного образов</w:t>
            </w:r>
            <w:r w:rsidRPr="0023729D">
              <w:rPr>
                <w:color w:val="000000"/>
                <w:sz w:val="20"/>
                <w:szCs w:val="20"/>
              </w:rPr>
              <w:t>а</w:t>
            </w:r>
            <w:r w:rsidRPr="0023729D">
              <w:rPr>
                <w:color w:val="000000"/>
                <w:sz w:val="20"/>
                <w:szCs w:val="20"/>
              </w:rPr>
              <w:t>ния детей в муниципальных общеобразовательных организациях в части финансирования расходов на оплату труда работников общеобразовательных орг</w:t>
            </w:r>
            <w:r w:rsidRPr="0023729D">
              <w:rPr>
                <w:color w:val="000000"/>
                <w:sz w:val="20"/>
                <w:szCs w:val="20"/>
              </w:rPr>
              <w:t>а</w:t>
            </w:r>
            <w:r w:rsidRPr="0023729D">
              <w:rPr>
                <w:color w:val="000000"/>
                <w:sz w:val="20"/>
                <w:szCs w:val="20"/>
              </w:rPr>
              <w:t>низаций</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3 173 447,00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265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3020445310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3 173 447,00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266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3020445310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автономным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3 173 447,00</w:t>
            </w:r>
          </w:p>
        </w:tc>
      </w:tr>
      <w:tr w:rsidR="00506AE1" w:rsidRPr="0023729D" w:rsidTr="00981AC4">
        <w:trPr>
          <w:trHeight w:val="282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267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3020545320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w:t>
            </w:r>
            <w:r w:rsidRPr="0023729D">
              <w:rPr>
                <w:color w:val="000000"/>
                <w:sz w:val="20"/>
                <w:szCs w:val="20"/>
              </w:rPr>
              <w:t>с</w:t>
            </w:r>
            <w:r w:rsidRPr="0023729D">
              <w:rPr>
                <w:color w:val="000000"/>
                <w:sz w:val="20"/>
                <w:szCs w:val="20"/>
              </w:rPr>
              <w:t>новного общего, среднего общего образования в м</w:t>
            </w:r>
            <w:r w:rsidRPr="0023729D">
              <w:rPr>
                <w:color w:val="000000"/>
                <w:sz w:val="20"/>
                <w:szCs w:val="20"/>
              </w:rPr>
              <w:t>у</w:t>
            </w:r>
            <w:r w:rsidRPr="0023729D">
              <w:rPr>
                <w:color w:val="000000"/>
                <w:sz w:val="20"/>
                <w:szCs w:val="20"/>
              </w:rPr>
              <w:t>ниципальных общеобразовательных организациях и финансовое обеспечение дополнительного образов</w:t>
            </w:r>
            <w:r w:rsidRPr="0023729D">
              <w:rPr>
                <w:color w:val="000000"/>
                <w:sz w:val="20"/>
                <w:szCs w:val="20"/>
              </w:rPr>
              <w:t>а</w:t>
            </w:r>
            <w:r w:rsidRPr="0023729D">
              <w:rPr>
                <w:color w:val="000000"/>
                <w:sz w:val="20"/>
                <w:szCs w:val="20"/>
              </w:rPr>
              <w:t>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37 000,00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268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3020545320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37 000,00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269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3020545320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автономным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37 000,00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270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Общее образование</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257 460 509,00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271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образования, культуры, спорта и молодежной политики в Камы</w:t>
            </w:r>
            <w:r w:rsidRPr="0023729D">
              <w:rPr>
                <w:color w:val="000000"/>
                <w:sz w:val="20"/>
                <w:szCs w:val="20"/>
              </w:rPr>
              <w:t>ш</w:t>
            </w:r>
            <w:r w:rsidRPr="0023729D">
              <w:rPr>
                <w:color w:val="000000"/>
                <w:sz w:val="20"/>
                <w:szCs w:val="20"/>
              </w:rPr>
              <w:t>ловском городском округе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257 460 509,00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272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"Развитие системы общего образов</w:t>
            </w:r>
            <w:r w:rsidRPr="0023729D">
              <w:rPr>
                <w:color w:val="000000"/>
                <w:sz w:val="20"/>
                <w:szCs w:val="20"/>
              </w:rPr>
              <w:t>а</w:t>
            </w:r>
            <w:r w:rsidRPr="0023729D">
              <w:rPr>
                <w:color w:val="000000"/>
                <w:sz w:val="20"/>
                <w:szCs w:val="20"/>
              </w:rPr>
              <w:t>ния в Камышловском городском округе"</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194 695 823,00</w:t>
            </w:r>
          </w:p>
        </w:tc>
      </w:tr>
      <w:tr w:rsidR="00506AE1" w:rsidRPr="0023729D" w:rsidTr="00981AC4">
        <w:trPr>
          <w:trHeight w:val="154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273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w:t>
            </w:r>
            <w:r w:rsidRPr="0023729D">
              <w:rPr>
                <w:color w:val="000000"/>
                <w:sz w:val="20"/>
                <w:szCs w:val="20"/>
              </w:rPr>
              <w:t>б</w:t>
            </w:r>
            <w:r w:rsidRPr="0023729D">
              <w:rPr>
                <w:color w:val="000000"/>
                <w:sz w:val="20"/>
                <w:szCs w:val="20"/>
              </w:rPr>
              <w:t>щего образования, создание условий для содержания детей в муниципальных общеобразовательных учр</w:t>
            </w:r>
            <w:r w:rsidRPr="0023729D">
              <w:rPr>
                <w:color w:val="000000"/>
                <w:sz w:val="20"/>
                <w:szCs w:val="20"/>
              </w:rPr>
              <w:t>е</w:t>
            </w:r>
            <w:r w:rsidRPr="0023729D">
              <w:rPr>
                <w:color w:val="000000"/>
                <w:sz w:val="20"/>
                <w:szCs w:val="20"/>
              </w:rPr>
              <w:t>ждениях</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50 245 270,00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274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50 245 270,00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275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автономным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50 245 270,00</w:t>
            </w:r>
          </w:p>
        </w:tc>
      </w:tr>
      <w:tr w:rsidR="00506AE1" w:rsidRPr="0023729D" w:rsidTr="00981AC4">
        <w:trPr>
          <w:trHeight w:val="129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276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учреждения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600 000,00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277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600 000,00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278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автономным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600 000,00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279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3020320000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300 000,00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lastRenderedPageBreak/>
              <w:t>280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3020320000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300 000,00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281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3020320000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автономным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300 000,00</w:t>
            </w:r>
          </w:p>
        </w:tc>
      </w:tr>
      <w:tr w:rsidR="00506AE1" w:rsidRPr="0023729D" w:rsidTr="00981AC4">
        <w:trPr>
          <w:trHeight w:val="256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282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3020445310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w:t>
            </w:r>
            <w:r w:rsidRPr="0023729D">
              <w:rPr>
                <w:color w:val="000000"/>
                <w:sz w:val="20"/>
                <w:szCs w:val="20"/>
              </w:rPr>
              <w:t>с</w:t>
            </w:r>
            <w:r w:rsidRPr="0023729D">
              <w:rPr>
                <w:color w:val="000000"/>
                <w:sz w:val="20"/>
                <w:szCs w:val="20"/>
              </w:rPr>
              <w:t>новного общего, среднего общего образования в м</w:t>
            </w:r>
            <w:r w:rsidRPr="0023729D">
              <w:rPr>
                <w:color w:val="000000"/>
                <w:sz w:val="20"/>
                <w:szCs w:val="20"/>
              </w:rPr>
              <w:t>у</w:t>
            </w:r>
            <w:r w:rsidRPr="0023729D">
              <w:rPr>
                <w:color w:val="000000"/>
                <w:sz w:val="20"/>
                <w:szCs w:val="20"/>
              </w:rPr>
              <w:t>ниципальных общеобразовательных организациях и финансовое обеспечение дополнительного образов</w:t>
            </w:r>
            <w:r w:rsidRPr="0023729D">
              <w:rPr>
                <w:color w:val="000000"/>
                <w:sz w:val="20"/>
                <w:szCs w:val="20"/>
              </w:rPr>
              <w:t>а</w:t>
            </w:r>
            <w:r w:rsidRPr="0023729D">
              <w:rPr>
                <w:color w:val="000000"/>
                <w:sz w:val="20"/>
                <w:szCs w:val="20"/>
              </w:rPr>
              <w:t>ния детей в муниципальных общеобразовательных организациях в части финансирования расходов на оплату труда работников общеобразовательных орг</w:t>
            </w:r>
            <w:r w:rsidRPr="0023729D">
              <w:rPr>
                <w:color w:val="000000"/>
                <w:sz w:val="20"/>
                <w:szCs w:val="20"/>
              </w:rPr>
              <w:t>а</w:t>
            </w:r>
            <w:r w:rsidRPr="0023729D">
              <w:rPr>
                <w:color w:val="000000"/>
                <w:sz w:val="20"/>
                <w:szCs w:val="20"/>
              </w:rPr>
              <w:t>низаций</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122 732 553,00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283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3020445310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122 732 553,00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284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3020445310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автономным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122 732 553,00</w:t>
            </w:r>
          </w:p>
        </w:tc>
      </w:tr>
      <w:tr w:rsidR="00506AE1" w:rsidRPr="0023729D" w:rsidTr="00981AC4">
        <w:trPr>
          <w:trHeight w:val="282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285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3020545320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w:t>
            </w:r>
            <w:r w:rsidRPr="0023729D">
              <w:rPr>
                <w:color w:val="000000"/>
                <w:sz w:val="20"/>
                <w:szCs w:val="20"/>
              </w:rPr>
              <w:t>с</w:t>
            </w:r>
            <w:r w:rsidRPr="0023729D">
              <w:rPr>
                <w:color w:val="000000"/>
                <w:sz w:val="20"/>
                <w:szCs w:val="20"/>
              </w:rPr>
              <w:t>новного общего, среднего общего образования в м</w:t>
            </w:r>
            <w:r w:rsidRPr="0023729D">
              <w:rPr>
                <w:color w:val="000000"/>
                <w:sz w:val="20"/>
                <w:szCs w:val="20"/>
              </w:rPr>
              <w:t>у</w:t>
            </w:r>
            <w:r w:rsidRPr="0023729D">
              <w:rPr>
                <w:color w:val="000000"/>
                <w:sz w:val="20"/>
                <w:szCs w:val="20"/>
              </w:rPr>
              <w:t>ниципальных общеобразовательных организациях и финансовое обеспечение дополнительного образов</w:t>
            </w:r>
            <w:r w:rsidRPr="0023729D">
              <w:rPr>
                <w:color w:val="000000"/>
                <w:sz w:val="20"/>
                <w:szCs w:val="20"/>
              </w:rPr>
              <w:t>а</w:t>
            </w:r>
            <w:r w:rsidRPr="0023729D">
              <w:rPr>
                <w:color w:val="000000"/>
                <w:sz w:val="20"/>
                <w:szCs w:val="20"/>
              </w:rPr>
              <w:t>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6 730 000,00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286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3020545320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6 730 000,00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287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3020545320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автономным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6 730 000,00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288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3020645400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Осуществление мероприятий по организации питания в муниципальных общеобразовательных организац</w:t>
            </w:r>
            <w:r w:rsidRPr="0023729D">
              <w:rPr>
                <w:color w:val="000000"/>
                <w:sz w:val="20"/>
                <w:szCs w:val="20"/>
              </w:rPr>
              <w:t>и</w:t>
            </w:r>
            <w:r w:rsidRPr="0023729D">
              <w:rPr>
                <w:color w:val="000000"/>
                <w:sz w:val="20"/>
                <w:szCs w:val="20"/>
              </w:rPr>
              <w:t>ях</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13 888 000,00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289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3020645400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13 888 000,00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3020645400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автономным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13 888 000,00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3020820000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Организация, проведение и участие в физкультурно-оздоровительных мероприятиях разного уровня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200 000,00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3020820000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200 000,00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3020820000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автономным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200 000,00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3030000000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"Развитие системы дополнительного образования в Камышловском городском округе"</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32 909 226,00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3030120000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Организация предоставления дополнительного обр</w:t>
            </w:r>
            <w:r w:rsidRPr="0023729D">
              <w:rPr>
                <w:color w:val="000000"/>
                <w:sz w:val="20"/>
                <w:szCs w:val="20"/>
              </w:rPr>
              <w:t>а</w:t>
            </w:r>
            <w:r w:rsidRPr="0023729D">
              <w:rPr>
                <w:color w:val="000000"/>
                <w:sz w:val="20"/>
                <w:szCs w:val="20"/>
              </w:rPr>
              <w:t>зования детей в муниципальных учреждениях допо</w:t>
            </w:r>
            <w:r w:rsidRPr="0023729D">
              <w:rPr>
                <w:color w:val="000000"/>
                <w:sz w:val="20"/>
                <w:szCs w:val="20"/>
              </w:rPr>
              <w:t>л</w:t>
            </w:r>
            <w:r w:rsidRPr="0023729D">
              <w:rPr>
                <w:color w:val="000000"/>
                <w:sz w:val="20"/>
                <w:szCs w:val="20"/>
              </w:rPr>
              <w:t>нительного образования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32 798 726,00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3030120000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32 798 726,00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3030120000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автономным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32 798 726,00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3030220000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Мероприятия по укреплению и развитию материал</w:t>
            </w:r>
            <w:r w:rsidRPr="0023729D">
              <w:rPr>
                <w:color w:val="000000"/>
                <w:sz w:val="20"/>
                <w:szCs w:val="20"/>
              </w:rPr>
              <w:t>ь</w:t>
            </w:r>
            <w:r w:rsidRPr="0023729D">
              <w:rPr>
                <w:color w:val="000000"/>
                <w:sz w:val="20"/>
                <w:szCs w:val="20"/>
              </w:rPr>
              <w:t>но-технической базы в муниципальных учреждениях дополнительного образования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110 500,00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299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3030220000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110 500,00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lastRenderedPageBreak/>
              <w:t>300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3030220000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автономным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110 500,00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3050000000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"Развитие образования в сфере кул</w:t>
            </w:r>
            <w:r w:rsidRPr="0023729D">
              <w:rPr>
                <w:color w:val="000000"/>
                <w:sz w:val="20"/>
                <w:szCs w:val="20"/>
              </w:rPr>
              <w:t>ь</w:t>
            </w:r>
            <w:r w:rsidRPr="0023729D">
              <w:rPr>
                <w:color w:val="000000"/>
                <w:sz w:val="20"/>
                <w:szCs w:val="20"/>
              </w:rPr>
              <w:t>туры Камышловского городского округа"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29 755 460,00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3050120000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дополнительного образования в сф</w:t>
            </w:r>
            <w:r w:rsidRPr="0023729D">
              <w:rPr>
                <w:color w:val="000000"/>
                <w:sz w:val="20"/>
                <w:szCs w:val="20"/>
              </w:rPr>
              <w:t>е</w:t>
            </w:r>
            <w:r w:rsidRPr="0023729D">
              <w:rPr>
                <w:color w:val="000000"/>
                <w:sz w:val="20"/>
                <w:szCs w:val="20"/>
              </w:rPr>
              <w:t>ре культуры</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28 755 460,00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3050120000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28 755 460,00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3050120000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бюджетным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13 271 627,00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3050120000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автономным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15 483 833,00</w:t>
            </w:r>
          </w:p>
        </w:tc>
      </w:tr>
      <w:tr w:rsidR="00506AE1" w:rsidRPr="0023729D" w:rsidTr="00981AC4">
        <w:trPr>
          <w:trHeight w:val="103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3050320000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Проведение ремонтных работ в зданиях и помещен</w:t>
            </w:r>
            <w:r w:rsidRPr="0023729D">
              <w:rPr>
                <w:color w:val="000000"/>
                <w:sz w:val="20"/>
                <w:szCs w:val="20"/>
              </w:rPr>
              <w:t>и</w:t>
            </w:r>
            <w:r w:rsidRPr="0023729D">
              <w:rPr>
                <w:color w:val="000000"/>
                <w:sz w:val="20"/>
                <w:szCs w:val="20"/>
              </w:rPr>
              <w:t>ях, в которых размещаются детские школы искусств, и (или) укрепление материально-технической базы таких организаций (учреждений)</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1 000 000,00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3050320000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1 000 000,00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3050320000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автономным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1 000 000,00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3130000000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"Развитие инженерной школы в К</w:t>
            </w:r>
            <w:r w:rsidRPr="0023729D">
              <w:rPr>
                <w:color w:val="000000"/>
                <w:sz w:val="20"/>
                <w:szCs w:val="20"/>
              </w:rPr>
              <w:t>а</w:t>
            </w:r>
            <w:r w:rsidRPr="0023729D">
              <w:rPr>
                <w:color w:val="000000"/>
                <w:sz w:val="20"/>
                <w:szCs w:val="20"/>
              </w:rPr>
              <w:t>мышловском городском округе"</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100 000,00</w:t>
            </w:r>
          </w:p>
        </w:tc>
      </w:tr>
      <w:tr w:rsidR="00506AE1" w:rsidRPr="0023729D" w:rsidTr="00981AC4">
        <w:trPr>
          <w:trHeight w:val="103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3130120000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Обеспечение условий реализации муниципальными образовательными учреждениями образовательных программ естественнонаучного цикла и профорие</w:t>
            </w:r>
            <w:r w:rsidRPr="0023729D">
              <w:rPr>
                <w:color w:val="000000"/>
                <w:sz w:val="20"/>
                <w:szCs w:val="20"/>
              </w:rPr>
              <w:t>н</w:t>
            </w:r>
            <w:r w:rsidRPr="0023729D">
              <w:rPr>
                <w:color w:val="000000"/>
                <w:sz w:val="20"/>
                <w:szCs w:val="20"/>
              </w:rPr>
              <w:t>тационной работы</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100 000,00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3130120000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100 000,00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3130120000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автономным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100 000,00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Молодежная политика и оздоровление детей</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12 768 500,00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образования, культуры, спорта и молодежной политики в Камы</w:t>
            </w:r>
            <w:r w:rsidRPr="0023729D">
              <w:rPr>
                <w:color w:val="000000"/>
                <w:sz w:val="20"/>
                <w:szCs w:val="20"/>
              </w:rPr>
              <w:t>ш</w:t>
            </w:r>
            <w:r w:rsidRPr="0023729D">
              <w:rPr>
                <w:color w:val="000000"/>
                <w:sz w:val="20"/>
                <w:szCs w:val="20"/>
              </w:rPr>
              <w:t>ловском городском округе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12 768 500,00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3070000000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"Организация отдыха и оздоровления детей в Камышловском городском округе"</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12 211 000,00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3070120000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Организация отдыха и оздоровления детей</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3 663 300,00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3070120000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3 663 300,00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3070120000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автономным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3 663 300,00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3070145600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Организация отдыха детей в каникулярное время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8 547 700,00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320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3070145600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8 547 700,00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321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3070145600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автономным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8 547 700,00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322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3080000000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"Развитие молодежной политики в Камышловском городском округе"</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407 500,00</w:t>
            </w:r>
          </w:p>
        </w:tc>
      </w:tr>
      <w:tr w:rsidR="00506AE1" w:rsidRPr="0023729D" w:rsidTr="00981AC4">
        <w:trPr>
          <w:trHeight w:val="103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323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3080220000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Организация и осуществление мероприятий по пр</w:t>
            </w:r>
            <w:r w:rsidRPr="0023729D">
              <w:rPr>
                <w:color w:val="000000"/>
                <w:sz w:val="20"/>
                <w:szCs w:val="20"/>
              </w:rPr>
              <w:t>и</w:t>
            </w:r>
            <w:r w:rsidRPr="0023729D">
              <w:rPr>
                <w:color w:val="000000"/>
                <w:sz w:val="20"/>
                <w:szCs w:val="20"/>
              </w:rPr>
              <w:t>оритетным направлениям работы с молодежью в во</w:t>
            </w:r>
            <w:r w:rsidRPr="0023729D">
              <w:rPr>
                <w:color w:val="000000"/>
                <w:sz w:val="20"/>
                <w:szCs w:val="20"/>
              </w:rPr>
              <w:t>з</w:t>
            </w:r>
            <w:r w:rsidRPr="0023729D">
              <w:rPr>
                <w:color w:val="000000"/>
                <w:sz w:val="20"/>
                <w:szCs w:val="20"/>
              </w:rPr>
              <w:t>расте от 14 до 30 лет на территории Свердловской области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407 500,00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324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3080220000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407 500,00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325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3080220000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бюджетным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407 500,00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326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3090000000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"Патриотическое воспитание граждан в Камышловском городском округе"</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150 000,00</w:t>
            </w:r>
          </w:p>
        </w:tc>
      </w:tr>
      <w:tr w:rsidR="00506AE1" w:rsidRPr="0023729D" w:rsidTr="00981AC4">
        <w:trPr>
          <w:trHeight w:val="129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lastRenderedPageBreak/>
              <w:t>327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3090120000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Приобретение оборудования, инвентаря для орган</w:t>
            </w:r>
            <w:r w:rsidRPr="0023729D">
              <w:rPr>
                <w:color w:val="000000"/>
                <w:sz w:val="20"/>
                <w:szCs w:val="20"/>
              </w:rPr>
              <w:t>и</w:t>
            </w:r>
            <w:r w:rsidRPr="0023729D">
              <w:rPr>
                <w:color w:val="000000"/>
                <w:sz w:val="20"/>
                <w:szCs w:val="20"/>
              </w:rPr>
              <w:t>заций, занимающихся патриотическим воспитанием и допризывной подготовкой молодежи к военной службе, в том числе подготовка площадок для его установки и установка такого оборудования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150 000,00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328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3090120000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150 000,00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329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3090120000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бюджетным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150 000,00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330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Другие вопросы в области образования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12 226 476,00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331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образования, культуры, спорта и молодежной политики в Камы</w:t>
            </w:r>
            <w:r w:rsidRPr="0023729D">
              <w:rPr>
                <w:color w:val="000000"/>
                <w:sz w:val="20"/>
                <w:szCs w:val="20"/>
              </w:rPr>
              <w:t>ш</w:t>
            </w:r>
            <w:r w:rsidRPr="0023729D">
              <w:rPr>
                <w:color w:val="000000"/>
                <w:sz w:val="20"/>
                <w:szCs w:val="20"/>
              </w:rPr>
              <w:t>ловском городском округе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12 226 476,00</w:t>
            </w:r>
          </w:p>
        </w:tc>
      </w:tr>
      <w:tr w:rsidR="00506AE1" w:rsidRPr="0023729D" w:rsidTr="00981AC4">
        <w:trPr>
          <w:trHeight w:val="129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332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3120000000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"Обеспечение реализации муниц</w:t>
            </w:r>
            <w:r w:rsidRPr="0023729D">
              <w:rPr>
                <w:color w:val="000000"/>
                <w:sz w:val="20"/>
                <w:szCs w:val="20"/>
              </w:rPr>
              <w:t>и</w:t>
            </w:r>
            <w:r w:rsidRPr="0023729D">
              <w:rPr>
                <w:color w:val="000000"/>
                <w:sz w:val="20"/>
                <w:szCs w:val="20"/>
              </w:rPr>
              <w:t>пальной программы Камышловского городского о</w:t>
            </w:r>
            <w:r w:rsidRPr="0023729D">
              <w:rPr>
                <w:color w:val="000000"/>
                <w:sz w:val="20"/>
                <w:szCs w:val="20"/>
              </w:rPr>
              <w:t>к</w:t>
            </w:r>
            <w:r w:rsidRPr="0023729D">
              <w:rPr>
                <w:color w:val="000000"/>
                <w:sz w:val="20"/>
                <w:szCs w:val="20"/>
              </w:rPr>
              <w:t>руга "Развитие образования, культуры, спорта и м</w:t>
            </w:r>
            <w:r w:rsidRPr="0023729D">
              <w:rPr>
                <w:color w:val="000000"/>
                <w:sz w:val="20"/>
                <w:szCs w:val="20"/>
              </w:rPr>
              <w:t>о</w:t>
            </w:r>
            <w:r w:rsidRPr="0023729D">
              <w:rPr>
                <w:color w:val="000000"/>
                <w:sz w:val="20"/>
                <w:szCs w:val="20"/>
              </w:rPr>
              <w:t>лодежной политики в Камышловском городском о</w:t>
            </w:r>
            <w:r w:rsidRPr="0023729D">
              <w:rPr>
                <w:color w:val="000000"/>
                <w:sz w:val="20"/>
                <w:szCs w:val="20"/>
              </w:rPr>
              <w:t>к</w:t>
            </w:r>
            <w:r w:rsidRPr="0023729D">
              <w:rPr>
                <w:color w:val="000000"/>
                <w:sz w:val="20"/>
                <w:szCs w:val="20"/>
              </w:rPr>
              <w:t>руге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12 226 476,00</w:t>
            </w:r>
          </w:p>
        </w:tc>
      </w:tr>
      <w:tr w:rsidR="00506AE1" w:rsidRPr="0023729D" w:rsidTr="00981AC4">
        <w:trPr>
          <w:trHeight w:val="129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333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3120120000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Финансовое обеспечение реализации муниципальной программы Камышловского городского округа "Ра</w:t>
            </w:r>
            <w:r w:rsidRPr="0023729D">
              <w:rPr>
                <w:color w:val="000000"/>
                <w:sz w:val="20"/>
                <w:szCs w:val="20"/>
              </w:rPr>
              <w:t>з</w:t>
            </w:r>
            <w:r w:rsidRPr="0023729D">
              <w:rPr>
                <w:color w:val="000000"/>
                <w:sz w:val="20"/>
                <w:szCs w:val="20"/>
              </w:rPr>
              <w:t>витие образования, культуры, спорта и молодежной политики в Камышловском городском округе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12 226 476,00</w:t>
            </w:r>
          </w:p>
        </w:tc>
      </w:tr>
      <w:tr w:rsidR="00506AE1" w:rsidRPr="0023729D" w:rsidTr="00981AC4">
        <w:trPr>
          <w:trHeight w:val="129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334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3120120000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Расходы на выплаты персоналу в целях обеспечения выполнения функций государственными (муниц</w:t>
            </w:r>
            <w:r w:rsidRPr="0023729D">
              <w:rPr>
                <w:color w:val="000000"/>
                <w:sz w:val="20"/>
                <w:szCs w:val="20"/>
              </w:rPr>
              <w:t>и</w:t>
            </w:r>
            <w:r w:rsidRPr="0023729D">
              <w:rPr>
                <w:color w:val="000000"/>
                <w:sz w:val="20"/>
                <w:szCs w:val="20"/>
              </w:rPr>
              <w:t>пальными) органами, казенными учреждениями, о</w:t>
            </w:r>
            <w:r w:rsidRPr="0023729D">
              <w:rPr>
                <w:color w:val="000000"/>
                <w:sz w:val="20"/>
                <w:szCs w:val="20"/>
              </w:rPr>
              <w:t>р</w:t>
            </w:r>
            <w:r w:rsidRPr="0023729D">
              <w:rPr>
                <w:color w:val="000000"/>
                <w:sz w:val="20"/>
                <w:szCs w:val="20"/>
              </w:rPr>
              <w:t>ганами управления государственными внебюдже</w:t>
            </w:r>
            <w:r w:rsidRPr="0023729D">
              <w:rPr>
                <w:color w:val="000000"/>
                <w:sz w:val="20"/>
                <w:szCs w:val="20"/>
              </w:rPr>
              <w:t>т</w:t>
            </w:r>
            <w:r w:rsidRPr="0023729D">
              <w:rPr>
                <w:color w:val="000000"/>
                <w:sz w:val="20"/>
                <w:szCs w:val="20"/>
              </w:rPr>
              <w:t>ными фондами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9 961 836,00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335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3120120000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Расходы на выплаты персоналу казенных учреждений</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9 961 836,00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336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3120120000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2 239 640,00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337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3120120000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2 239 640,00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338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3120120000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бюджетные ассигнования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25 000,00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339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3120120000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850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Уплата налогов, сборов и иных платежей</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25 000,00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340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0800</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bCs/>
                <w:color w:val="000000"/>
                <w:sz w:val="20"/>
                <w:szCs w:val="20"/>
              </w:rPr>
            </w:pPr>
            <w:r w:rsidRPr="0023729D">
              <w:rPr>
                <w:bCs/>
                <w:color w:val="000000"/>
                <w:sz w:val="20"/>
                <w:szCs w:val="20"/>
              </w:rPr>
              <w:t>КУЛЬТУРА, КИНЕМАТОГРАФИЯ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bCs/>
                <w:color w:val="000000"/>
                <w:sz w:val="20"/>
                <w:szCs w:val="20"/>
              </w:rPr>
            </w:pPr>
            <w:r w:rsidRPr="0023729D">
              <w:rPr>
                <w:bCs/>
                <w:color w:val="000000"/>
                <w:sz w:val="20"/>
                <w:szCs w:val="20"/>
              </w:rPr>
              <w:t>27 234 118,00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341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0801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Культура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27 234 118,00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342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0801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образования, культуры, спорта и молодежной политики в Камы</w:t>
            </w:r>
            <w:r w:rsidRPr="0023729D">
              <w:rPr>
                <w:color w:val="000000"/>
                <w:sz w:val="20"/>
                <w:szCs w:val="20"/>
              </w:rPr>
              <w:t>ш</w:t>
            </w:r>
            <w:r w:rsidRPr="0023729D">
              <w:rPr>
                <w:color w:val="000000"/>
                <w:sz w:val="20"/>
                <w:szCs w:val="20"/>
              </w:rPr>
              <w:t>ловском городском округе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27 234 118,00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343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0801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3040000000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"Развитие культуры в Камышловском городском округе"</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27 234 118,00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344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0801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3040120000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Организация деятельности муниципальных музеев, приобретение и хранение музейных предметов и м</w:t>
            </w:r>
            <w:r w:rsidRPr="0023729D">
              <w:rPr>
                <w:color w:val="000000"/>
                <w:sz w:val="20"/>
                <w:szCs w:val="20"/>
              </w:rPr>
              <w:t>у</w:t>
            </w:r>
            <w:r w:rsidRPr="0023729D">
              <w:rPr>
                <w:color w:val="000000"/>
                <w:sz w:val="20"/>
                <w:szCs w:val="20"/>
              </w:rPr>
              <w:t>зейных коллекций</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4 592 040,00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345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0801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3040120000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4 592 040,00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346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0801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3040120000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бюджетным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4 592 040,00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347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0801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3040220000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Организация библиотечного обслуживания насел</w:t>
            </w:r>
            <w:r w:rsidRPr="0023729D">
              <w:rPr>
                <w:color w:val="000000"/>
                <w:sz w:val="20"/>
                <w:szCs w:val="20"/>
              </w:rPr>
              <w:t>е</w:t>
            </w:r>
            <w:r w:rsidRPr="0023729D">
              <w:rPr>
                <w:color w:val="000000"/>
                <w:sz w:val="20"/>
                <w:szCs w:val="20"/>
              </w:rPr>
              <w:t>ния, формирование и хранение библиотечных фондов муниципальных библиотек</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10 935 282,00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348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0801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3040220000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10 935 282,00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349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0801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3040220000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бюджетным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10 935 282,00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lastRenderedPageBreak/>
              <w:t>350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0801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3040320000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Организация деятельности учреждений культурно-досуговой сферы</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11 706 796,00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351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0801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3040320000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11 706 796,00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352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0801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3040320000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автономным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11 706 796,00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353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1000</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bCs/>
                <w:color w:val="000000"/>
                <w:sz w:val="20"/>
                <w:szCs w:val="20"/>
              </w:rPr>
            </w:pPr>
            <w:r w:rsidRPr="0023729D">
              <w:rPr>
                <w:bCs/>
                <w:color w:val="000000"/>
                <w:sz w:val="20"/>
                <w:szCs w:val="20"/>
              </w:rPr>
              <w:t>СОЦИАЛЬНАЯ ПОЛИТИКА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bCs/>
                <w:color w:val="000000"/>
                <w:sz w:val="20"/>
                <w:szCs w:val="20"/>
              </w:rPr>
            </w:pPr>
            <w:r w:rsidRPr="0023729D">
              <w:rPr>
                <w:bCs/>
                <w:color w:val="000000"/>
                <w:sz w:val="20"/>
                <w:szCs w:val="20"/>
              </w:rPr>
              <w:t>92 642 355,00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354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Пенсионное обеспечение</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3 956 955,00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355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Непрограммные направления деятельности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3 956 955,00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356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Непрограммные направления деятельности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3 956 955,00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357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9900620000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Доплаты к пенсиям муниципальных служащих</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3 956 955,00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358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9900620000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Социальное обеспечение и иные выплаты населению</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3 956 955,00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359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9900620000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Публичные нормативные социальные выплаты гра</w:t>
            </w:r>
            <w:r w:rsidRPr="0023729D">
              <w:rPr>
                <w:color w:val="000000"/>
                <w:sz w:val="20"/>
                <w:szCs w:val="20"/>
              </w:rPr>
              <w:t>ж</w:t>
            </w:r>
            <w:r w:rsidRPr="0023729D">
              <w:rPr>
                <w:color w:val="000000"/>
                <w:sz w:val="20"/>
                <w:szCs w:val="20"/>
              </w:rPr>
              <w:t>данам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3 956 955,00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360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Социальное обеспечение населения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86 130 000,00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361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социально-экономического комплекса Камышловского горо</w:t>
            </w:r>
            <w:r w:rsidRPr="0023729D">
              <w:rPr>
                <w:color w:val="000000"/>
                <w:sz w:val="20"/>
                <w:szCs w:val="20"/>
              </w:rPr>
              <w:t>д</w:t>
            </w:r>
            <w:r w:rsidRPr="0023729D">
              <w:rPr>
                <w:color w:val="000000"/>
                <w:sz w:val="20"/>
                <w:szCs w:val="20"/>
              </w:rPr>
              <w:t>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84 876 000,00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362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"Социальная поддержка отдельных категорий граждан на территории Камышловского городского округа"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84 876 000,00</w:t>
            </w:r>
          </w:p>
        </w:tc>
      </w:tr>
      <w:tr w:rsidR="00506AE1" w:rsidRPr="0023729D" w:rsidTr="00981AC4">
        <w:trPr>
          <w:trHeight w:val="256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363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1100849100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Осуществление государственного полномочия Свердловской области по предоставлению гражданам субсидий на оплату жилого помещения и коммунал</w:t>
            </w:r>
            <w:r w:rsidRPr="0023729D">
              <w:rPr>
                <w:color w:val="000000"/>
                <w:sz w:val="20"/>
                <w:szCs w:val="20"/>
              </w:rPr>
              <w:t>ь</w:t>
            </w:r>
            <w:r w:rsidRPr="0023729D">
              <w:rPr>
                <w:color w:val="000000"/>
                <w:sz w:val="20"/>
                <w:szCs w:val="20"/>
              </w:rPr>
              <w:t>ных услуг в соответствии с Законом Свердловской области "О наделении органов местного самоупра</w:t>
            </w:r>
            <w:r w:rsidRPr="0023729D">
              <w:rPr>
                <w:color w:val="000000"/>
                <w:sz w:val="20"/>
                <w:szCs w:val="20"/>
              </w:rPr>
              <w:t>в</w:t>
            </w:r>
            <w:r w:rsidRPr="0023729D">
              <w:rPr>
                <w:color w:val="000000"/>
                <w:sz w:val="20"/>
                <w:szCs w:val="20"/>
              </w:rPr>
              <w:t>ления муниципальных образований, расположенных на территории Свердловской области, государстве</w:t>
            </w:r>
            <w:r w:rsidRPr="0023729D">
              <w:rPr>
                <w:color w:val="000000"/>
                <w:sz w:val="20"/>
                <w:szCs w:val="20"/>
              </w:rPr>
              <w:t>н</w:t>
            </w:r>
            <w:r w:rsidRPr="0023729D">
              <w:rPr>
                <w:color w:val="000000"/>
                <w:sz w:val="20"/>
                <w:szCs w:val="20"/>
              </w:rPr>
              <w:t>ным полномочием Свердловской области по предо</w:t>
            </w:r>
            <w:r w:rsidRPr="0023729D">
              <w:rPr>
                <w:color w:val="000000"/>
                <w:sz w:val="20"/>
                <w:szCs w:val="20"/>
              </w:rPr>
              <w:t>с</w:t>
            </w:r>
            <w:r w:rsidRPr="0023729D">
              <w:rPr>
                <w:color w:val="000000"/>
                <w:sz w:val="20"/>
                <w:szCs w:val="20"/>
              </w:rPr>
              <w:t>тавлению гражданам субсидий на оплату жилого п</w:t>
            </w:r>
            <w:r w:rsidRPr="0023729D">
              <w:rPr>
                <w:color w:val="000000"/>
                <w:sz w:val="20"/>
                <w:szCs w:val="20"/>
              </w:rPr>
              <w:t>о</w:t>
            </w:r>
            <w:r w:rsidRPr="0023729D">
              <w:rPr>
                <w:color w:val="000000"/>
                <w:sz w:val="20"/>
                <w:szCs w:val="20"/>
              </w:rPr>
              <w:t>мещения и коммунальных услуг"</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18 596 000,00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364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1100849100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Социальное обеспечение и иные выплаты населению</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18 596 000,00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365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1100849100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Публичные нормативные социальные выплаты гра</w:t>
            </w:r>
            <w:r w:rsidRPr="0023729D">
              <w:rPr>
                <w:color w:val="000000"/>
                <w:sz w:val="20"/>
                <w:szCs w:val="20"/>
              </w:rPr>
              <w:t>ж</w:t>
            </w:r>
            <w:r w:rsidRPr="0023729D">
              <w:rPr>
                <w:color w:val="000000"/>
                <w:sz w:val="20"/>
                <w:szCs w:val="20"/>
              </w:rPr>
              <w:t>данам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18 596 000,00</w:t>
            </w:r>
          </w:p>
        </w:tc>
      </w:tr>
      <w:tr w:rsidR="00506AE1" w:rsidRPr="0023729D" w:rsidTr="00981AC4">
        <w:trPr>
          <w:trHeight w:val="307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366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1100949200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w:t>
            </w:r>
            <w:r w:rsidRPr="0023729D">
              <w:rPr>
                <w:color w:val="000000"/>
                <w:sz w:val="20"/>
                <w:szCs w:val="20"/>
              </w:rPr>
              <w:t>т</w:t>
            </w:r>
            <w:r w:rsidRPr="0023729D">
              <w:rPr>
                <w:color w:val="000000"/>
                <w:sz w:val="20"/>
                <w:szCs w:val="20"/>
              </w:rPr>
              <w:t>ствии с Законом Свердловской области "О наделении органов местного самоуправления муниципальных образований, расположенных на территории Свер</w:t>
            </w:r>
            <w:r w:rsidRPr="0023729D">
              <w:rPr>
                <w:color w:val="000000"/>
                <w:sz w:val="20"/>
                <w:szCs w:val="20"/>
              </w:rPr>
              <w:t>д</w:t>
            </w:r>
            <w:r w:rsidRPr="0023729D">
              <w:rPr>
                <w:color w:val="000000"/>
                <w:sz w:val="20"/>
                <w:szCs w:val="20"/>
              </w:rPr>
              <w:t>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40 472 000,00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367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1100949200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Социальное обеспечение и иные выплаты населению</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40 472 000,00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368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1100949200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Публичные нормативные социальные выплаты гра</w:t>
            </w:r>
            <w:r w:rsidRPr="0023729D">
              <w:rPr>
                <w:color w:val="000000"/>
                <w:sz w:val="20"/>
                <w:szCs w:val="20"/>
              </w:rPr>
              <w:t>ж</w:t>
            </w:r>
            <w:r w:rsidRPr="0023729D">
              <w:rPr>
                <w:color w:val="000000"/>
                <w:sz w:val="20"/>
                <w:szCs w:val="20"/>
              </w:rPr>
              <w:t>данам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40 472 000,00</w:t>
            </w:r>
          </w:p>
        </w:tc>
      </w:tr>
      <w:tr w:rsidR="00506AE1" w:rsidRPr="0023729D" w:rsidTr="00981AC4">
        <w:trPr>
          <w:trHeight w:val="282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lastRenderedPageBreak/>
              <w:t>369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1101052500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Осуществление государственного полномочия Ро</w:t>
            </w:r>
            <w:r w:rsidRPr="0023729D">
              <w:rPr>
                <w:color w:val="000000"/>
                <w:sz w:val="20"/>
                <w:szCs w:val="20"/>
              </w:rPr>
              <w:t>с</w:t>
            </w:r>
            <w:r w:rsidRPr="0023729D">
              <w:rPr>
                <w:color w:val="000000"/>
                <w:sz w:val="20"/>
                <w:szCs w:val="20"/>
              </w:rPr>
              <w:t>сийской Федерации по предоставлению отдельным категориям граждан компенсаций расходов на оплату жилого помещения и коммунальных услуг в соотве</w:t>
            </w:r>
            <w:r w:rsidRPr="0023729D">
              <w:rPr>
                <w:color w:val="000000"/>
                <w:sz w:val="20"/>
                <w:szCs w:val="20"/>
              </w:rPr>
              <w:t>т</w:t>
            </w:r>
            <w:r w:rsidRPr="0023729D">
              <w:rPr>
                <w:color w:val="000000"/>
                <w:sz w:val="20"/>
                <w:szCs w:val="20"/>
              </w:rPr>
              <w:t>ствии с Законом Свердловской области "О наделении органов местного самоуправления муниципальных образований, расположенных на территории Свер</w:t>
            </w:r>
            <w:r w:rsidRPr="0023729D">
              <w:rPr>
                <w:color w:val="000000"/>
                <w:sz w:val="20"/>
                <w:szCs w:val="20"/>
              </w:rPr>
              <w:t>д</w:t>
            </w:r>
            <w:r w:rsidRPr="0023729D">
              <w:rPr>
                <w:color w:val="000000"/>
                <w:sz w:val="20"/>
                <w:szCs w:val="20"/>
              </w:rPr>
              <w:t>ловской области, государственным полномочием Российской Федерации по предоставлению мер соц</w:t>
            </w:r>
            <w:r w:rsidRPr="0023729D">
              <w:rPr>
                <w:color w:val="000000"/>
                <w:sz w:val="20"/>
                <w:szCs w:val="20"/>
              </w:rPr>
              <w:t>и</w:t>
            </w:r>
            <w:r w:rsidRPr="0023729D">
              <w:rPr>
                <w:color w:val="000000"/>
                <w:sz w:val="20"/>
                <w:szCs w:val="20"/>
              </w:rPr>
              <w:t>альной поддержки по оплате жилого помещения и коммунальных услуг"</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25 808 000,00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370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1101052500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Социальное обеспечение и иные выплаты населению</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25 808 000,00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371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1101052500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Публичные нормативные социальные выплаты гра</w:t>
            </w:r>
            <w:r w:rsidRPr="0023729D">
              <w:rPr>
                <w:color w:val="000000"/>
                <w:sz w:val="20"/>
                <w:szCs w:val="20"/>
              </w:rPr>
              <w:t>ж</w:t>
            </w:r>
            <w:r w:rsidRPr="0023729D">
              <w:rPr>
                <w:color w:val="000000"/>
                <w:sz w:val="20"/>
                <w:szCs w:val="20"/>
              </w:rPr>
              <w:t>данам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25 808 000,00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372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образования, культуры, спорта и молодежной политики в Камы</w:t>
            </w:r>
            <w:r w:rsidRPr="0023729D">
              <w:rPr>
                <w:color w:val="000000"/>
                <w:sz w:val="20"/>
                <w:szCs w:val="20"/>
              </w:rPr>
              <w:t>ш</w:t>
            </w:r>
            <w:r w:rsidRPr="0023729D">
              <w:rPr>
                <w:color w:val="000000"/>
                <w:sz w:val="20"/>
                <w:szCs w:val="20"/>
              </w:rPr>
              <w:t>ловском городском округе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1 254 000,00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373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3110000000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"Обеспечение жильем молодых с</w:t>
            </w:r>
            <w:r w:rsidRPr="0023729D">
              <w:rPr>
                <w:color w:val="000000"/>
                <w:sz w:val="20"/>
                <w:szCs w:val="20"/>
              </w:rPr>
              <w:t>е</w:t>
            </w:r>
            <w:r w:rsidRPr="0023729D">
              <w:rPr>
                <w:color w:val="000000"/>
                <w:sz w:val="20"/>
                <w:szCs w:val="20"/>
              </w:rPr>
              <w:t>мей"</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1 254 000,00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374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3110120000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Мероприятия по обеспечению жильем молодых с</w:t>
            </w:r>
            <w:r w:rsidRPr="0023729D">
              <w:rPr>
                <w:color w:val="000000"/>
                <w:sz w:val="20"/>
                <w:szCs w:val="20"/>
              </w:rPr>
              <w:t>е</w:t>
            </w:r>
            <w:r w:rsidRPr="0023729D">
              <w:rPr>
                <w:color w:val="000000"/>
                <w:sz w:val="20"/>
                <w:szCs w:val="20"/>
              </w:rPr>
              <w:t>мей</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1 254 000,00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375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3110120000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Социальное обеспечение и иные выплаты населению</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1 254 000,00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376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3110120000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320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Социальные выплаты гражданам, кроме публичных нормативных социальных выплат</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1 254 000,00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377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Другие вопросы в области социальной политики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2 555 400,00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378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социально-экономического комплекса Камышловского горо</w:t>
            </w:r>
            <w:r w:rsidRPr="0023729D">
              <w:rPr>
                <w:color w:val="000000"/>
                <w:sz w:val="20"/>
                <w:szCs w:val="20"/>
              </w:rPr>
              <w:t>д</w:t>
            </w:r>
            <w:r w:rsidRPr="0023729D">
              <w:rPr>
                <w:color w:val="000000"/>
                <w:sz w:val="20"/>
                <w:szCs w:val="20"/>
              </w:rPr>
              <w:t>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2 555 400,00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379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"Социальная поддержка отдельных категорий граждан на территории Камышловского городского округа"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2 555 400,00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380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организациям, оказывающим отдельным категориям граждан услуги бань</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600 000,00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381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бюджетные ассигнования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600 000,00</w:t>
            </w:r>
          </w:p>
        </w:tc>
      </w:tr>
      <w:tr w:rsidR="00506AE1" w:rsidRPr="0023729D" w:rsidTr="00981AC4">
        <w:trPr>
          <w:trHeight w:val="103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382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юридическим лицам (кроме некоммерч</w:t>
            </w:r>
            <w:r w:rsidRPr="0023729D">
              <w:rPr>
                <w:color w:val="000000"/>
                <w:sz w:val="20"/>
                <w:szCs w:val="20"/>
              </w:rPr>
              <w:t>е</w:t>
            </w:r>
            <w:r w:rsidRPr="0023729D">
              <w:rPr>
                <w:color w:val="000000"/>
                <w:sz w:val="20"/>
                <w:szCs w:val="20"/>
              </w:rPr>
              <w:t>ских организаций), индивидуальным предпринимат</w:t>
            </w:r>
            <w:r w:rsidRPr="0023729D">
              <w:rPr>
                <w:color w:val="000000"/>
                <w:sz w:val="20"/>
                <w:szCs w:val="20"/>
              </w:rPr>
              <w:t>е</w:t>
            </w:r>
            <w:r w:rsidRPr="0023729D">
              <w:rPr>
                <w:color w:val="000000"/>
                <w:sz w:val="20"/>
                <w:szCs w:val="20"/>
              </w:rPr>
              <w:t>лям, физическим лицам - производителям товаров, работ, услуг</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600 000,00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383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Выплата единовременного денежного вознагражд</w:t>
            </w:r>
            <w:r w:rsidRPr="0023729D">
              <w:rPr>
                <w:color w:val="000000"/>
                <w:sz w:val="20"/>
                <w:szCs w:val="20"/>
              </w:rPr>
              <w:t>е</w:t>
            </w:r>
            <w:r w:rsidRPr="0023729D">
              <w:rPr>
                <w:color w:val="000000"/>
                <w:sz w:val="20"/>
                <w:szCs w:val="20"/>
              </w:rPr>
              <w:t>ния Почетным гражданам города Камышлова к Дню города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69 000,00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384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Социальное обеспечение и иные выплаты населению</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69 000,00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385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1100220000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360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выплаты населению</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69 000,00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386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1100320000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Выплата председателям уличных комитетов ежеква</w:t>
            </w:r>
            <w:r w:rsidRPr="0023729D">
              <w:rPr>
                <w:color w:val="000000"/>
                <w:sz w:val="20"/>
                <w:szCs w:val="20"/>
              </w:rPr>
              <w:t>р</w:t>
            </w:r>
            <w:r w:rsidRPr="0023729D">
              <w:rPr>
                <w:color w:val="000000"/>
                <w:sz w:val="20"/>
                <w:szCs w:val="20"/>
              </w:rPr>
              <w:t>тального денежного вознаграждения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82 000,00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387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1100320000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Социальное обеспечение и иные выплаты населению</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82 000,00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388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1100320000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360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выплаты населению</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82 000,00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389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1100420000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Приобретение памятных подарков в соответствии с календарем знаменательных дат</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700 000,00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390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1100420000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700 000,00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391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1100420000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700 000,00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lastRenderedPageBreak/>
              <w:t>392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1100520000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Услуги по перевозке отдельных категорий граждан - больных гемодиализом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1 104 400,00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393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1100520000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Закупка товаров, работ и услуг для обеспечения гос</w:t>
            </w:r>
            <w:r w:rsidRPr="0023729D">
              <w:rPr>
                <w:color w:val="000000"/>
                <w:sz w:val="20"/>
                <w:szCs w:val="20"/>
              </w:rPr>
              <w:t>у</w:t>
            </w:r>
            <w:r w:rsidRPr="0023729D">
              <w:rPr>
                <w:color w:val="000000"/>
                <w:sz w:val="20"/>
                <w:szCs w:val="20"/>
              </w:rPr>
              <w:t>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1 104 400,00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394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1006</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1100520000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240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1 104 400,00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395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1100</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bCs/>
                <w:color w:val="000000"/>
                <w:sz w:val="20"/>
                <w:szCs w:val="20"/>
              </w:rPr>
            </w:pPr>
            <w:r w:rsidRPr="0023729D">
              <w:rPr>
                <w:bCs/>
                <w:color w:val="000000"/>
                <w:sz w:val="20"/>
                <w:szCs w:val="20"/>
              </w:rPr>
              <w:t>ФИЗИЧЕСКАЯ КУЛЬТУРА И СПОРТ</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bCs/>
                <w:color w:val="000000"/>
                <w:sz w:val="20"/>
                <w:szCs w:val="20"/>
              </w:rPr>
            </w:pPr>
            <w:r w:rsidRPr="0023729D">
              <w:rPr>
                <w:bCs/>
                <w:color w:val="000000"/>
                <w:sz w:val="20"/>
                <w:szCs w:val="20"/>
              </w:rPr>
              <w:t>9 968 233,00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396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Физическая культура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9 968 233,00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397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образования, культуры, спорта и молодежной политики в Камы</w:t>
            </w:r>
            <w:r w:rsidRPr="0023729D">
              <w:rPr>
                <w:color w:val="000000"/>
                <w:sz w:val="20"/>
                <w:szCs w:val="20"/>
              </w:rPr>
              <w:t>ш</w:t>
            </w:r>
            <w:r w:rsidRPr="0023729D">
              <w:rPr>
                <w:color w:val="000000"/>
                <w:sz w:val="20"/>
                <w:szCs w:val="20"/>
              </w:rPr>
              <w:t>ловском городском округе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9 968 233,00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398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3060000000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"Развитие физической культуры и спорта в Камышловском городском округе"</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9 968 233,00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399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3060120000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услуг (выполнения работ) в сфере физической культуры и спорта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9 968 233,00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400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3060120000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Предоставление субсидий бюджетным, автономным учреждениям и иным некоммерческим организациям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9 968 233,00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401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3060120000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610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бюджетным учреждениям</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9 968 233,00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402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1200</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bCs/>
                <w:color w:val="000000"/>
                <w:sz w:val="20"/>
                <w:szCs w:val="20"/>
              </w:rPr>
            </w:pPr>
            <w:r w:rsidRPr="0023729D">
              <w:rPr>
                <w:bCs/>
                <w:color w:val="000000"/>
                <w:sz w:val="20"/>
                <w:szCs w:val="20"/>
              </w:rPr>
              <w:t>СРЕДСТВА МАССОВОЙ ИНФОРМАЦИИ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bCs/>
                <w:color w:val="000000"/>
                <w:sz w:val="20"/>
                <w:szCs w:val="20"/>
              </w:rPr>
            </w:pPr>
            <w:r w:rsidRPr="0023729D">
              <w:rPr>
                <w:bCs/>
                <w:color w:val="000000"/>
                <w:sz w:val="20"/>
                <w:szCs w:val="20"/>
              </w:rPr>
              <w:t>451 200,00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403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Периодическая печать и издательства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451 200,00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404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Муниципальная программа "Развитие социально-экономического комплекса Камышловского горо</w:t>
            </w:r>
            <w:r w:rsidRPr="0023729D">
              <w:rPr>
                <w:color w:val="000000"/>
                <w:sz w:val="20"/>
                <w:szCs w:val="20"/>
              </w:rPr>
              <w:t>д</w:t>
            </w:r>
            <w:r w:rsidRPr="0023729D">
              <w:rPr>
                <w:color w:val="000000"/>
                <w:sz w:val="20"/>
                <w:szCs w:val="20"/>
              </w:rPr>
              <w:t>ского округа до 2020 года"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451 200,00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405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1160000000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Подпрограмма "Информационное обеспечение де</w:t>
            </w:r>
            <w:r w:rsidRPr="0023729D">
              <w:rPr>
                <w:color w:val="000000"/>
                <w:sz w:val="20"/>
                <w:szCs w:val="20"/>
              </w:rPr>
              <w:t>я</w:t>
            </w:r>
            <w:r w:rsidRPr="0023729D">
              <w:rPr>
                <w:color w:val="000000"/>
                <w:sz w:val="20"/>
                <w:szCs w:val="20"/>
              </w:rPr>
              <w:t>тельности администрации Камышловского городск</w:t>
            </w:r>
            <w:r w:rsidRPr="0023729D">
              <w:rPr>
                <w:color w:val="000000"/>
                <w:sz w:val="20"/>
                <w:szCs w:val="20"/>
              </w:rPr>
              <w:t>о</w:t>
            </w:r>
            <w:r w:rsidRPr="0023729D">
              <w:rPr>
                <w:color w:val="000000"/>
                <w:sz w:val="20"/>
                <w:szCs w:val="20"/>
              </w:rPr>
              <w:t>го округа"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451 200,00</w:t>
            </w:r>
          </w:p>
        </w:tc>
      </w:tr>
      <w:tr w:rsidR="00506AE1" w:rsidRPr="0023729D" w:rsidTr="00981AC4">
        <w:trPr>
          <w:trHeight w:val="103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406</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1160120000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451 200,00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407</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1160120000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Иные бюджетные ассигнования</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451 200,00</w:t>
            </w:r>
          </w:p>
        </w:tc>
      </w:tr>
      <w:tr w:rsidR="00506AE1" w:rsidRPr="0023729D" w:rsidTr="00981AC4">
        <w:trPr>
          <w:trHeight w:val="103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408</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1202</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1160120000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810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Субсидии юридическим лицам (кроме некоммерч</w:t>
            </w:r>
            <w:r w:rsidRPr="0023729D">
              <w:rPr>
                <w:color w:val="000000"/>
                <w:sz w:val="20"/>
                <w:szCs w:val="20"/>
              </w:rPr>
              <w:t>е</w:t>
            </w:r>
            <w:r w:rsidRPr="0023729D">
              <w:rPr>
                <w:color w:val="000000"/>
                <w:sz w:val="20"/>
                <w:szCs w:val="20"/>
              </w:rPr>
              <w:t>ских организаций), индивидуальным предпринимат</w:t>
            </w:r>
            <w:r w:rsidRPr="0023729D">
              <w:rPr>
                <w:color w:val="000000"/>
                <w:sz w:val="20"/>
                <w:szCs w:val="20"/>
              </w:rPr>
              <w:t>е</w:t>
            </w:r>
            <w:r w:rsidRPr="0023729D">
              <w:rPr>
                <w:color w:val="000000"/>
                <w:sz w:val="20"/>
                <w:szCs w:val="20"/>
              </w:rPr>
              <w:t>лям, физическим лицам - производителям товаров, работ, услуг</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451 200,00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409</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1300</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bCs/>
                <w:color w:val="000000"/>
                <w:sz w:val="20"/>
                <w:szCs w:val="20"/>
              </w:rPr>
            </w:pPr>
            <w:r w:rsidRPr="0023729D">
              <w:rPr>
                <w:bCs/>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bCs/>
                <w:color w:val="000000"/>
                <w:sz w:val="20"/>
                <w:szCs w:val="20"/>
              </w:rPr>
            </w:pPr>
            <w:r w:rsidRPr="0023729D">
              <w:rPr>
                <w:bCs/>
                <w:color w:val="000000"/>
                <w:sz w:val="20"/>
                <w:szCs w:val="20"/>
              </w:rPr>
              <w:t>ОБСЛУЖИВАНИЕ ГОСУДАРСТВЕННОГО И М</w:t>
            </w:r>
            <w:r w:rsidRPr="0023729D">
              <w:rPr>
                <w:bCs/>
                <w:color w:val="000000"/>
                <w:sz w:val="20"/>
                <w:szCs w:val="20"/>
              </w:rPr>
              <w:t>У</w:t>
            </w:r>
            <w:r w:rsidRPr="0023729D">
              <w:rPr>
                <w:bCs/>
                <w:color w:val="000000"/>
                <w:sz w:val="20"/>
                <w:szCs w:val="20"/>
              </w:rPr>
              <w:t>НИЦИПАЛЬНОГО ДОЛГА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bCs/>
                <w:color w:val="000000"/>
                <w:sz w:val="20"/>
                <w:szCs w:val="20"/>
              </w:rPr>
            </w:pPr>
            <w:r w:rsidRPr="0023729D">
              <w:rPr>
                <w:bCs/>
                <w:color w:val="000000"/>
                <w:sz w:val="20"/>
                <w:szCs w:val="20"/>
              </w:rPr>
              <w:t>500 000,00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410</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1301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Обслуживание государственного внутреннего и м</w:t>
            </w:r>
            <w:r w:rsidRPr="0023729D">
              <w:rPr>
                <w:color w:val="000000"/>
                <w:sz w:val="20"/>
                <w:szCs w:val="20"/>
              </w:rPr>
              <w:t>у</w:t>
            </w:r>
            <w:r w:rsidRPr="0023729D">
              <w:rPr>
                <w:color w:val="000000"/>
                <w:sz w:val="20"/>
                <w:szCs w:val="20"/>
              </w:rPr>
              <w:t>ниципального долга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500 000,00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411</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1301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9000000000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Непрограммные направления деятельности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500 000,00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412</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1301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9900000000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Непрограммные направления деятельности</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500 000,00</w:t>
            </w:r>
          </w:p>
        </w:tc>
      </w:tr>
      <w:tr w:rsidR="00506AE1" w:rsidRPr="0023729D" w:rsidTr="00981AC4">
        <w:trPr>
          <w:trHeight w:val="78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413</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1301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9900720000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 </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Обслуживание государственного внутреннего и м</w:t>
            </w:r>
            <w:r w:rsidRPr="0023729D">
              <w:rPr>
                <w:color w:val="000000"/>
                <w:sz w:val="20"/>
                <w:szCs w:val="20"/>
              </w:rPr>
              <w:t>у</w:t>
            </w:r>
            <w:r w:rsidRPr="0023729D">
              <w:rPr>
                <w:color w:val="000000"/>
                <w:sz w:val="20"/>
                <w:szCs w:val="20"/>
              </w:rPr>
              <w:t>ниципального долга (процентные платежи по мун</w:t>
            </w:r>
            <w:r w:rsidRPr="0023729D">
              <w:rPr>
                <w:color w:val="000000"/>
                <w:sz w:val="20"/>
                <w:szCs w:val="20"/>
              </w:rPr>
              <w:t>и</w:t>
            </w:r>
            <w:r w:rsidRPr="0023729D">
              <w:rPr>
                <w:color w:val="000000"/>
                <w:sz w:val="20"/>
                <w:szCs w:val="20"/>
              </w:rPr>
              <w:t>ципальному долгу)</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500 000,00</w:t>
            </w:r>
          </w:p>
        </w:tc>
      </w:tr>
      <w:tr w:rsidR="00506AE1" w:rsidRPr="0023729D" w:rsidTr="00981AC4">
        <w:trPr>
          <w:trHeight w:val="5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414</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1301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9900720000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700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Обслуживание государственного (муниципального) долга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500 000,00</w:t>
            </w:r>
          </w:p>
        </w:tc>
      </w:tr>
      <w:tr w:rsidR="00506AE1" w:rsidRPr="0023729D" w:rsidTr="00981AC4">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415</w:t>
            </w:r>
          </w:p>
        </w:tc>
        <w:tc>
          <w:tcPr>
            <w:tcW w:w="671"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1301</w:t>
            </w:r>
          </w:p>
        </w:tc>
        <w:tc>
          <w:tcPr>
            <w:tcW w:w="141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9900720000</w:t>
            </w:r>
          </w:p>
        </w:tc>
        <w:tc>
          <w:tcPr>
            <w:tcW w:w="708"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center"/>
              <w:rPr>
                <w:color w:val="000000"/>
                <w:sz w:val="20"/>
                <w:szCs w:val="20"/>
              </w:rPr>
            </w:pPr>
            <w:r w:rsidRPr="0023729D">
              <w:rPr>
                <w:color w:val="000000"/>
                <w:sz w:val="20"/>
                <w:szCs w:val="20"/>
              </w:rPr>
              <w:t>730</w:t>
            </w:r>
          </w:p>
        </w:tc>
        <w:tc>
          <w:tcPr>
            <w:tcW w:w="4856" w:type="dxa"/>
            <w:tcBorders>
              <w:top w:val="nil"/>
              <w:left w:val="nil"/>
              <w:bottom w:val="single" w:sz="4" w:space="0" w:color="auto"/>
              <w:right w:val="single" w:sz="4" w:space="0" w:color="auto"/>
            </w:tcBorders>
            <w:shd w:val="clear" w:color="auto" w:fill="auto"/>
            <w:vAlign w:val="bottom"/>
            <w:hideMark/>
          </w:tcPr>
          <w:p w:rsidR="00506AE1" w:rsidRPr="0023729D" w:rsidRDefault="00506AE1">
            <w:pPr>
              <w:rPr>
                <w:color w:val="000000"/>
                <w:sz w:val="20"/>
                <w:szCs w:val="20"/>
              </w:rPr>
            </w:pPr>
            <w:r w:rsidRPr="0023729D">
              <w:rPr>
                <w:color w:val="000000"/>
                <w:sz w:val="20"/>
                <w:szCs w:val="20"/>
              </w:rPr>
              <w:t>Обслуживание муниципального долга</w:t>
            </w:r>
          </w:p>
        </w:tc>
        <w:tc>
          <w:tcPr>
            <w:tcW w:w="1487" w:type="dxa"/>
            <w:tcBorders>
              <w:top w:val="nil"/>
              <w:left w:val="nil"/>
              <w:bottom w:val="single" w:sz="4" w:space="0" w:color="auto"/>
              <w:right w:val="single" w:sz="4" w:space="0" w:color="auto"/>
            </w:tcBorders>
            <w:shd w:val="clear" w:color="auto" w:fill="auto"/>
            <w:vAlign w:val="bottom"/>
            <w:hideMark/>
          </w:tcPr>
          <w:p w:rsidR="00506AE1" w:rsidRPr="0023729D" w:rsidRDefault="00506AE1">
            <w:pPr>
              <w:jc w:val="right"/>
              <w:rPr>
                <w:color w:val="000000"/>
                <w:sz w:val="20"/>
                <w:szCs w:val="20"/>
              </w:rPr>
            </w:pPr>
            <w:r w:rsidRPr="0023729D">
              <w:rPr>
                <w:color w:val="000000"/>
                <w:sz w:val="20"/>
                <w:szCs w:val="20"/>
              </w:rPr>
              <w:t>500 000,00</w:t>
            </w:r>
          </w:p>
        </w:tc>
      </w:tr>
    </w:tbl>
    <w:p w:rsidR="00506AE1" w:rsidRDefault="00506AE1" w:rsidP="004B1FE4">
      <w:pPr>
        <w:widowControl w:val="0"/>
        <w:autoSpaceDE w:val="0"/>
        <w:autoSpaceDN w:val="0"/>
        <w:adjustRightInd w:val="0"/>
        <w:sectPr w:rsidR="00506AE1" w:rsidSect="00771D45">
          <w:pgSz w:w="11906" w:h="16838"/>
          <w:pgMar w:top="851" w:right="851" w:bottom="851" w:left="1418" w:header="709" w:footer="709" w:gutter="0"/>
          <w:pgNumType w:start="1"/>
          <w:cols w:space="708"/>
          <w:titlePg/>
          <w:docGrid w:linePitch="360"/>
        </w:sectPr>
      </w:pPr>
    </w:p>
    <w:p w:rsidR="00981AC4" w:rsidRPr="00981AC4" w:rsidRDefault="00981AC4" w:rsidP="00981AC4">
      <w:pPr>
        <w:ind w:left="5102"/>
        <w:rPr>
          <w:sz w:val="28"/>
          <w:szCs w:val="28"/>
        </w:rPr>
      </w:pPr>
      <w:r w:rsidRPr="00981AC4">
        <w:rPr>
          <w:sz w:val="28"/>
          <w:szCs w:val="28"/>
        </w:rPr>
        <w:lastRenderedPageBreak/>
        <w:t xml:space="preserve">Приложение 5 </w:t>
      </w:r>
    </w:p>
    <w:p w:rsidR="000D1144" w:rsidRPr="00506AE1" w:rsidRDefault="000D1144" w:rsidP="000D1144">
      <w:pPr>
        <w:ind w:left="5102"/>
        <w:rPr>
          <w:color w:val="000000"/>
          <w:sz w:val="28"/>
          <w:szCs w:val="28"/>
        </w:rPr>
      </w:pPr>
      <w:r w:rsidRPr="00506AE1">
        <w:rPr>
          <w:color w:val="000000"/>
          <w:sz w:val="28"/>
          <w:szCs w:val="28"/>
        </w:rPr>
        <w:t xml:space="preserve">к решению Думы Камышловского   </w:t>
      </w:r>
    </w:p>
    <w:p w:rsidR="000D1144" w:rsidRDefault="000D1144" w:rsidP="000D1144">
      <w:pPr>
        <w:ind w:left="5102"/>
        <w:rPr>
          <w:color w:val="000000"/>
          <w:sz w:val="28"/>
          <w:szCs w:val="28"/>
        </w:rPr>
      </w:pPr>
      <w:r w:rsidRPr="00506AE1">
        <w:rPr>
          <w:color w:val="000000"/>
          <w:sz w:val="28"/>
          <w:szCs w:val="28"/>
        </w:rPr>
        <w:t xml:space="preserve">городского округа </w:t>
      </w:r>
    </w:p>
    <w:p w:rsidR="000D1144" w:rsidRDefault="000D1144" w:rsidP="000D1144">
      <w:pPr>
        <w:ind w:left="5102"/>
        <w:rPr>
          <w:color w:val="000000"/>
          <w:sz w:val="28"/>
          <w:szCs w:val="28"/>
        </w:rPr>
      </w:pPr>
      <w:r w:rsidRPr="00506AE1">
        <w:rPr>
          <w:color w:val="000000"/>
          <w:sz w:val="28"/>
          <w:szCs w:val="28"/>
        </w:rPr>
        <w:t xml:space="preserve">от </w:t>
      </w:r>
      <w:r>
        <w:rPr>
          <w:color w:val="000000"/>
          <w:sz w:val="28"/>
          <w:szCs w:val="28"/>
        </w:rPr>
        <w:t xml:space="preserve">11.12.2015 </w:t>
      </w:r>
      <w:r w:rsidRPr="00506AE1">
        <w:rPr>
          <w:color w:val="000000"/>
          <w:sz w:val="28"/>
          <w:szCs w:val="28"/>
        </w:rPr>
        <w:t>№</w:t>
      </w:r>
      <w:r>
        <w:rPr>
          <w:color w:val="000000"/>
          <w:sz w:val="28"/>
          <w:szCs w:val="28"/>
        </w:rPr>
        <w:t xml:space="preserve"> 560 </w:t>
      </w:r>
    </w:p>
    <w:p w:rsidR="00981AC4" w:rsidRPr="00981AC4" w:rsidRDefault="00981AC4" w:rsidP="00981AC4">
      <w:pPr>
        <w:ind w:left="5102"/>
        <w:rPr>
          <w:sz w:val="28"/>
          <w:szCs w:val="28"/>
        </w:rPr>
      </w:pPr>
    </w:p>
    <w:p w:rsidR="00981AC4" w:rsidRPr="00981AC4" w:rsidRDefault="00981AC4" w:rsidP="00981AC4">
      <w:pPr>
        <w:spacing w:after="120"/>
        <w:jc w:val="center"/>
        <w:rPr>
          <w:b/>
          <w:bCs/>
          <w:sz w:val="28"/>
          <w:szCs w:val="28"/>
        </w:rPr>
      </w:pPr>
      <w:r w:rsidRPr="00981AC4">
        <w:rPr>
          <w:b/>
          <w:bCs/>
          <w:sz w:val="28"/>
          <w:szCs w:val="28"/>
        </w:rPr>
        <w:t>Ведомственная структура расходов бюджета Камышловского городского округа на 2016 год</w:t>
      </w:r>
    </w:p>
    <w:tbl>
      <w:tblPr>
        <w:tblW w:w="5000" w:type="pct"/>
        <w:tblLayout w:type="fixed"/>
        <w:tblLook w:val="04A0"/>
      </w:tblPr>
      <w:tblGrid>
        <w:gridCol w:w="659"/>
        <w:gridCol w:w="795"/>
        <w:gridCol w:w="781"/>
        <w:gridCol w:w="1393"/>
        <w:gridCol w:w="609"/>
        <w:gridCol w:w="4093"/>
        <w:gridCol w:w="1523"/>
      </w:tblGrid>
      <w:tr w:rsidR="00506AE1" w:rsidRPr="00981AC4" w:rsidTr="00981AC4">
        <w:trPr>
          <w:trHeight w:val="127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506AE1" w:rsidRPr="00981AC4" w:rsidRDefault="00506AE1" w:rsidP="00506AE1">
            <w:pPr>
              <w:jc w:val="center"/>
              <w:rPr>
                <w:bCs/>
                <w:sz w:val="20"/>
                <w:szCs w:val="20"/>
              </w:rPr>
            </w:pPr>
            <w:r w:rsidRPr="00981AC4">
              <w:rPr>
                <w:bCs/>
                <w:sz w:val="20"/>
                <w:szCs w:val="20"/>
              </w:rPr>
              <w:t>Но-мер стро-ки</w:t>
            </w:r>
          </w:p>
        </w:tc>
        <w:tc>
          <w:tcPr>
            <w:tcW w:w="403" w:type="pct"/>
            <w:tcBorders>
              <w:top w:val="single" w:sz="4" w:space="0" w:color="auto"/>
              <w:left w:val="nil"/>
              <w:bottom w:val="single" w:sz="4" w:space="0" w:color="auto"/>
              <w:right w:val="single" w:sz="4" w:space="0" w:color="auto"/>
            </w:tcBorders>
            <w:shd w:val="clear" w:color="auto" w:fill="auto"/>
            <w:hideMark/>
          </w:tcPr>
          <w:p w:rsidR="00506AE1" w:rsidRPr="00981AC4" w:rsidRDefault="00506AE1" w:rsidP="00506AE1">
            <w:pPr>
              <w:jc w:val="center"/>
              <w:rPr>
                <w:bCs/>
                <w:sz w:val="20"/>
                <w:szCs w:val="20"/>
              </w:rPr>
            </w:pPr>
            <w:r w:rsidRPr="00981AC4">
              <w:rPr>
                <w:bCs/>
                <w:sz w:val="20"/>
                <w:szCs w:val="20"/>
              </w:rPr>
              <w:t>Код ведом-ства</w:t>
            </w:r>
          </w:p>
        </w:tc>
        <w:tc>
          <w:tcPr>
            <w:tcW w:w="396" w:type="pct"/>
            <w:tcBorders>
              <w:top w:val="single" w:sz="4" w:space="0" w:color="auto"/>
              <w:left w:val="nil"/>
              <w:bottom w:val="single" w:sz="4" w:space="0" w:color="auto"/>
              <w:right w:val="single" w:sz="4" w:space="0" w:color="auto"/>
            </w:tcBorders>
            <w:shd w:val="clear" w:color="auto" w:fill="auto"/>
            <w:hideMark/>
          </w:tcPr>
          <w:p w:rsidR="00506AE1" w:rsidRPr="00981AC4" w:rsidRDefault="00506AE1" w:rsidP="00506AE1">
            <w:pPr>
              <w:jc w:val="center"/>
              <w:rPr>
                <w:bCs/>
                <w:sz w:val="20"/>
                <w:szCs w:val="20"/>
              </w:rPr>
            </w:pPr>
            <w:r w:rsidRPr="00981AC4">
              <w:rPr>
                <w:bCs/>
                <w:sz w:val="20"/>
                <w:szCs w:val="20"/>
              </w:rPr>
              <w:t>Код</w:t>
            </w:r>
            <w:r w:rsidRPr="00981AC4">
              <w:rPr>
                <w:bCs/>
                <w:sz w:val="20"/>
                <w:szCs w:val="20"/>
              </w:rPr>
              <w:br/>
              <w:t>разде</w:t>
            </w:r>
            <w:r w:rsidR="00981AC4">
              <w:rPr>
                <w:bCs/>
                <w:sz w:val="20"/>
                <w:szCs w:val="20"/>
              </w:rPr>
              <w:t>-</w:t>
            </w:r>
            <w:r w:rsidRPr="00981AC4">
              <w:rPr>
                <w:bCs/>
                <w:sz w:val="20"/>
                <w:szCs w:val="20"/>
              </w:rPr>
              <w:t>ла,</w:t>
            </w:r>
            <w:r w:rsidRPr="00981AC4">
              <w:rPr>
                <w:bCs/>
                <w:sz w:val="20"/>
                <w:szCs w:val="20"/>
              </w:rPr>
              <w:br/>
              <w:t>под</w:t>
            </w:r>
            <w:r w:rsidR="00981AC4">
              <w:rPr>
                <w:bCs/>
                <w:sz w:val="20"/>
                <w:szCs w:val="20"/>
              </w:rPr>
              <w:t>-</w:t>
            </w:r>
            <w:r w:rsidRPr="00981AC4">
              <w:rPr>
                <w:bCs/>
                <w:sz w:val="20"/>
                <w:szCs w:val="20"/>
              </w:rPr>
              <w:t>раз-</w:t>
            </w:r>
            <w:r w:rsidRPr="00981AC4">
              <w:rPr>
                <w:bCs/>
                <w:sz w:val="20"/>
                <w:szCs w:val="20"/>
              </w:rPr>
              <w:br/>
              <w:t>дела</w:t>
            </w:r>
          </w:p>
        </w:tc>
        <w:tc>
          <w:tcPr>
            <w:tcW w:w="707" w:type="pct"/>
            <w:tcBorders>
              <w:top w:val="single" w:sz="4" w:space="0" w:color="auto"/>
              <w:left w:val="nil"/>
              <w:bottom w:val="single" w:sz="4" w:space="0" w:color="auto"/>
              <w:right w:val="single" w:sz="4" w:space="0" w:color="auto"/>
            </w:tcBorders>
            <w:shd w:val="clear" w:color="auto" w:fill="auto"/>
            <w:hideMark/>
          </w:tcPr>
          <w:p w:rsidR="00506AE1" w:rsidRPr="00981AC4" w:rsidRDefault="00506AE1" w:rsidP="00506AE1">
            <w:pPr>
              <w:jc w:val="center"/>
              <w:rPr>
                <w:bCs/>
                <w:sz w:val="20"/>
                <w:szCs w:val="20"/>
              </w:rPr>
            </w:pPr>
            <w:r w:rsidRPr="00981AC4">
              <w:rPr>
                <w:bCs/>
                <w:sz w:val="20"/>
                <w:szCs w:val="20"/>
              </w:rPr>
              <w:t>Код целевой статьи</w:t>
            </w:r>
          </w:p>
        </w:tc>
        <w:tc>
          <w:tcPr>
            <w:tcW w:w="309" w:type="pct"/>
            <w:tcBorders>
              <w:top w:val="single" w:sz="4" w:space="0" w:color="auto"/>
              <w:left w:val="nil"/>
              <w:bottom w:val="single" w:sz="4" w:space="0" w:color="auto"/>
              <w:right w:val="single" w:sz="4" w:space="0" w:color="auto"/>
            </w:tcBorders>
            <w:shd w:val="clear" w:color="auto" w:fill="auto"/>
            <w:hideMark/>
          </w:tcPr>
          <w:p w:rsidR="00506AE1" w:rsidRPr="00981AC4" w:rsidRDefault="00506AE1" w:rsidP="00506AE1">
            <w:pPr>
              <w:jc w:val="center"/>
              <w:rPr>
                <w:bCs/>
                <w:sz w:val="20"/>
                <w:szCs w:val="20"/>
              </w:rPr>
            </w:pPr>
            <w:r w:rsidRPr="00981AC4">
              <w:rPr>
                <w:bCs/>
                <w:sz w:val="20"/>
                <w:szCs w:val="20"/>
              </w:rPr>
              <w:t>Код вида рас-</w:t>
            </w:r>
            <w:r w:rsidRPr="00981AC4">
              <w:rPr>
                <w:bCs/>
                <w:sz w:val="20"/>
                <w:szCs w:val="20"/>
              </w:rPr>
              <w:br/>
              <w:t>хо-</w:t>
            </w:r>
            <w:r w:rsidRPr="00981AC4">
              <w:rPr>
                <w:bCs/>
                <w:sz w:val="20"/>
                <w:szCs w:val="20"/>
              </w:rPr>
              <w:br/>
              <w:t>дов</w:t>
            </w:r>
          </w:p>
        </w:tc>
        <w:tc>
          <w:tcPr>
            <w:tcW w:w="2077" w:type="pct"/>
            <w:tcBorders>
              <w:top w:val="single" w:sz="4" w:space="0" w:color="auto"/>
              <w:left w:val="nil"/>
              <w:bottom w:val="single" w:sz="4" w:space="0" w:color="auto"/>
              <w:right w:val="single" w:sz="4" w:space="0" w:color="auto"/>
            </w:tcBorders>
            <w:shd w:val="clear" w:color="auto" w:fill="auto"/>
            <w:hideMark/>
          </w:tcPr>
          <w:p w:rsidR="00506AE1" w:rsidRPr="00981AC4" w:rsidRDefault="00506AE1" w:rsidP="00506AE1">
            <w:pPr>
              <w:jc w:val="center"/>
              <w:rPr>
                <w:bCs/>
                <w:sz w:val="20"/>
                <w:szCs w:val="20"/>
              </w:rPr>
            </w:pPr>
            <w:r w:rsidRPr="00981AC4">
              <w:rPr>
                <w:bCs/>
                <w:sz w:val="20"/>
                <w:szCs w:val="20"/>
              </w:rPr>
              <w:t>Наименование главного распорядителя бюджетных средств, раздела, подраздела, целевой статьи или вида расходов</w:t>
            </w:r>
          </w:p>
        </w:tc>
        <w:tc>
          <w:tcPr>
            <w:tcW w:w="773" w:type="pct"/>
            <w:tcBorders>
              <w:top w:val="single" w:sz="4" w:space="0" w:color="auto"/>
              <w:left w:val="nil"/>
              <w:bottom w:val="single" w:sz="4" w:space="0" w:color="auto"/>
              <w:right w:val="single" w:sz="4" w:space="0" w:color="auto"/>
            </w:tcBorders>
            <w:shd w:val="clear" w:color="auto" w:fill="auto"/>
            <w:vAlign w:val="center"/>
            <w:hideMark/>
          </w:tcPr>
          <w:p w:rsidR="00506AE1" w:rsidRPr="00981AC4" w:rsidRDefault="00506AE1" w:rsidP="00506AE1">
            <w:pPr>
              <w:jc w:val="center"/>
              <w:rPr>
                <w:bCs/>
                <w:sz w:val="20"/>
                <w:szCs w:val="20"/>
              </w:rPr>
            </w:pPr>
            <w:r w:rsidRPr="00981AC4">
              <w:rPr>
                <w:bCs/>
                <w:sz w:val="20"/>
                <w:szCs w:val="20"/>
              </w:rPr>
              <w:t>Сумма,</w:t>
            </w:r>
            <w:r w:rsidRPr="00981AC4">
              <w:rPr>
                <w:bCs/>
                <w:sz w:val="20"/>
                <w:szCs w:val="20"/>
              </w:rPr>
              <w:br/>
              <w:t>руб.</w:t>
            </w:r>
          </w:p>
        </w:tc>
      </w:tr>
    </w:tbl>
    <w:p w:rsidR="00981AC4" w:rsidRDefault="00981AC4" w:rsidP="00981AC4">
      <w:pPr>
        <w:spacing w:line="14" w:lineRule="exact"/>
      </w:pPr>
    </w:p>
    <w:tbl>
      <w:tblPr>
        <w:tblW w:w="5000" w:type="pct"/>
        <w:tblLayout w:type="fixed"/>
        <w:tblLook w:val="04A0"/>
      </w:tblPr>
      <w:tblGrid>
        <w:gridCol w:w="659"/>
        <w:gridCol w:w="795"/>
        <w:gridCol w:w="781"/>
        <w:gridCol w:w="1393"/>
        <w:gridCol w:w="609"/>
        <w:gridCol w:w="4093"/>
        <w:gridCol w:w="1523"/>
      </w:tblGrid>
      <w:tr w:rsidR="00506AE1" w:rsidRPr="00981AC4" w:rsidTr="00981AC4">
        <w:trPr>
          <w:trHeight w:val="300"/>
          <w:tblHeader/>
        </w:trPr>
        <w:tc>
          <w:tcPr>
            <w:tcW w:w="33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1</w:t>
            </w:r>
          </w:p>
        </w:tc>
        <w:tc>
          <w:tcPr>
            <w:tcW w:w="403" w:type="pct"/>
            <w:tcBorders>
              <w:top w:val="single" w:sz="4" w:space="0" w:color="auto"/>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2</w:t>
            </w:r>
          </w:p>
        </w:tc>
        <w:tc>
          <w:tcPr>
            <w:tcW w:w="396" w:type="pct"/>
            <w:tcBorders>
              <w:top w:val="single" w:sz="4" w:space="0" w:color="auto"/>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3</w:t>
            </w:r>
          </w:p>
        </w:tc>
        <w:tc>
          <w:tcPr>
            <w:tcW w:w="707" w:type="pct"/>
            <w:tcBorders>
              <w:top w:val="single" w:sz="4" w:space="0" w:color="auto"/>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4</w:t>
            </w:r>
          </w:p>
        </w:tc>
        <w:tc>
          <w:tcPr>
            <w:tcW w:w="309" w:type="pct"/>
            <w:tcBorders>
              <w:top w:val="single" w:sz="4" w:space="0" w:color="auto"/>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5</w:t>
            </w:r>
          </w:p>
        </w:tc>
        <w:tc>
          <w:tcPr>
            <w:tcW w:w="2077" w:type="pct"/>
            <w:tcBorders>
              <w:top w:val="single" w:sz="4" w:space="0" w:color="auto"/>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6</w:t>
            </w:r>
          </w:p>
        </w:tc>
        <w:tc>
          <w:tcPr>
            <w:tcW w:w="773" w:type="pct"/>
            <w:tcBorders>
              <w:top w:val="single" w:sz="4" w:space="0" w:color="auto"/>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7</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bCs/>
                <w:sz w:val="20"/>
                <w:szCs w:val="20"/>
              </w:rPr>
            </w:pPr>
            <w:r w:rsidRPr="00981AC4">
              <w:rPr>
                <w:bCs/>
                <w:sz w:val="20"/>
                <w:szCs w:val="20"/>
              </w:rPr>
              <w:t>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 </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 </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bCs/>
                <w:sz w:val="20"/>
                <w:szCs w:val="20"/>
              </w:rPr>
            </w:pPr>
            <w:r w:rsidRPr="00981AC4">
              <w:rPr>
                <w:bCs/>
                <w:sz w:val="20"/>
                <w:szCs w:val="20"/>
              </w:rPr>
              <w:t>Всего расходов</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bCs/>
                <w:sz w:val="20"/>
                <w:szCs w:val="20"/>
              </w:rPr>
            </w:pPr>
            <w:r w:rsidRPr="00981AC4">
              <w:rPr>
                <w:bCs/>
                <w:sz w:val="20"/>
                <w:szCs w:val="20"/>
              </w:rPr>
              <w:t>739 164 639,00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bCs/>
                <w:sz w:val="20"/>
                <w:szCs w:val="20"/>
              </w:rPr>
            </w:pPr>
            <w:r w:rsidRPr="00981AC4">
              <w:rPr>
                <w:bCs/>
                <w:sz w:val="20"/>
                <w:szCs w:val="20"/>
              </w:rPr>
              <w:t>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 </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bCs/>
                <w:sz w:val="20"/>
                <w:szCs w:val="20"/>
              </w:rPr>
            </w:pPr>
            <w:r w:rsidRPr="00981AC4">
              <w:rPr>
                <w:bCs/>
                <w:sz w:val="20"/>
                <w:szCs w:val="20"/>
              </w:rPr>
              <w:t>Администрация Камышловского городского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bCs/>
                <w:sz w:val="20"/>
                <w:szCs w:val="20"/>
              </w:rPr>
            </w:pPr>
            <w:r w:rsidRPr="00981AC4">
              <w:rPr>
                <w:bCs/>
                <w:sz w:val="20"/>
                <w:szCs w:val="20"/>
              </w:rPr>
              <w:t>206 781 310,00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ОБЩЕГОСУДАРСТВЕННЫЕ ВОПРОСЫ</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30 255 605,24</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Функционирование высшего должностного лица субъекта Российской Федерации и м</w:t>
            </w:r>
            <w:r w:rsidRPr="00981AC4">
              <w:rPr>
                <w:sz w:val="20"/>
                <w:szCs w:val="20"/>
              </w:rPr>
              <w:t>у</w:t>
            </w:r>
            <w:r w:rsidRPr="00981AC4">
              <w:rPr>
                <w:sz w:val="20"/>
                <w:szCs w:val="20"/>
              </w:rPr>
              <w:t>ниципального образования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1 515 964,00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1 515 964,00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1 515 964,00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9900121000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Глава муниципального образования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1 515 964,00</w:t>
            </w:r>
          </w:p>
        </w:tc>
      </w:tr>
      <w:tr w:rsidR="00506AE1" w:rsidRPr="00981AC4" w:rsidTr="00981AC4">
        <w:trPr>
          <w:trHeight w:val="103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9900121000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Расходы на выплаты персоналу в целях обеспечения выполнения функций госуда</w:t>
            </w:r>
            <w:r w:rsidRPr="00981AC4">
              <w:rPr>
                <w:sz w:val="20"/>
                <w:szCs w:val="20"/>
              </w:rPr>
              <w:t>р</w:t>
            </w:r>
            <w:r w:rsidRPr="00981AC4">
              <w:rPr>
                <w:sz w:val="20"/>
                <w:szCs w:val="20"/>
              </w:rPr>
              <w:t>ственными (муниципальными) органами, казенными учреждениями, органами упра</w:t>
            </w:r>
            <w:r w:rsidRPr="00981AC4">
              <w:rPr>
                <w:sz w:val="20"/>
                <w:szCs w:val="20"/>
              </w:rPr>
              <w:t>в</w:t>
            </w:r>
            <w:r w:rsidRPr="00981AC4">
              <w:rPr>
                <w:sz w:val="20"/>
                <w:szCs w:val="20"/>
              </w:rPr>
              <w:t>ления государственными внебюджетными фондами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1 515 964,00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9900121000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Расходы на выплаты персоналу государс</w:t>
            </w:r>
            <w:r w:rsidRPr="00981AC4">
              <w:rPr>
                <w:sz w:val="20"/>
                <w:szCs w:val="20"/>
              </w:rPr>
              <w:t>т</w:t>
            </w:r>
            <w:r w:rsidRPr="00981AC4">
              <w:rPr>
                <w:sz w:val="20"/>
                <w:szCs w:val="20"/>
              </w:rPr>
              <w:t>венных (муниципальных) органов</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1 515 964,00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Функционирование Правительства Росси</w:t>
            </w:r>
            <w:r w:rsidRPr="00981AC4">
              <w:rPr>
                <w:sz w:val="20"/>
                <w:szCs w:val="20"/>
              </w:rPr>
              <w:t>й</w:t>
            </w:r>
            <w:r w:rsidRPr="00981AC4">
              <w:rPr>
                <w:sz w:val="20"/>
                <w:szCs w:val="20"/>
              </w:rPr>
              <w:t>ской Федерации, высших исполнительных органов государственной власти субъектов Российской Федерации, местных админис</w:t>
            </w:r>
            <w:r w:rsidRPr="00981AC4">
              <w:rPr>
                <w:sz w:val="20"/>
                <w:szCs w:val="20"/>
              </w:rPr>
              <w:t>т</w:t>
            </w:r>
            <w:r w:rsidRPr="00981AC4">
              <w:rPr>
                <w:sz w:val="20"/>
                <w:szCs w:val="20"/>
              </w:rPr>
              <w:t>раций</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25 320 527,00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25 320 527,00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25 320 527,00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Центральный аппарат</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25 320 527,00</w:t>
            </w:r>
          </w:p>
        </w:tc>
      </w:tr>
      <w:tr w:rsidR="00506AE1" w:rsidRPr="00981AC4" w:rsidTr="00981AC4">
        <w:trPr>
          <w:trHeight w:val="103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Расходы на выплаты персоналу в целях обеспечения выполнения функций госуда</w:t>
            </w:r>
            <w:r w:rsidRPr="00981AC4">
              <w:rPr>
                <w:sz w:val="20"/>
                <w:szCs w:val="20"/>
              </w:rPr>
              <w:t>р</w:t>
            </w:r>
            <w:r w:rsidRPr="00981AC4">
              <w:rPr>
                <w:sz w:val="20"/>
                <w:szCs w:val="20"/>
              </w:rPr>
              <w:t>ственными (муниципальными) органами, казенными учреждениями, органами упра</w:t>
            </w:r>
            <w:r w:rsidRPr="00981AC4">
              <w:rPr>
                <w:sz w:val="20"/>
                <w:szCs w:val="20"/>
              </w:rPr>
              <w:t>в</w:t>
            </w:r>
            <w:r w:rsidRPr="00981AC4">
              <w:rPr>
                <w:sz w:val="20"/>
                <w:szCs w:val="20"/>
              </w:rPr>
              <w:t>ления государственными внебюджетными фондами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21 914 204,00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Расходы на выплаты персоналу государс</w:t>
            </w:r>
            <w:r w:rsidRPr="00981AC4">
              <w:rPr>
                <w:sz w:val="20"/>
                <w:szCs w:val="20"/>
              </w:rPr>
              <w:t>т</w:t>
            </w:r>
            <w:r w:rsidRPr="00981AC4">
              <w:rPr>
                <w:sz w:val="20"/>
                <w:szCs w:val="20"/>
              </w:rPr>
              <w:t>венных (муниципальных) органов</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21 914 204,00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3 356 323,00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3 356 323,00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800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бюджетные ассигнования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850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Уплата налогов, сборов и иных платежей</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Судебная система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14 800,00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lastRenderedPageBreak/>
              <w:t>21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соц</w:t>
            </w:r>
            <w:r w:rsidRPr="00981AC4">
              <w:rPr>
                <w:sz w:val="20"/>
                <w:szCs w:val="20"/>
              </w:rPr>
              <w:t>и</w:t>
            </w:r>
            <w:r w:rsidRPr="00981AC4">
              <w:rPr>
                <w:sz w:val="20"/>
                <w:szCs w:val="20"/>
              </w:rPr>
              <w:t>ально-экономического комплекса Камы</w:t>
            </w:r>
            <w:r w:rsidRPr="00981AC4">
              <w:rPr>
                <w:sz w:val="20"/>
                <w:szCs w:val="20"/>
              </w:rPr>
              <w:t>ш</w:t>
            </w:r>
            <w:r w:rsidRPr="00981AC4">
              <w:rPr>
                <w:sz w:val="20"/>
                <w:szCs w:val="20"/>
              </w:rPr>
              <w:t>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14 800,00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"Обеспечение реализации мероприятий муниципальной программы "Развитие социально-экономического ко</w:t>
            </w:r>
            <w:r w:rsidRPr="00981AC4">
              <w:rPr>
                <w:sz w:val="20"/>
                <w:szCs w:val="20"/>
              </w:rPr>
              <w:t>м</w:t>
            </w:r>
            <w:r w:rsidRPr="00981AC4">
              <w:rPr>
                <w:sz w:val="20"/>
                <w:szCs w:val="20"/>
              </w:rPr>
              <w:t>плекса Камышловского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14 800,00</w:t>
            </w:r>
          </w:p>
        </w:tc>
      </w:tr>
      <w:tr w:rsidR="00506AE1" w:rsidRPr="00981AC4" w:rsidTr="00981AC4">
        <w:trPr>
          <w:trHeight w:val="154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1170851200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Субвенции, предоставляемые за счет су</w:t>
            </w:r>
            <w:r w:rsidRPr="00981AC4">
              <w:rPr>
                <w:sz w:val="20"/>
                <w:szCs w:val="20"/>
              </w:rPr>
              <w:t>б</w:t>
            </w:r>
            <w:r w:rsidRPr="00981AC4">
              <w:rPr>
                <w:sz w:val="20"/>
                <w:szCs w:val="20"/>
              </w:rPr>
              <w:t>венции областному бюджету из федеральн</w:t>
            </w:r>
            <w:r w:rsidRPr="00981AC4">
              <w:rPr>
                <w:sz w:val="20"/>
                <w:szCs w:val="20"/>
              </w:rPr>
              <w:t>о</w:t>
            </w:r>
            <w:r w:rsidRPr="00981AC4">
              <w:rPr>
                <w:sz w:val="20"/>
                <w:szCs w:val="20"/>
              </w:rPr>
              <w:t>го бюджета, для финансирования расходов на осуществление государственных полн</w:t>
            </w:r>
            <w:r w:rsidRPr="00981AC4">
              <w:rPr>
                <w:sz w:val="20"/>
                <w:szCs w:val="20"/>
              </w:rPr>
              <w:t>о</w:t>
            </w:r>
            <w:r w:rsidRPr="00981AC4">
              <w:rPr>
                <w:sz w:val="20"/>
                <w:szCs w:val="20"/>
              </w:rPr>
              <w:t>мочий по составлению списков кандидатов в присяжные заседатели федеральных судов общей юрисдикции по муниципальным о</w:t>
            </w:r>
            <w:r w:rsidRPr="00981AC4">
              <w:rPr>
                <w:sz w:val="20"/>
                <w:szCs w:val="20"/>
              </w:rPr>
              <w:t>б</w:t>
            </w:r>
            <w:r w:rsidRPr="00981AC4">
              <w:rPr>
                <w:sz w:val="20"/>
                <w:szCs w:val="20"/>
              </w:rPr>
              <w:t>разованиям, расположенным на территории Свердловской области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14 800,00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1170851200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14 800,00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1170851200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14 800,00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Другие общегосударственные вопросы</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3 404 314,24</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соц</w:t>
            </w:r>
            <w:r w:rsidRPr="00981AC4">
              <w:rPr>
                <w:sz w:val="20"/>
                <w:szCs w:val="20"/>
              </w:rPr>
              <w:t>и</w:t>
            </w:r>
            <w:r w:rsidRPr="00981AC4">
              <w:rPr>
                <w:sz w:val="20"/>
                <w:szCs w:val="20"/>
              </w:rPr>
              <w:t>ально-экономического комплекса Камы</w:t>
            </w:r>
            <w:r w:rsidRPr="00981AC4">
              <w:rPr>
                <w:sz w:val="20"/>
                <w:szCs w:val="20"/>
              </w:rPr>
              <w:t>ш</w:t>
            </w:r>
            <w:r w:rsidRPr="00981AC4">
              <w:rPr>
                <w:sz w:val="20"/>
                <w:szCs w:val="20"/>
              </w:rPr>
              <w:t>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3 404 314,24</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1150000000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"Обеспечение деятельности по комплектованию, учету, хранению и и</w:t>
            </w:r>
            <w:r w:rsidRPr="00981AC4">
              <w:rPr>
                <w:sz w:val="20"/>
                <w:szCs w:val="20"/>
              </w:rPr>
              <w:t>с</w:t>
            </w:r>
            <w:r w:rsidRPr="00981AC4">
              <w:rPr>
                <w:sz w:val="20"/>
                <w:szCs w:val="20"/>
              </w:rPr>
              <w:t>пользованию архивных документов"</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3 075 700,00</w:t>
            </w:r>
          </w:p>
        </w:tc>
      </w:tr>
      <w:tr w:rsidR="00506AE1" w:rsidRPr="00981AC4" w:rsidTr="00981AC4">
        <w:trPr>
          <w:trHeight w:val="103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1150646100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Осуществление государственных полном</w:t>
            </w:r>
            <w:r w:rsidRPr="00981AC4">
              <w:rPr>
                <w:sz w:val="20"/>
                <w:szCs w:val="20"/>
              </w:rPr>
              <w:t>о</w:t>
            </w:r>
            <w:r w:rsidRPr="00981AC4">
              <w:rPr>
                <w:sz w:val="20"/>
                <w:szCs w:val="20"/>
              </w:rPr>
              <w:t>чий органами местного самоуправления по хранению, комплектованию, учету и испол</w:t>
            </w:r>
            <w:r w:rsidRPr="00981AC4">
              <w:rPr>
                <w:sz w:val="20"/>
                <w:szCs w:val="20"/>
              </w:rPr>
              <w:t>ь</w:t>
            </w:r>
            <w:r w:rsidRPr="00981AC4">
              <w:rPr>
                <w:sz w:val="20"/>
                <w:szCs w:val="20"/>
              </w:rPr>
              <w:t>зованию архивных документов, относящи</w:t>
            </w:r>
            <w:r w:rsidRPr="00981AC4">
              <w:rPr>
                <w:sz w:val="20"/>
                <w:szCs w:val="20"/>
              </w:rPr>
              <w:t>х</w:t>
            </w:r>
            <w:r w:rsidRPr="00981AC4">
              <w:rPr>
                <w:sz w:val="20"/>
                <w:szCs w:val="20"/>
              </w:rPr>
              <w:t>ся к государственной собственности Свер</w:t>
            </w:r>
            <w:r w:rsidRPr="00981AC4">
              <w:rPr>
                <w:sz w:val="20"/>
                <w:szCs w:val="20"/>
              </w:rPr>
              <w:t>д</w:t>
            </w:r>
            <w:r w:rsidRPr="00981AC4">
              <w:rPr>
                <w:sz w:val="20"/>
                <w:szCs w:val="20"/>
              </w:rPr>
              <w:t>ловской области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427 000,00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1150646100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427 000,00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1150646100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427 000,00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1150720000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Организация деятельности муниципального архива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2 648 700,00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1150720000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2 648 700,00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1150720000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бюджетным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2 648 700,00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"Обеспечение реализации мероприятий муниципальной программы "Развитие социально-экономического ко</w:t>
            </w:r>
            <w:r w:rsidRPr="00981AC4">
              <w:rPr>
                <w:sz w:val="20"/>
                <w:szCs w:val="20"/>
              </w:rPr>
              <w:t>м</w:t>
            </w:r>
            <w:r w:rsidRPr="00981AC4">
              <w:rPr>
                <w:sz w:val="20"/>
                <w:szCs w:val="20"/>
              </w:rPr>
              <w:t>плекса Камышловского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328 614,24</w:t>
            </w:r>
          </w:p>
        </w:tc>
      </w:tr>
      <w:tr w:rsidR="00506AE1" w:rsidRPr="00981AC4" w:rsidTr="00981AC4">
        <w:trPr>
          <w:trHeight w:val="103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1170520000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Официальное опубликование муниципал</w:t>
            </w:r>
            <w:r w:rsidRPr="00981AC4">
              <w:rPr>
                <w:sz w:val="20"/>
                <w:szCs w:val="20"/>
              </w:rPr>
              <w:t>ь</w:t>
            </w:r>
            <w:r w:rsidRPr="00981AC4">
              <w:rPr>
                <w:sz w:val="20"/>
                <w:szCs w:val="20"/>
              </w:rPr>
              <w:t>ных правовых актов и иной официальной информации органов местного самоуправл</w:t>
            </w:r>
            <w:r w:rsidRPr="00981AC4">
              <w:rPr>
                <w:sz w:val="20"/>
                <w:szCs w:val="20"/>
              </w:rPr>
              <w:t>е</w:t>
            </w:r>
            <w:r w:rsidRPr="00981AC4">
              <w:rPr>
                <w:sz w:val="20"/>
                <w:szCs w:val="20"/>
              </w:rPr>
              <w:t>ния Камышловского городского округа на официальном сайте в телекоммуникацио</w:t>
            </w:r>
            <w:r w:rsidRPr="00981AC4">
              <w:rPr>
                <w:sz w:val="20"/>
                <w:szCs w:val="20"/>
              </w:rPr>
              <w:t>н</w:t>
            </w:r>
            <w:r w:rsidRPr="00981AC4">
              <w:rPr>
                <w:sz w:val="20"/>
                <w:szCs w:val="20"/>
              </w:rPr>
              <w:t>ной сети Интернет</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230 214,24</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1170520000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lastRenderedPageBreak/>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lastRenderedPageBreak/>
              <w:t>230 214,24</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lastRenderedPageBreak/>
              <w:t>38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1170520000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бюджетным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230 214,24</w:t>
            </w:r>
          </w:p>
        </w:tc>
      </w:tr>
      <w:tr w:rsidR="00506AE1" w:rsidRPr="00981AC4" w:rsidTr="00981AC4">
        <w:trPr>
          <w:trHeight w:val="129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1170641100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Осуществление государственного полном</w:t>
            </w:r>
            <w:r w:rsidRPr="00981AC4">
              <w:rPr>
                <w:sz w:val="20"/>
                <w:szCs w:val="20"/>
              </w:rPr>
              <w:t>о</w:t>
            </w:r>
            <w:r w:rsidRPr="00981AC4">
              <w:rPr>
                <w:sz w:val="20"/>
                <w:szCs w:val="20"/>
              </w:rPr>
              <w:t>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w:t>
            </w:r>
            <w:r w:rsidRPr="00981AC4">
              <w:rPr>
                <w:sz w:val="20"/>
                <w:szCs w:val="20"/>
              </w:rPr>
              <w:t>о</w:t>
            </w:r>
            <w:r w:rsidRPr="00981AC4">
              <w:rPr>
                <w:sz w:val="20"/>
                <w:szCs w:val="20"/>
              </w:rPr>
              <w:t>ном Свердловской области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1170641100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1170641100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1170741200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Осуществление государственного полном</w:t>
            </w:r>
            <w:r w:rsidRPr="00981AC4">
              <w:rPr>
                <w:sz w:val="20"/>
                <w:szCs w:val="20"/>
              </w:rPr>
              <w:t>о</w:t>
            </w:r>
            <w:r w:rsidRPr="00981AC4">
              <w:rPr>
                <w:sz w:val="20"/>
                <w:szCs w:val="20"/>
              </w:rPr>
              <w:t>чия Свердловской области по созданию а</w:t>
            </w:r>
            <w:r w:rsidRPr="00981AC4">
              <w:rPr>
                <w:sz w:val="20"/>
                <w:szCs w:val="20"/>
              </w:rPr>
              <w:t>д</w:t>
            </w:r>
            <w:r w:rsidRPr="00981AC4">
              <w:rPr>
                <w:sz w:val="20"/>
                <w:szCs w:val="20"/>
              </w:rPr>
              <w:t>министративных комиссий</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98 300,00</w:t>
            </w:r>
          </w:p>
        </w:tc>
      </w:tr>
      <w:tr w:rsidR="00506AE1" w:rsidRPr="00981AC4" w:rsidTr="00981AC4">
        <w:trPr>
          <w:trHeight w:val="103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1170741200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Расходы на выплаты персоналу в целях обеспечения выполнения функций госуда</w:t>
            </w:r>
            <w:r w:rsidRPr="00981AC4">
              <w:rPr>
                <w:sz w:val="20"/>
                <w:szCs w:val="20"/>
              </w:rPr>
              <w:t>р</w:t>
            </w:r>
            <w:r w:rsidRPr="00981AC4">
              <w:rPr>
                <w:sz w:val="20"/>
                <w:szCs w:val="20"/>
              </w:rPr>
              <w:t>ственными (муниципальными) органами, казенными учреждениями, органами упра</w:t>
            </w:r>
            <w:r w:rsidRPr="00981AC4">
              <w:rPr>
                <w:sz w:val="20"/>
                <w:szCs w:val="20"/>
              </w:rPr>
              <w:t>в</w:t>
            </w:r>
            <w:r w:rsidRPr="00981AC4">
              <w:rPr>
                <w:sz w:val="20"/>
                <w:szCs w:val="20"/>
              </w:rPr>
              <w:t>ления государственными внебюджетными фондами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70 308,00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1170741200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Расходы на выплаты персоналу государс</w:t>
            </w:r>
            <w:r w:rsidRPr="00981AC4">
              <w:rPr>
                <w:sz w:val="20"/>
                <w:szCs w:val="20"/>
              </w:rPr>
              <w:t>т</w:t>
            </w:r>
            <w:r w:rsidRPr="00981AC4">
              <w:rPr>
                <w:sz w:val="20"/>
                <w:szCs w:val="20"/>
              </w:rPr>
              <w:t>венных (муниципальных) органов</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70 308,00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1170741200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27 992,00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1170741200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27 992,00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0300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НАЦИОНАЛЬНАЯ БЕЗОПАСНОСТЬ И ПРАВООХРАНИТЕЛЬНАЯ ДЕЯТЕЛ</w:t>
            </w:r>
            <w:r w:rsidRPr="00981AC4">
              <w:rPr>
                <w:sz w:val="20"/>
                <w:szCs w:val="20"/>
              </w:rPr>
              <w:t>Ь</w:t>
            </w:r>
            <w:r w:rsidRPr="00981AC4">
              <w:rPr>
                <w:sz w:val="20"/>
                <w:szCs w:val="20"/>
              </w:rPr>
              <w:t>НОСТЬ</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3 788 400,00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Защита населения и территории от чрезв</w:t>
            </w:r>
            <w:r w:rsidRPr="00981AC4">
              <w:rPr>
                <w:sz w:val="20"/>
                <w:szCs w:val="20"/>
              </w:rPr>
              <w:t>ы</w:t>
            </w:r>
            <w:r w:rsidRPr="00981AC4">
              <w:rPr>
                <w:sz w:val="20"/>
                <w:szCs w:val="20"/>
              </w:rPr>
              <w:t>чайных ситуаций природного и техногенн</w:t>
            </w:r>
            <w:r w:rsidRPr="00981AC4">
              <w:rPr>
                <w:sz w:val="20"/>
                <w:szCs w:val="20"/>
              </w:rPr>
              <w:t>о</w:t>
            </w:r>
            <w:r w:rsidRPr="00981AC4">
              <w:rPr>
                <w:sz w:val="20"/>
                <w:szCs w:val="20"/>
              </w:rPr>
              <w:t>го характера, гражданская оборона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2 596 900,00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соц</w:t>
            </w:r>
            <w:r w:rsidRPr="00981AC4">
              <w:rPr>
                <w:sz w:val="20"/>
                <w:szCs w:val="20"/>
              </w:rPr>
              <w:t>и</w:t>
            </w:r>
            <w:r w:rsidRPr="00981AC4">
              <w:rPr>
                <w:sz w:val="20"/>
                <w:szCs w:val="20"/>
              </w:rPr>
              <w:t>ально-экономического комплекса Камы</w:t>
            </w:r>
            <w:r w:rsidRPr="00981AC4">
              <w:rPr>
                <w:sz w:val="20"/>
                <w:szCs w:val="20"/>
              </w:rPr>
              <w:t>ш</w:t>
            </w:r>
            <w:r w:rsidRPr="00981AC4">
              <w:rPr>
                <w:sz w:val="20"/>
                <w:szCs w:val="20"/>
              </w:rPr>
              <w:t>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2 596 900,00</w:t>
            </w:r>
          </w:p>
        </w:tc>
      </w:tr>
      <w:tr w:rsidR="00506AE1" w:rsidRPr="00981AC4" w:rsidTr="00981AC4">
        <w:trPr>
          <w:trHeight w:val="103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1120000000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"Обеспечение мероприятий по гражданской обороне, предупреждению чрезвычайных ситуаций природного и те</w:t>
            </w:r>
            <w:r w:rsidRPr="00981AC4">
              <w:rPr>
                <w:sz w:val="20"/>
                <w:szCs w:val="20"/>
              </w:rPr>
              <w:t>х</w:t>
            </w:r>
            <w:r w:rsidRPr="00981AC4">
              <w:rPr>
                <w:sz w:val="20"/>
                <w:szCs w:val="20"/>
              </w:rPr>
              <w:t>ногенного характера, безопасности людей на водных объектах на территории Камышло</w:t>
            </w:r>
            <w:r w:rsidRPr="00981AC4">
              <w:rPr>
                <w:sz w:val="20"/>
                <w:szCs w:val="20"/>
              </w:rPr>
              <w:t>в</w:t>
            </w:r>
            <w:r w:rsidRPr="00981AC4">
              <w:rPr>
                <w:sz w:val="20"/>
                <w:szCs w:val="20"/>
              </w:rPr>
              <w:t>ского городского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318 142,72</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1120120000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Подготовка и содержание в готовности н</w:t>
            </w:r>
            <w:r w:rsidRPr="00981AC4">
              <w:rPr>
                <w:sz w:val="20"/>
                <w:szCs w:val="20"/>
              </w:rPr>
              <w:t>е</w:t>
            </w:r>
            <w:r w:rsidRPr="00981AC4">
              <w:rPr>
                <w:sz w:val="20"/>
                <w:szCs w:val="20"/>
              </w:rPr>
              <w:t>обходимых сил и средств для защиты нас</w:t>
            </w:r>
            <w:r w:rsidRPr="00981AC4">
              <w:rPr>
                <w:sz w:val="20"/>
                <w:szCs w:val="20"/>
              </w:rPr>
              <w:t>е</w:t>
            </w:r>
            <w:r w:rsidRPr="00981AC4">
              <w:rPr>
                <w:sz w:val="20"/>
                <w:szCs w:val="20"/>
              </w:rPr>
              <w:t>ления и территории от чрезвычайных ситу</w:t>
            </w:r>
            <w:r w:rsidRPr="00981AC4">
              <w:rPr>
                <w:sz w:val="20"/>
                <w:szCs w:val="20"/>
              </w:rPr>
              <w:t>а</w:t>
            </w:r>
            <w:r w:rsidRPr="00981AC4">
              <w:rPr>
                <w:sz w:val="20"/>
                <w:szCs w:val="20"/>
              </w:rPr>
              <w:t>ций</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205 702,72</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1120120000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205 702,72</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1120120000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205 702,72</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1120220000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Обеспечение защиты населения от опасн</w:t>
            </w:r>
            <w:r w:rsidRPr="00981AC4">
              <w:rPr>
                <w:sz w:val="20"/>
                <w:szCs w:val="20"/>
              </w:rPr>
              <w:t>о</w:t>
            </w:r>
            <w:r w:rsidRPr="00981AC4">
              <w:rPr>
                <w:sz w:val="20"/>
                <w:szCs w:val="20"/>
              </w:rPr>
              <w:t xml:space="preserve">стей, возникающих при ведении военных действий или вследствие этих действий, от </w:t>
            </w:r>
            <w:r w:rsidRPr="00981AC4">
              <w:rPr>
                <w:sz w:val="20"/>
                <w:szCs w:val="20"/>
              </w:rPr>
              <w:lastRenderedPageBreak/>
              <w:t>чрезвычайных ситуаций природного и те</w:t>
            </w:r>
            <w:r w:rsidRPr="00981AC4">
              <w:rPr>
                <w:sz w:val="20"/>
                <w:szCs w:val="20"/>
              </w:rPr>
              <w:t>х</w:t>
            </w:r>
            <w:r w:rsidRPr="00981AC4">
              <w:rPr>
                <w:sz w:val="20"/>
                <w:szCs w:val="20"/>
              </w:rPr>
              <w:t>ногенного характера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lastRenderedPageBreak/>
              <w:t>112 440,00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lastRenderedPageBreak/>
              <w:t>55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1120220000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112 440,00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1120220000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112 440,00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"Обеспечение реализации мероприятий муниципальной программы "Развитие социально-экономического ко</w:t>
            </w:r>
            <w:r w:rsidRPr="00981AC4">
              <w:rPr>
                <w:sz w:val="20"/>
                <w:szCs w:val="20"/>
              </w:rPr>
              <w:t>м</w:t>
            </w:r>
            <w:r w:rsidRPr="00981AC4">
              <w:rPr>
                <w:sz w:val="20"/>
                <w:szCs w:val="20"/>
              </w:rPr>
              <w:t>плекса Камышловского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2 278 757,28</w:t>
            </w:r>
          </w:p>
        </w:tc>
      </w:tr>
      <w:tr w:rsidR="00506AE1" w:rsidRPr="00981AC4" w:rsidTr="00981AC4">
        <w:trPr>
          <w:trHeight w:val="129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Участие в предупреждении и ликвидации последствий чрезвычайных ситуаций ме</w:t>
            </w:r>
            <w:r w:rsidRPr="00981AC4">
              <w:rPr>
                <w:sz w:val="20"/>
                <w:szCs w:val="20"/>
              </w:rPr>
              <w:t>ж</w:t>
            </w:r>
            <w:r w:rsidRPr="00981AC4">
              <w:rPr>
                <w:sz w:val="20"/>
                <w:szCs w:val="20"/>
              </w:rPr>
              <w:t>муниципального и регионального характера, оперативное регулирование на возникающие чрезвычайные ситуации природного и те</w:t>
            </w:r>
            <w:r w:rsidRPr="00981AC4">
              <w:rPr>
                <w:sz w:val="20"/>
                <w:szCs w:val="20"/>
              </w:rPr>
              <w:t>х</w:t>
            </w:r>
            <w:r w:rsidRPr="00981AC4">
              <w:rPr>
                <w:sz w:val="20"/>
                <w:szCs w:val="20"/>
              </w:rPr>
              <w:t>ногенного характера, в том числе на акват</w:t>
            </w:r>
            <w:r w:rsidRPr="00981AC4">
              <w:rPr>
                <w:sz w:val="20"/>
                <w:szCs w:val="20"/>
              </w:rPr>
              <w:t>о</w:t>
            </w:r>
            <w:r w:rsidRPr="00981AC4">
              <w:rPr>
                <w:sz w:val="20"/>
                <w:szCs w:val="20"/>
              </w:rPr>
              <w:t>риях водных объектов</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2 278 757,28</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2 278 757,28</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бюджетным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2 278 757,28</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0310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Обеспечение пожарной безопасности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937 200,00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0310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соц</w:t>
            </w:r>
            <w:r w:rsidRPr="00981AC4">
              <w:rPr>
                <w:sz w:val="20"/>
                <w:szCs w:val="20"/>
              </w:rPr>
              <w:t>и</w:t>
            </w:r>
            <w:r w:rsidRPr="00981AC4">
              <w:rPr>
                <w:sz w:val="20"/>
                <w:szCs w:val="20"/>
              </w:rPr>
              <w:t>ально-экономического комплекса Камы</w:t>
            </w:r>
            <w:r w:rsidRPr="00981AC4">
              <w:rPr>
                <w:sz w:val="20"/>
                <w:szCs w:val="20"/>
              </w:rPr>
              <w:t>ш</w:t>
            </w:r>
            <w:r w:rsidRPr="00981AC4">
              <w:rPr>
                <w:sz w:val="20"/>
                <w:szCs w:val="20"/>
              </w:rPr>
              <w:t>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937 200,00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0310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1130000000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"Пожарная безопасность на территории Камышловского городского о</w:t>
            </w:r>
            <w:r w:rsidRPr="00981AC4">
              <w:rPr>
                <w:sz w:val="20"/>
                <w:szCs w:val="20"/>
              </w:rPr>
              <w:t>к</w:t>
            </w:r>
            <w:r w:rsidRPr="00981AC4">
              <w:rPr>
                <w:sz w:val="20"/>
                <w:szCs w:val="20"/>
              </w:rPr>
              <w:t>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937 200,00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0310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1130120000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Профилактика пожарной безопасности на территории Камышловского городского о</w:t>
            </w:r>
            <w:r w:rsidRPr="00981AC4">
              <w:rPr>
                <w:sz w:val="20"/>
                <w:szCs w:val="20"/>
              </w:rPr>
              <w:t>к</w:t>
            </w:r>
            <w:r w:rsidRPr="00981AC4">
              <w:rPr>
                <w:sz w:val="20"/>
                <w:szCs w:val="20"/>
              </w:rPr>
              <w:t>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220 000,00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0310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1130120000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220 000,00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0310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1130120000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220 000,00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0310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1130220000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Повышение уровня пожарной защиты те</w:t>
            </w:r>
            <w:r w:rsidRPr="00981AC4">
              <w:rPr>
                <w:sz w:val="20"/>
                <w:szCs w:val="20"/>
              </w:rPr>
              <w:t>р</w:t>
            </w:r>
            <w:r w:rsidRPr="00981AC4">
              <w:rPr>
                <w:sz w:val="20"/>
                <w:szCs w:val="20"/>
              </w:rPr>
              <w:t>ритории Камышловского городского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717 200,00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0310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1130220000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717 200,00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0310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1130220000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717 200,00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0314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Другие вопросы в области национальной безопасности и правоохранительной де</w:t>
            </w:r>
            <w:r w:rsidRPr="00981AC4">
              <w:rPr>
                <w:sz w:val="20"/>
                <w:szCs w:val="20"/>
              </w:rPr>
              <w:t>я</w:t>
            </w:r>
            <w:r w:rsidRPr="00981AC4">
              <w:rPr>
                <w:sz w:val="20"/>
                <w:szCs w:val="20"/>
              </w:rPr>
              <w:t>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254 300,00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0314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соц</w:t>
            </w:r>
            <w:r w:rsidRPr="00981AC4">
              <w:rPr>
                <w:sz w:val="20"/>
                <w:szCs w:val="20"/>
              </w:rPr>
              <w:t>и</w:t>
            </w:r>
            <w:r w:rsidRPr="00981AC4">
              <w:rPr>
                <w:sz w:val="20"/>
                <w:szCs w:val="20"/>
              </w:rPr>
              <w:t>ально-экономического комплекса Камы</w:t>
            </w:r>
            <w:r w:rsidRPr="00981AC4">
              <w:rPr>
                <w:sz w:val="20"/>
                <w:szCs w:val="20"/>
              </w:rPr>
              <w:t>ш</w:t>
            </w:r>
            <w:r w:rsidRPr="00981AC4">
              <w:rPr>
                <w:sz w:val="20"/>
                <w:szCs w:val="20"/>
              </w:rPr>
              <w:t>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254 300,00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0314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1140000000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"Обеспечение общественной безопасности на территории Камышловского городского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254 300,00</w:t>
            </w:r>
          </w:p>
        </w:tc>
      </w:tr>
      <w:tr w:rsidR="00506AE1" w:rsidRPr="00981AC4" w:rsidTr="00981AC4">
        <w:trPr>
          <w:trHeight w:val="103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lastRenderedPageBreak/>
              <w:t>73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0314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1140120000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Обеспечение безопасности населения, сн</w:t>
            </w:r>
            <w:r w:rsidRPr="00981AC4">
              <w:rPr>
                <w:sz w:val="20"/>
                <w:szCs w:val="20"/>
              </w:rPr>
              <w:t>и</w:t>
            </w:r>
            <w:r w:rsidRPr="00981AC4">
              <w:rPr>
                <w:sz w:val="20"/>
                <w:szCs w:val="20"/>
              </w:rPr>
              <w:t>жение рисков возникновения террористич</w:t>
            </w:r>
            <w:r w:rsidRPr="00981AC4">
              <w:rPr>
                <w:sz w:val="20"/>
                <w:szCs w:val="20"/>
              </w:rPr>
              <w:t>е</w:t>
            </w:r>
            <w:r w:rsidRPr="00981AC4">
              <w:rPr>
                <w:sz w:val="20"/>
                <w:szCs w:val="20"/>
              </w:rPr>
              <w:t>ских актов уровня защиты населения и те</w:t>
            </w:r>
            <w:r w:rsidRPr="00981AC4">
              <w:rPr>
                <w:sz w:val="20"/>
                <w:szCs w:val="20"/>
              </w:rPr>
              <w:t>р</w:t>
            </w:r>
            <w:r w:rsidRPr="00981AC4">
              <w:rPr>
                <w:sz w:val="20"/>
                <w:szCs w:val="20"/>
              </w:rPr>
              <w:t>ритории Камышловского городского округа от антитеррористических актов</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254 300,00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0314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1140120000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254 300,00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0314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1140120000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254 300,00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0400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НАЦИОНАЛЬНАЯ ЭКОНОМИКА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22 466 275,00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Сельское хозяйство и рыболовство</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616 100,00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соц</w:t>
            </w:r>
            <w:r w:rsidRPr="00981AC4">
              <w:rPr>
                <w:sz w:val="20"/>
                <w:szCs w:val="20"/>
              </w:rPr>
              <w:t>и</w:t>
            </w:r>
            <w:r w:rsidRPr="00981AC4">
              <w:rPr>
                <w:sz w:val="20"/>
                <w:szCs w:val="20"/>
              </w:rPr>
              <w:t>ально-экономического комплекса Камы</w:t>
            </w:r>
            <w:r w:rsidRPr="00981AC4">
              <w:rPr>
                <w:sz w:val="20"/>
                <w:szCs w:val="20"/>
              </w:rPr>
              <w:t>ш</w:t>
            </w:r>
            <w:r w:rsidRPr="00981AC4">
              <w:rPr>
                <w:sz w:val="20"/>
                <w:szCs w:val="20"/>
              </w:rPr>
              <w:t>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616 100,00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1060000000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"Охрана окружающей среды Камышловского городского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616 100,00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80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1060242П00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Осуществление государственного полном</w:t>
            </w:r>
            <w:r w:rsidRPr="00981AC4">
              <w:rPr>
                <w:sz w:val="20"/>
                <w:szCs w:val="20"/>
              </w:rPr>
              <w:t>о</w:t>
            </w:r>
            <w:r w:rsidRPr="00981AC4">
              <w:rPr>
                <w:sz w:val="20"/>
                <w:szCs w:val="20"/>
              </w:rPr>
              <w:t>чия Свердловской области по организации проведения мероприятий по отлову и соде</w:t>
            </w:r>
            <w:r w:rsidRPr="00981AC4">
              <w:rPr>
                <w:sz w:val="20"/>
                <w:szCs w:val="20"/>
              </w:rPr>
              <w:t>р</w:t>
            </w:r>
            <w:r w:rsidRPr="00981AC4">
              <w:rPr>
                <w:sz w:val="20"/>
                <w:szCs w:val="20"/>
              </w:rPr>
              <w:t>жанию безнадзорных собак</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616 100,00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81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1060242П00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616 100,00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82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1060242П00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616 100,00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83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Лесное хозяйство</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376 700,00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84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соц</w:t>
            </w:r>
            <w:r w:rsidRPr="00981AC4">
              <w:rPr>
                <w:sz w:val="20"/>
                <w:szCs w:val="20"/>
              </w:rPr>
              <w:t>и</w:t>
            </w:r>
            <w:r w:rsidRPr="00981AC4">
              <w:rPr>
                <w:sz w:val="20"/>
                <w:szCs w:val="20"/>
              </w:rPr>
              <w:t>ально-экономического комплекса Камы</w:t>
            </w:r>
            <w:r w:rsidRPr="00981AC4">
              <w:rPr>
                <w:sz w:val="20"/>
                <w:szCs w:val="20"/>
              </w:rPr>
              <w:t>ш</w:t>
            </w:r>
            <w:r w:rsidRPr="00981AC4">
              <w:rPr>
                <w:sz w:val="20"/>
                <w:szCs w:val="20"/>
              </w:rPr>
              <w:t>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376 700,00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85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"Обеспечение реализации мероприятий муниципальной программы "Развитие социально-экономического ко</w:t>
            </w:r>
            <w:r w:rsidRPr="00981AC4">
              <w:rPr>
                <w:sz w:val="20"/>
                <w:szCs w:val="20"/>
              </w:rPr>
              <w:t>м</w:t>
            </w:r>
            <w:r w:rsidRPr="00981AC4">
              <w:rPr>
                <w:sz w:val="20"/>
                <w:szCs w:val="20"/>
              </w:rPr>
              <w:t>плекса Камышловского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376 700,00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86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1170420000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Обеспечение организации воспроизводства и лесоразведения, защиты лесов от пожаров, самовольной парубки на территории горо</w:t>
            </w:r>
            <w:r w:rsidRPr="00981AC4">
              <w:rPr>
                <w:sz w:val="20"/>
                <w:szCs w:val="20"/>
              </w:rPr>
              <w:t>д</w:t>
            </w:r>
            <w:r w:rsidRPr="00981AC4">
              <w:rPr>
                <w:sz w:val="20"/>
                <w:szCs w:val="20"/>
              </w:rPr>
              <w:t>ских лесов Камышловского городского о</w:t>
            </w:r>
            <w:r w:rsidRPr="00981AC4">
              <w:rPr>
                <w:sz w:val="20"/>
                <w:szCs w:val="20"/>
              </w:rPr>
              <w:t>к</w:t>
            </w:r>
            <w:r w:rsidRPr="00981AC4">
              <w:rPr>
                <w:sz w:val="20"/>
                <w:szCs w:val="20"/>
              </w:rPr>
              <w:t>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376 700,00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87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1170420000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376 700,00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88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1170420000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бюджетным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376 700,00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89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Дорожное хозяйство (дорожные фонды)</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19 729 275,00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соц</w:t>
            </w:r>
            <w:r w:rsidRPr="00981AC4">
              <w:rPr>
                <w:sz w:val="20"/>
                <w:szCs w:val="20"/>
              </w:rPr>
              <w:t>и</w:t>
            </w:r>
            <w:r w:rsidRPr="00981AC4">
              <w:rPr>
                <w:sz w:val="20"/>
                <w:szCs w:val="20"/>
              </w:rPr>
              <w:t>ально-экономического комплекса Камы</w:t>
            </w:r>
            <w:r w:rsidRPr="00981AC4">
              <w:rPr>
                <w:sz w:val="20"/>
                <w:szCs w:val="20"/>
              </w:rPr>
              <w:t>ш</w:t>
            </w:r>
            <w:r w:rsidRPr="00981AC4">
              <w:rPr>
                <w:sz w:val="20"/>
                <w:szCs w:val="20"/>
              </w:rPr>
              <w:t>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19 729 275,00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1070000000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"Обеспечение мероприятий по повышению безопасности дорожного движения на территории Камышловского городского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19 729 275,00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1070120000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Содержание и ремонт автомобильных дорог местного значения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18 979 275,00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1070120000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18 979 275,00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lastRenderedPageBreak/>
              <w:t>94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1070120000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18 979 275,00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1070220000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обслуживание светофорных объектов</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750 000,00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1070220000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750 000,00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1070220000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750 000,00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0412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Другие вопросы в области национальной экономики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1 744 200,00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0412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соц</w:t>
            </w:r>
            <w:r w:rsidRPr="00981AC4">
              <w:rPr>
                <w:sz w:val="20"/>
                <w:szCs w:val="20"/>
              </w:rPr>
              <w:t>и</w:t>
            </w:r>
            <w:r w:rsidRPr="00981AC4">
              <w:rPr>
                <w:sz w:val="20"/>
                <w:szCs w:val="20"/>
              </w:rPr>
              <w:t>ально-экономического комплекса Камы</w:t>
            </w:r>
            <w:r w:rsidRPr="00981AC4">
              <w:rPr>
                <w:sz w:val="20"/>
                <w:szCs w:val="20"/>
              </w:rPr>
              <w:t>ш</w:t>
            </w:r>
            <w:r w:rsidRPr="00981AC4">
              <w:rPr>
                <w:sz w:val="20"/>
                <w:szCs w:val="20"/>
              </w:rPr>
              <w:t>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1 665 400,00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0412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1010000000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Стимулирование развития инфраструктуры Камышловского городск</w:t>
            </w:r>
            <w:r w:rsidRPr="00981AC4">
              <w:rPr>
                <w:sz w:val="20"/>
                <w:szCs w:val="20"/>
              </w:rPr>
              <w:t>о</w:t>
            </w:r>
            <w:r w:rsidRPr="00981AC4">
              <w:rPr>
                <w:sz w:val="20"/>
                <w:szCs w:val="20"/>
              </w:rPr>
              <w:t>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1 665 400,00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0412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1010120000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Подготовка документации по планировке территорий в целях создания условий для развития капитального строительства, в т.ч. жилищного</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760 281,00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0412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1010120000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760 281,00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0412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1010120000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760 281,00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0412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1010220000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Разработка информационной системы град</w:t>
            </w:r>
            <w:r w:rsidRPr="00981AC4">
              <w:rPr>
                <w:sz w:val="20"/>
                <w:szCs w:val="20"/>
              </w:rPr>
              <w:t>о</w:t>
            </w:r>
            <w:r w:rsidRPr="00981AC4">
              <w:rPr>
                <w:sz w:val="20"/>
                <w:szCs w:val="20"/>
              </w:rPr>
              <w:t>строительной деятельности Камышловского городского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905 119,00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0412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1010220000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905 119,00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0412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1010220000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905 119,00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0412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78 800,00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0412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78 800,00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0412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9901253910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Осуществление государственного полном</w:t>
            </w:r>
            <w:r w:rsidRPr="00981AC4">
              <w:rPr>
                <w:sz w:val="20"/>
                <w:szCs w:val="20"/>
              </w:rPr>
              <w:t>о</w:t>
            </w:r>
            <w:r w:rsidRPr="00981AC4">
              <w:rPr>
                <w:sz w:val="20"/>
                <w:szCs w:val="20"/>
              </w:rPr>
              <w:t>чия Российской Федерации по подготовке и проведению Всероссийской сельскохозяйс</w:t>
            </w:r>
            <w:r w:rsidRPr="00981AC4">
              <w:rPr>
                <w:sz w:val="20"/>
                <w:szCs w:val="20"/>
              </w:rPr>
              <w:t>т</w:t>
            </w:r>
            <w:r w:rsidRPr="00981AC4">
              <w:rPr>
                <w:sz w:val="20"/>
                <w:szCs w:val="20"/>
              </w:rPr>
              <w:t>венной переписи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78 800,00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110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0412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9901253910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78 800,00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111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0412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9901253910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78 800,00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112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ЖИЛИЩНО-КОММУНАЛЬНОЕ ХОЗЯ</w:t>
            </w:r>
            <w:r w:rsidRPr="00981AC4">
              <w:rPr>
                <w:sz w:val="20"/>
                <w:szCs w:val="20"/>
              </w:rPr>
              <w:t>Й</w:t>
            </w:r>
            <w:r w:rsidRPr="00981AC4">
              <w:rPr>
                <w:sz w:val="20"/>
                <w:szCs w:val="20"/>
              </w:rPr>
              <w:t>СТВО</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57 752 258,76</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113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Жилищное хозяйство</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37 124 032,00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114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соц</w:t>
            </w:r>
            <w:r w:rsidRPr="00981AC4">
              <w:rPr>
                <w:sz w:val="20"/>
                <w:szCs w:val="20"/>
              </w:rPr>
              <w:t>и</w:t>
            </w:r>
            <w:r w:rsidRPr="00981AC4">
              <w:rPr>
                <w:sz w:val="20"/>
                <w:szCs w:val="20"/>
              </w:rPr>
              <w:t>ально-экономического комплекса Камы</w:t>
            </w:r>
            <w:r w:rsidRPr="00981AC4">
              <w:rPr>
                <w:sz w:val="20"/>
                <w:szCs w:val="20"/>
              </w:rPr>
              <w:t>ш</w:t>
            </w:r>
            <w:r w:rsidRPr="00981AC4">
              <w:rPr>
                <w:sz w:val="20"/>
                <w:szCs w:val="20"/>
              </w:rPr>
              <w:t>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37 124 032,00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115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1190000000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"Ремонт муниципального жилого фонда на территории Камышловск</w:t>
            </w:r>
            <w:r w:rsidRPr="00981AC4">
              <w:rPr>
                <w:sz w:val="20"/>
                <w:szCs w:val="20"/>
              </w:rPr>
              <w:t>о</w:t>
            </w:r>
            <w:r w:rsidRPr="00981AC4">
              <w:rPr>
                <w:sz w:val="20"/>
                <w:szCs w:val="20"/>
              </w:rPr>
              <w:t>го городского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2 228 432,00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116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1190120000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Ремонт муниципальных квартир</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78 432,00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lastRenderedPageBreak/>
              <w:t>117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1190120000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78 432,00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118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1190120000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78 432,00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119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1190220000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Уплата взноса на капитальный ремонт общ</w:t>
            </w:r>
            <w:r w:rsidRPr="00981AC4">
              <w:rPr>
                <w:sz w:val="20"/>
                <w:szCs w:val="20"/>
              </w:rPr>
              <w:t>е</w:t>
            </w:r>
            <w:r w:rsidRPr="00981AC4">
              <w:rPr>
                <w:sz w:val="20"/>
                <w:szCs w:val="20"/>
              </w:rPr>
              <w:t>го имущества в многоквартирных домах</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2 150 000,00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120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1190220000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2 150 000,00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121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1190220000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2 150 000,00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122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1200000000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"Переселение граждан из аварийного жилищного фонда в Камышло</w:t>
            </w:r>
            <w:r w:rsidRPr="00981AC4">
              <w:rPr>
                <w:sz w:val="20"/>
                <w:szCs w:val="20"/>
              </w:rPr>
              <w:t>в</w:t>
            </w:r>
            <w:r w:rsidRPr="00981AC4">
              <w:rPr>
                <w:sz w:val="20"/>
                <w:szCs w:val="20"/>
              </w:rPr>
              <w:t>ском городском округе"</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34 895 600,00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123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1200109602</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Обеспечение мероприятий по переселению граждан из аварийного жилищного фонда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17 920 855,96</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124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1200109602</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400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Капитальные вложения в объекты госуда</w:t>
            </w:r>
            <w:r w:rsidRPr="00981AC4">
              <w:rPr>
                <w:sz w:val="20"/>
                <w:szCs w:val="20"/>
              </w:rPr>
              <w:t>р</w:t>
            </w:r>
            <w:r w:rsidRPr="00981AC4">
              <w:rPr>
                <w:sz w:val="20"/>
                <w:szCs w:val="20"/>
              </w:rPr>
              <w:t>ственной (муниципальной) собственности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17 920 855,96</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125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1200109602</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410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Бюджетные инвестиции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17 920 855,96</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126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1200220000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Переселение граждан из жилых помещений, признанных непригодными для проживания без финансовой поддержки Фонда (за счет средств местного бюджета)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16 974 744,04</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127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1200220000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400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Капитальные вложения в объекты госуда</w:t>
            </w:r>
            <w:r w:rsidRPr="00981AC4">
              <w:rPr>
                <w:sz w:val="20"/>
                <w:szCs w:val="20"/>
              </w:rPr>
              <w:t>р</w:t>
            </w:r>
            <w:r w:rsidRPr="00981AC4">
              <w:rPr>
                <w:sz w:val="20"/>
                <w:szCs w:val="20"/>
              </w:rPr>
              <w:t>ственной (муниципальной) собственности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16 974 744,04</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128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1200220000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410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Бюджетные инвестиции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16 974 744,04</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129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Коммунальное хозяйство</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3 562 100,00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130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соц</w:t>
            </w:r>
            <w:r w:rsidRPr="00981AC4">
              <w:rPr>
                <w:sz w:val="20"/>
                <w:szCs w:val="20"/>
              </w:rPr>
              <w:t>и</w:t>
            </w:r>
            <w:r w:rsidRPr="00981AC4">
              <w:rPr>
                <w:sz w:val="20"/>
                <w:szCs w:val="20"/>
              </w:rPr>
              <w:t>ально-экономического комплекса Камы</w:t>
            </w:r>
            <w:r w:rsidRPr="00981AC4">
              <w:rPr>
                <w:sz w:val="20"/>
                <w:szCs w:val="20"/>
              </w:rPr>
              <w:t>ш</w:t>
            </w:r>
            <w:r w:rsidRPr="00981AC4">
              <w:rPr>
                <w:sz w:val="20"/>
                <w:szCs w:val="20"/>
              </w:rPr>
              <w:t>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3 562 100,00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131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1030000000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"Энергосбережение и пов</w:t>
            </w:r>
            <w:r w:rsidRPr="00981AC4">
              <w:rPr>
                <w:sz w:val="20"/>
                <w:szCs w:val="20"/>
              </w:rPr>
              <w:t>ы</w:t>
            </w:r>
            <w:r w:rsidRPr="00981AC4">
              <w:rPr>
                <w:sz w:val="20"/>
                <w:szCs w:val="20"/>
              </w:rPr>
              <w:t>шение энергетической эффективности К</w:t>
            </w:r>
            <w:r w:rsidRPr="00981AC4">
              <w:rPr>
                <w:sz w:val="20"/>
                <w:szCs w:val="20"/>
              </w:rPr>
              <w:t>а</w:t>
            </w:r>
            <w:r w:rsidRPr="00981AC4">
              <w:rPr>
                <w:sz w:val="20"/>
                <w:szCs w:val="20"/>
              </w:rPr>
              <w:t>мышловского городского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3 562 100,00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132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1030220000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Модернизация водопроводных сетей города Камышлова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3 562 100,00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133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1030220000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400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Капитальные вложения в объекты госуда</w:t>
            </w:r>
            <w:r w:rsidRPr="00981AC4">
              <w:rPr>
                <w:sz w:val="20"/>
                <w:szCs w:val="20"/>
              </w:rPr>
              <w:t>р</w:t>
            </w:r>
            <w:r w:rsidRPr="00981AC4">
              <w:rPr>
                <w:sz w:val="20"/>
                <w:szCs w:val="20"/>
              </w:rPr>
              <w:t>ственной (муниципальной) собственности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3 562 100,00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134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1030220000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410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Бюджетные инвестиции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3 562 100,00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135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Благоустройство</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13 329 185,76</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136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соц</w:t>
            </w:r>
            <w:r w:rsidRPr="00981AC4">
              <w:rPr>
                <w:sz w:val="20"/>
                <w:szCs w:val="20"/>
              </w:rPr>
              <w:t>и</w:t>
            </w:r>
            <w:r w:rsidRPr="00981AC4">
              <w:rPr>
                <w:sz w:val="20"/>
                <w:szCs w:val="20"/>
              </w:rPr>
              <w:t>ально-экономического комплекса Камы</w:t>
            </w:r>
            <w:r w:rsidRPr="00981AC4">
              <w:rPr>
                <w:sz w:val="20"/>
                <w:szCs w:val="20"/>
              </w:rPr>
              <w:t>ш</w:t>
            </w:r>
            <w:r w:rsidRPr="00981AC4">
              <w:rPr>
                <w:sz w:val="20"/>
                <w:szCs w:val="20"/>
              </w:rPr>
              <w:t>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13 329 185,76</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137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1050000000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"Благоустройство и озелен</w:t>
            </w:r>
            <w:r w:rsidRPr="00981AC4">
              <w:rPr>
                <w:sz w:val="20"/>
                <w:szCs w:val="20"/>
              </w:rPr>
              <w:t>е</w:t>
            </w:r>
            <w:r w:rsidRPr="00981AC4">
              <w:rPr>
                <w:sz w:val="20"/>
                <w:szCs w:val="20"/>
              </w:rPr>
              <w:t>ние Камышловского городского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8 125 694,76</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138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1050120000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Организация уличного освещения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7 325 694,76</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139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1050120000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7 325 694,76</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140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1050120000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7 325 694,76</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141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1050220000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Обрезка, валка, выкорчевка, вывоз деревьев, создающих угрозу возникновения чрезв</w:t>
            </w:r>
            <w:r w:rsidRPr="00981AC4">
              <w:rPr>
                <w:sz w:val="20"/>
                <w:szCs w:val="20"/>
              </w:rPr>
              <w:t>ы</w:t>
            </w:r>
            <w:r w:rsidRPr="00981AC4">
              <w:rPr>
                <w:sz w:val="20"/>
                <w:szCs w:val="20"/>
              </w:rPr>
              <w:t>чайных ситуаций на территории Камышло</w:t>
            </w:r>
            <w:r w:rsidRPr="00981AC4">
              <w:rPr>
                <w:sz w:val="20"/>
                <w:szCs w:val="20"/>
              </w:rPr>
              <w:t>в</w:t>
            </w:r>
            <w:r w:rsidRPr="00981AC4">
              <w:rPr>
                <w:sz w:val="20"/>
                <w:szCs w:val="20"/>
              </w:rPr>
              <w:t>ского городского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400 000,00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lastRenderedPageBreak/>
              <w:t>142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1050220000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400 000,00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143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1050220000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400 000,00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144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1050420000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Освещение в электронных средствах масс</w:t>
            </w:r>
            <w:r w:rsidRPr="00981AC4">
              <w:rPr>
                <w:sz w:val="20"/>
                <w:szCs w:val="20"/>
              </w:rPr>
              <w:t>о</w:t>
            </w:r>
            <w:r w:rsidRPr="00981AC4">
              <w:rPr>
                <w:sz w:val="20"/>
                <w:szCs w:val="20"/>
              </w:rPr>
              <w:t>вой информации мероприятий по благоус</w:t>
            </w:r>
            <w:r w:rsidRPr="00981AC4">
              <w:rPr>
                <w:sz w:val="20"/>
                <w:szCs w:val="20"/>
              </w:rPr>
              <w:t>т</w:t>
            </w:r>
            <w:r w:rsidRPr="00981AC4">
              <w:rPr>
                <w:sz w:val="20"/>
                <w:szCs w:val="20"/>
              </w:rPr>
              <w:t>ройству Камышловского городского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400 000,00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145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1050420000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400 000,00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146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1050420000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400 000,00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147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"Обеспечение реализации мероприятий муниципальной программы "Развитие социально-экономического ко</w:t>
            </w:r>
            <w:r w:rsidRPr="00981AC4">
              <w:rPr>
                <w:sz w:val="20"/>
                <w:szCs w:val="20"/>
              </w:rPr>
              <w:t>м</w:t>
            </w:r>
            <w:r w:rsidRPr="00981AC4">
              <w:rPr>
                <w:sz w:val="20"/>
                <w:szCs w:val="20"/>
              </w:rPr>
              <w:t>плекса Камышловского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5 203 491,00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148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Благоустройство на территории Камышло</w:t>
            </w:r>
            <w:r w:rsidRPr="00981AC4">
              <w:rPr>
                <w:sz w:val="20"/>
                <w:szCs w:val="20"/>
              </w:rPr>
              <w:t>в</w:t>
            </w:r>
            <w:r w:rsidRPr="00981AC4">
              <w:rPr>
                <w:sz w:val="20"/>
                <w:szCs w:val="20"/>
              </w:rPr>
              <w:t>ского городского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3 003 491,00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149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3 003 491,00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150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бюджетным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3 003 491,00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151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1171020000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Организация ритуальных услуг и содерж</w:t>
            </w:r>
            <w:r w:rsidRPr="00981AC4">
              <w:rPr>
                <w:sz w:val="20"/>
                <w:szCs w:val="20"/>
              </w:rPr>
              <w:t>а</w:t>
            </w:r>
            <w:r w:rsidRPr="00981AC4">
              <w:rPr>
                <w:sz w:val="20"/>
                <w:szCs w:val="20"/>
              </w:rPr>
              <w:t>ние мест захоронения на территории К</w:t>
            </w:r>
            <w:r w:rsidRPr="00981AC4">
              <w:rPr>
                <w:sz w:val="20"/>
                <w:szCs w:val="20"/>
              </w:rPr>
              <w:t>а</w:t>
            </w:r>
            <w:r w:rsidRPr="00981AC4">
              <w:rPr>
                <w:sz w:val="20"/>
                <w:szCs w:val="20"/>
              </w:rPr>
              <w:t>мышловского городского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2 200 000,00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152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1171020000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2 200 000,00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153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1171020000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бюджетным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2 200 000,00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154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Другие вопросы в области жилищно-коммунального хозяйства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3 736 941,00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155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соц</w:t>
            </w:r>
            <w:r w:rsidRPr="00981AC4">
              <w:rPr>
                <w:sz w:val="20"/>
                <w:szCs w:val="20"/>
              </w:rPr>
              <w:t>и</w:t>
            </w:r>
            <w:r w:rsidRPr="00981AC4">
              <w:rPr>
                <w:sz w:val="20"/>
                <w:szCs w:val="20"/>
              </w:rPr>
              <w:t>ально-экономического комплекса Камы</w:t>
            </w:r>
            <w:r w:rsidRPr="00981AC4">
              <w:rPr>
                <w:sz w:val="20"/>
                <w:szCs w:val="20"/>
              </w:rPr>
              <w:t>ш</w:t>
            </w:r>
            <w:r w:rsidRPr="00981AC4">
              <w:rPr>
                <w:sz w:val="20"/>
                <w:szCs w:val="20"/>
              </w:rPr>
              <w:t>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3 736 941,00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156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1010000000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Стимулирование развития инфраструктуры Камышловского городск</w:t>
            </w:r>
            <w:r w:rsidRPr="00981AC4">
              <w:rPr>
                <w:sz w:val="20"/>
                <w:szCs w:val="20"/>
              </w:rPr>
              <w:t>о</w:t>
            </w:r>
            <w:r w:rsidRPr="00981AC4">
              <w:rPr>
                <w:sz w:val="20"/>
                <w:szCs w:val="20"/>
              </w:rPr>
              <w:t>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1 464 941,00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157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1010320000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Разработка проектно-сметной документации на объекты капитального строительства, в т.ч. экспертиза сметной документации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1 464 941,00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158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1010320000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1 464 941,00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159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1010320000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1 464 941,00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160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"Социальная поддержка о</w:t>
            </w:r>
            <w:r w:rsidRPr="00981AC4">
              <w:rPr>
                <w:sz w:val="20"/>
                <w:szCs w:val="20"/>
              </w:rPr>
              <w:t>т</w:t>
            </w:r>
            <w:r w:rsidRPr="00981AC4">
              <w:rPr>
                <w:sz w:val="20"/>
                <w:szCs w:val="20"/>
              </w:rPr>
              <w:t>дельных категорий граждан на территории Камышловского городского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2 272 000,00</w:t>
            </w:r>
          </w:p>
        </w:tc>
      </w:tr>
      <w:tr w:rsidR="00506AE1" w:rsidRPr="00981AC4" w:rsidTr="00981AC4">
        <w:trPr>
          <w:trHeight w:val="103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161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1100742700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Осуществление государственного полном</w:t>
            </w:r>
            <w:r w:rsidRPr="00981AC4">
              <w:rPr>
                <w:sz w:val="20"/>
                <w:szCs w:val="20"/>
              </w:rPr>
              <w:t>о</w:t>
            </w:r>
            <w:r w:rsidRPr="00981AC4">
              <w:rPr>
                <w:sz w:val="20"/>
                <w:szCs w:val="20"/>
              </w:rPr>
              <w:t>чия Свердловской области по предоставл</w:t>
            </w:r>
            <w:r w:rsidRPr="00981AC4">
              <w:rPr>
                <w:sz w:val="20"/>
                <w:szCs w:val="20"/>
              </w:rPr>
              <w:t>е</w:t>
            </w:r>
            <w:r w:rsidRPr="00981AC4">
              <w:rPr>
                <w:sz w:val="20"/>
                <w:szCs w:val="20"/>
              </w:rPr>
              <w:t>нию гражданам, проживающим на террит</w:t>
            </w:r>
            <w:r w:rsidRPr="00981AC4">
              <w:rPr>
                <w:sz w:val="20"/>
                <w:szCs w:val="20"/>
              </w:rPr>
              <w:t>о</w:t>
            </w:r>
            <w:r w:rsidRPr="00981AC4">
              <w:rPr>
                <w:sz w:val="20"/>
                <w:szCs w:val="20"/>
              </w:rPr>
              <w:t>рии Свердловской области, меры социал</w:t>
            </w:r>
            <w:r w:rsidRPr="00981AC4">
              <w:rPr>
                <w:sz w:val="20"/>
                <w:szCs w:val="20"/>
              </w:rPr>
              <w:t>ь</w:t>
            </w:r>
            <w:r w:rsidRPr="00981AC4">
              <w:rPr>
                <w:sz w:val="20"/>
                <w:szCs w:val="20"/>
              </w:rPr>
              <w:t>ной поддержки по частичному освобожд</w:t>
            </w:r>
            <w:r w:rsidRPr="00981AC4">
              <w:rPr>
                <w:sz w:val="20"/>
                <w:szCs w:val="20"/>
              </w:rPr>
              <w:t>е</w:t>
            </w:r>
            <w:r w:rsidRPr="00981AC4">
              <w:rPr>
                <w:sz w:val="20"/>
                <w:szCs w:val="20"/>
              </w:rPr>
              <w:t>нию от платы за коммунальные услуги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2 272 000,00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162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1100742700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800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бюджетные ассигнования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2 272 000,00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lastRenderedPageBreak/>
              <w:t>163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0505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1100742700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810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юридическим лицам (кроме н</w:t>
            </w:r>
            <w:r w:rsidRPr="00981AC4">
              <w:rPr>
                <w:sz w:val="20"/>
                <w:szCs w:val="20"/>
              </w:rPr>
              <w:t>е</w:t>
            </w:r>
            <w:r w:rsidRPr="00981AC4">
              <w:rPr>
                <w:sz w:val="20"/>
                <w:szCs w:val="20"/>
              </w:rPr>
              <w:t>коммерческих организаций), индивидуал</w:t>
            </w:r>
            <w:r w:rsidRPr="00981AC4">
              <w:rPr>
                <w:sz w:val="20"/>
                <w:szCs w:val="20"/>
              </w:rPr>
              <w:t>ь</w:t>
            </w:r>
            <w:r w:rsidRPr="00981AC4">
              <w:rPr>
                <w:sz w:val="20"/>
                <w:szCs w:val="20"/>
              </w:rPr>
              <w:t>ным предпринимателям, физическим лицам - производителям товаров, работ, услуг</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2 272 000,00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164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0600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ОХРАНА ОКРУЖАЮЩЕЙ СРЕДЫ</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1 678 300,00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165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0605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Другие вопросы в области охраны окр</w:t>
            </w:r>
            <w:r w:rsidRPr="00981AC4">
              <w:rPr>
                <w:sz w:val="20"/>
                <w:szCs w:val="20"/>
              </w:rPr>
              <w:t>у</w:t>
            </w:r>
            <w:r w:rsidRPr="00981AC4">
              <w:rPr>
                <w:sz w:val="20"/>
                <w:szCs w:val="20"/>
              </w:rPr>
              <w:t>жающей среды</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1 678 300,00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166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0605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соц</w:t>
            </w:r>
            <w:r w:rsidRPr="00981AC4">
              <w:rPr>
                <w:sz w:val="20"/>
                <w:szCs w:val="20"/>
              </w:rPr>
              <w:t>и</w:t>
            </w:r>
            <w:r w:rsidRPr="00981AC4">
              <w:rPr>
                <w:sz w:val="20"/>
                <w:szCs w:val="20"/>
              </w:rPr>
              <w:t>ально-экономического комплекса Камы</w:t>
            </w:r>
            <w:r w:rsidRPr="00981AC4">
              <w:rPr>
                <w:sz w:val="20"/>
                <w:szCs w:val="20"/>
              </w:rPr>
              <w:t>ш</w:t>
            </w:r>
            <w:r w:rsidRPr="00981AC4">
              <w:rPr>
                <w:sz w:val="20"/>
                <w:szCs w:val="20"/>
              </w:rPr>
              <w:t>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1 678 300,00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167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0605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1060000000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"Охрана окружающей среды Камышловского городского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1 678 300,00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168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0605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1060120000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Ликвидация несанкционированных свалок</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1 678 300,00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169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0605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1060120000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1 678 300,00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170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0605</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1060120000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1 678 300,00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171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СОЦИАЛЬНАЯ ПОЛИТИКА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90 389 271,00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172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Пенсионное обеспечение</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2 957 871,00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173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2 957 871,00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174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2 957 871,00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175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9900620000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Доплаты к пенсиям муниципальных служ</w:t>
            </w:r>
            <w:r w:rsidRPr="00981AC4">
              <w:rPr>
                <w:sz w:val="20"/>
                <w:szCs w:val="20"/>
              </w:rPr>
              <w:t>а</w:t>
            </w:r>
            <w:r w:rsidRPr="00981AC4">
              <w:rPr>
                <w:sz w:val="20"/>
                <w:szCs w:val="20"/>
              </w:rPr>
              <w:t>щих</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2 957 871,00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176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9900620000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Социальное обеспечение и иные выплаты населению</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2 957 871,00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177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9900620000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Публичные нормативные социальные в</w:t>
            </w:r>
            <w:r w:rsidRPr="00981AC4">
              <w:rPr>
                <w:sz w:val="20"/>
                <w:szCs w:val="20"/>
              </w:rPr>
              <w:t>ы</w:t>
            </w:r>
            <w:r w:rsidRPr="00981AC4">
              <w:rPr>
                <w:sz w:val="20"/>
                <w:szCs w:val="20"/>
              </w:rPr>
              <w:t>платы гражданам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2 957 871,00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178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Социальное обеспечение населения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84 876 000,00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179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соц</w:t>
            </w:r>
            <w:r w:rsidRPr="00981AC4">
              <w:rPr>
                <w:sz w:val="20"/>
                <w:szCs w:val="20"/>
              </w:rPr>
              <w:t>и</w:t>
            </w:r>
            <w:r w:rsidRPr="00981AC4">
              <w:rPr>
                <w:sz w:val="20"/>
                <w:szCs w:val="20"/>
              </w:rPr>
              <w:t>ально-экономического комплекса Камы</w:t>
            </w:r>
            <w:r w:rsidRPr="00981AC4">
              <w:rPr>
                <w:sz w:val="20"/>
                <w:szCs w:val="20"/>
              </w:rPr>
              <w:t>ш</w:t>
            </w:r>
            <w:r w:rsidRPr="00981AC4">
              <w:rPr>
                <w:sz w:val="20"/>
                <w:szCs w:val="20"/>
              </w:rPr>
              <w:t>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84 876 000,00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180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"Социальная поддержка о</w:t>
            </w:r>
            <w:r w:rsidRPr="00981AC4">
              <w:rPr>
                <w:sz w:val="20"/>
                <w:szCs w:val="20"/>
              </w:rPr>
              <w:t>т</w:t>
            </w:r>
            <w:r w:rsidRPr="00981AC4">
              <w:rPr>
                <w:sz w:val="20"/>
                <w:szCs w:val="20"/>
              </w:rPr>
              <w:t>дельных категорий граждан на территории Камышловского городского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84 876 000,00</w:t>
            </w:r>
          </w:p>
        </w:tc>
      </w:tr>
      <w:tr w:rsidR="00506AE1" w:rsidRPr="00981AC4" w:rsidTr="00981AC4">
        <w:trPr>
          <w:trHeight w:val="205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181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1100849100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Осуществление государственного полном</w:t>
            </w:r>
            <w:r w:rsidRPr="00981AC4">
              <w:rPr>
                <w:sz w:val="20"/>
                <w:szCs w:val="20"/>
              </w:rPr>
              <w:t>о</w:t>
            </w:r>
            <w:r w:rsidRPr="00981AC4">
              <w:rPr>
                <w:sz w:val="20"/>
                <w:szCs w:val="20"/>
              </w:rPr>
              <w:t>чия Свердловской области по предоставл</w:t>
            </w:r>
            <w:r w:rsidRPr="00981AC4">
              <w:rPr>
                <w:sz w:val="20"/>
                <w:szCs w:val="20"/>
              </w:rPr>
              <w:t>е</w:t>
            </w:r>
            <w:r w:rsidRPr="00981AC4">
              <w:rPr>
                <w:sz w:val="20"/>
                <w:szCs w:val="20"/>
              </w:rPr>
              <w:t>нию гражданам субсидий на оплату жилого помещения и коммунальных услуг в соо</w:t>
            </w:r>
            <w:r w:rsidRPr="00981AC4">
              <w:rPr>
                <w:sz w:val="20"/>
                <w:szCs w:val="20"/>
              </w:rPr>
              <w:t>т</w:t>
            </w:r>
            <w:r w:rsidRPr="00981AC4">
              <w:rPr>
                <w:sz w:val="20"/>
                <w:szCs w:val="20"/>
              </w:rPr>
              <w:t>ветствии с Законом Свердловской области "О наделении органов местного самоупра</w:t>
            </w:r>
            <w:r w:rsidRPr="00981AC4">
              <w:rPr>
                <w:sz w:val="20"/>
                <w:szCs w:val="20"/>
              </w:rPr>
              <w:t>в</w:t>
            </w:r>
            <w:r w:rsidRPr="00981AC4">
              <w:rPr>
                <w:sz w:val="20"/>
                <w:szCs w:val="20"/>
              </w:rPr>
              <w:t>ления муниципальных образований, расп</w:t>
            </w:r>
            <w:r w:rsidRPr="00981AC4">
              <w:rPr>
                <w:sz w:val="20"/>
                <w:szCs w:val="20"/>
              </w:rPr>
              <w:t>о</w:t>
            </w:r>
            <w:r w:rsidRPr="00981AC4">
              <w:rPr>
                <w:sz w:val="20"/>
                <w:szCs w:val="20"/>
              </w:rPr>
              <w:t>ложенных на территории Свердловской о</w:t>
            </w:r>
            <w:r w:rsidRPr="00981AC4">
              <w:rPr>
                <w:sz w:val="20"/>
                <w:szCs w:val="20"/>
              </w:rPr>
              <w:t>б</w:t>
            </w:r>
            <w:r w:rsidRPr="00981AC4">
              <w:rPr>
                <w:sz w:val="20"/>
                <w:szCs w:val="20"/>
              </w:rPr>
              <w:t>ласти, государственным полномочием Свердловской области по предоставлению гражданам субсидий на оплату жилого п</w:t>
            </w:r>
            <w:r w:rsidRPr="00981AC4">
              <w:rPr>
                <w:sz w:val="20"/>
                <w:szCs w:val="20"/>
              </w:rPr>
              <w:t>о</w:t>
            </w:r>
            <w:r w:rsidRPr="00981AC4">
              <w:rPr>
                <w:sz w:val="20"/>
                <w:szCs w:val="20"/>
              </w:rPr>
              <w:t>мещения и коммунальных услуг"</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18 596 000,00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182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1100849100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Социальное обеспечение и иные выплаты населению</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18 596 000,00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183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1100849100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Публичные нормативные социальные в</w:t>
            </w:r>
            <w:r w:rsidRPr="00981AC4">
              <w:rPr>
                <w:sz w:val="20"/>
                <w:szCs w:val="20"/>
              </w:rPr>
              <w:t>ы</w:t>
            </w:r>
            <w:r w:rsidRPr="00981AC4">
              <w:rPr>
                <w:sz w:val="20"/>
                <w:szCs w:val="20"/>
              </w:rPr>
              <w:t>платы гражданам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18 596 000,00</w:t>
            </w:r>
          </w:p>
        </w:tc>
      </w:tr>
      <w:tr w:rsidR="00506AE1" w:rsidRPr="00981AC4" w:rsidTr="00981AC4">
        <w:trPr>
          <w:trHeight w:val="256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lastRenderedPageBreak/>
              <w:t>184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1100949200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Осуществление государственного полном</w:t>
            </w:r>
            <w:r w:rsidRPr="00981AC4">
              <w:rPr>
                <w:sz w:val="20"/>
                <w:szCs w:val="20"/>
              </w:rPr>
              <w:t>о</w:t>
            </w:r>
            <w:r w:rsidRPr="00981AC4">
              <w:rPr>
                <w:sz w:val="20"/>
                <w:szCs w:val="20"/>
              </w:rPr>
              <w:t>чия Свердловской области по предоставл</w:t>
            </w:r>
            <w:r w:rsidRPr="00981AC4">
              <w:rPr>
                <w:sz w:val="20"/>
                <w:szCs w:val="20"/>
              </w:rPr>
              <w:t>е</w:t>
            </w:r>
            <w:r w:rsidRPr="00981AC4">
              <w:rPr>
                <w:sz w:val="20"/>
                <w:szCs w:val="20"/>
              </w:rPr>
              <w:t>нию отдельным категориям граждан ко</w:t>
            </w:r>
            <w:r w:rsidRPr="00981AC4">
              <w:rPr>
                <w:sz w:val="20"/>
                <w:szCs w:val="20"/>
              </w:rPr>
              <w:t>м</w:t>
            </w:r>
            <w:r w:rsidRPr="00981AC4">
              <w:rPr>
                <w:sz w:val="20"/>
                <w:szCs w:val="20"/>
              </w:rPr>
              <w:t>пенсаций расходов на оплату жилого пом</w:t>
            </w:r>
            <w:r w:rsidRPr="00981AC4">
              <w:rPr>
                <w:sz w:val="20"/>
                <w:szCs w:val="20"/>
              </w:rPr>
              <w:t>е</w:t>
            </w:r>
            <w:r w:rsidRPr="00981AC4">
              <w:rPr>
                <w:sz w:val="20"/>
                <w:szCs w:val="20"/>
              </w:rPr>
              <w:t>щения и коммунальных услуг в соответс</w:t>
            </w:r>
            <w:r w:rsidRPr="00981AC4">
              <w:rPr>
                <w:sz w:val="20"/>
                <w:szCs w:val="20"/>
              </w:rPr>
              <w:t>т</w:t>
            </w:r>
            <w:r w:rsidRPr="00981AC4">
              <w:rPr>
                <w:sz w:val="20"/>
                <w:szCs w:val="20"/>
              </w:rPr>
              <w:t>вии с Законом Свердловской области "О наделении органов местного самоуправл</w:t>
            </w:r>
            <w:r w:rsidRPr="00981AC4">
              <w:rPr>
                <w:sz w:val="20"/>
                <w:szCs w:val="20"/>
              </w:rPr>
              <w:t>е</w:t>
            </w:r>
            <w:r w:rsidRPr="00981AC4">
              <w:rPr>
                <w:sz w:val="20"/>
                <w:szCs w:val="20"/>
              </w:rPr>
              <w:t>ния муниципальных образований, распол</w:t>
            </w:r>
            <w:r w:rsidRPr="00981AC4">
              <w:rPr>
                <w:sz w:val="20"/>
                <w:szCs w:val="20"/>
              </w:rPr>
              <w:t>о</w:t>
            </w:r>
            <w:r w:rsidRPr="00981AC4">
              <w:rPr>
                <w:sz w:val="20"/>
                <w:szCs w:val="20"/>
              </w:rPr>
              <w:t>женных на территории Свердловской обла</w:t>
            </w:r>
            <w:r w:rsidRPr="00981AC4">
              <w:rPr>
                <w:sz w:val="20"/>
                <w:szCs w:val="20"/>
              </w:rPr>
              <w:t>с</w:t>
            </w:r>
            <w:r w:rsidRPr="00981AC4">
              <w:rPr>
                <w:sz w:val="20"/>
                <w:szCs w:val="20"/>
              </w:rPr>
              <w:t>ти, государственным полномочием Свер</w:t>
            </w:r>
            <w:r w:rsidRPr="00981AC4">
              <w:rPr>
                <w:sz w:val="20"/>
                <w:szCs w:val="20"/>
              </w:rPr>
              <w:t>д</w:t>
            </w:r>
            <w:r w:rsidRPr="00981AC4">
              <w:rPr>
                <w:sz w:val="20"/>
                <w:szCs w:val="20"/>
              </w:rPr>
              <w:t>ловской области по предоставлению отдел</w:t>
            </w:r>
            <w:r w:rsidRPr="00981AC4">
              <w:rPr>
                <w:sz w:val="20"/>
                <w:szCs w:val="20"/>
              </w:rPr>
              <w:t>ь</w:t>
            </w:r>
            <w:r w:rsidRPr="00981AC4">
              <w:rPr>
                <w:sz w:val="20"/>
                <w:szCs w:val="20"/>
              </w:rPr>
              <w:t>ным категориям граждан компенсаций ра</w:t>
            </w:r>
            <w:r w:rsidRPr="00981AC4">
              <w:rPr>
                <w:sz w:val="20"/>
                <w:szCs w:val="20"/>
              </w:rPr>
              <w:t>с</w:t>
            </w:r>
            <w:r w:rsidRPr="00981AC4">
              <w:rPr>
                <w:sz w:val="20"/>
                <w:szCs w:val="20"/>
              </w:rPr>
              <w:t>ходов на оплату жилого помещения и ко</w:t>
            </w:r>
            <w:r w:rsidRPr="00981AC4">
              <w:rPr>
                <w:sz w:val="20"/>
                <w:szCs w:val="20"/>
              </w:rPr>
              <w:t>м</w:t>
            </w:r>
            <w:r w:rsidRPr="00981AC4">
              <w:rPr>
                <w:sz w:val="20"/>
                <w:szCs w:val="20"/>
              </w:rPr>
              <w:t>мунальных услуг"</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40 472 000,00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185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1100949200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Социальное обеспечение и иные выплаты населению</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40 472 000,00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186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1100949200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Публичные нормативные социальные в</w:t>
            </w:r>
            <w:r w:rsidRPr="00981AC4">
              <w:rPr>
                <w:sz w:val="20"/>
                <w:szCs w:val="20"/>
              </w:rPr>
              <w:t>ы</w:t>
            </w:r>
            <w:r w:rsidRPr="00981AC4">
              <w:rPr>
                <w:sz w:val="20"/>
                <w:szCs w:val="20"/>
              </w:rPr>
              <w:t>платы гражданам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40 472 000,00</w:t>
            </w:r>
          </w:p>
        </w:tc>
      </w:tr>
      <w:tr w:rsidR="00506AE1" w:rsidRPr="00981AC4" w:rsidTr="00981AC4">
        <w:trPr>
          <w:trHeight w:val="231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187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1101052500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Осуществление государственного полном</w:t>
            </w:r>
            <w:r w:rsidRPr="00981AC4">
              <w:rPr>
                <w:sz w:val="20"/>
                <w:szCs w:val="20"/>
              </w:rPr>
              <w:t>о</w:t>
            </w:r>
            <w:r w:rsidRPr="00981AC4">
              <w:rPr>
                <w:sz w:val="20"/>
                <w:szCs w:val="20"/>
              </w:rPr>
              <w:t>чия Российской Федерации по предоставл</w:t>
            </w:r>
            <w:r w:rsidRPr="00981AC4">
              <w:rPr>
                <w:sz w:val="20"/>
                <w:szCs w:val="20"/>
              </w:rPr>
              <w:t>е</w:t>
            </w:r>
            <w:r w:rsidRPr="00981AC4">
              <w:rPr>
                <w:sz w:val="20"/>
                <w:szCs w:val="20"/>
              </w:rPr>
              <w:t>нию отдельным категориям граждан ко</w:t>
            </w:r>
            <w:r w:rsidRPr="00981AC4">
              <w:rPr>
                <w:sz w:val="20"/>
                <w:szCs w:val="20"/>
              </w:rPr>
              <w:t>м</w:t>
            </w:r>
            <w:r w:rsidRPr="00981AC4">
              <w:rPr>
                <w:sz w:val="20"/>
                <w:szCs w:val="20"/>
              </w:rPr>
              <w:t>пенсаций расходов на оплату жилого пом</w:t>
            </w:r>
            <w:r w:rsidRPr="00981AC4">
              <w:rPr>
                <w:sz w:val="20"/>
                <w:szCs w:val="20"/>
              </w:rPr>
              <w:t>е</w:t>
            </w:r>
            <w:r w:rsidRPr="00981AC4">
              <w:rPr>
                <w:sz w:val="20"/>
                <w:szCs w:val="20"/>
              </w:rPr>
              <w:t>щения и коммунальных услуг в соответс</w:t>
            </w:r>
            <w:r w:rsidRPr="00981AC4">
              <w:rPr>
                <w:sz w:val="20"/>
                <w:szCs w:val="20"/>
              </w:rPr>
              <w:t>т</w:t>
            </w:r>
            <w:r w:rsidRPr="00981AC4">
              <w:rPr>
                <w:sz w:val="20"/>
                <w:szCs w:val="20"/>
              </w:rPr>
              <w:t>вии с Законом Свердловской области "О наделении органов местного самоуправл</w:t>
            </w:r>
            <w:r w:rsidRPr="00981AC4">
              <w:rPr>
                <w:sz w:val="20"/>
                <w:szCs w:val="20"/>
              </w:rPr>
              <w:t>е</w:t>
            </w:r>
            <w:r w:rsidRPr="00981AC4">
              <w:rPr>
                <w:sz w:val="20"/>
                <w:szCs w:val="20"/>
              </w:rPr>
              <w:t>ния муниципальных образований, распол</w:t>
            </w:r>
            <w:r w:rsidRPr="00981AC4">
              <w:rPr>
                <w:sz w:val="20"/>
                <w:szCs w:val="20"/>
              </w:rPr>
              <w:t>о</w:t>
            </w:r>
            <w:r w:rsidRPr="00981AC4">
              <w:rPr>
                <w:sz w:val="20"/>
                <w:szCs w:val="20"/>
              </w:rPr>
              <w:t>женных на территории Свердловской обла</w:t>
            </w:r>
            <w:r w:rsidRPr="00981AC4">
              <w:rPr>
                <w:sz w:val="20"/>
                <w:szCs w:val="20"/>
              </w:rPr>
              <w:t>с</w:t>
            </w:r>
            <w:r w:rsidRPr="00981AC4">
              <w:rPr>
                <w:sz w:val="20"/>
                <w:szCs w:val="20"/>
              </w:rPr>
              <w:t>ти, государственным полномочием Росси</w:t>
            </w:r>
            <w:r w:rsidRPr="00981AC4">
              <w:rPr>
                <w:sz w:val="20"/>
                <w:szCs w:val="20"/>
              </w:rPr>
              <w:t>й</w:t>
            </w:r>
            <w:r w:rsidRPr="00981AC4">
              <w:rPr>
                <w:sz w:val="20"/>
                <w:szCs w:val="20"/>
              </w:rPr>
              <w:t>ской Федерации по предоставлению мер социальной поддержки по оплате жилого помещения и коммунальных услуг"</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25 808 000,00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188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1101052500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Социальное обеспечение и иные выплаты населению</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25 808 000,00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189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1101052500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Публичные нормативные социальные в</w:t>
            </w:r>
            <w:r w:rsidRPr="00981AC4">
              <w:rPr>
                <w:sz w:val="20"/>
                <w:szCs w:val="20"/>
              </w:rPr>
              <w:t>ы</w:t>
            </w:r>
            <w:r w:rsidRPr="00981AC4">
              <w:rPr>
                <w:sz w:val="20"/>
                <w:szCs w:val="20"/>
              </w:rPr>
              <w:t>платы гражданам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25 808 000,00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190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Другие вопросы в области социальной пол</w:t>
            </w:r>
            <w:r w:rsidRPr="00981AC4">
              <w:rPr>
                <w:sz w:val="20"/>
                <w:szCs w:val="20"/>
              </w:rPr>
              <w:t>и</w:t>
            </w:r>
            <w:r w:rsidRPr="00981AC4">
              <w:rPr>
                <w:sz w:val="20"/>
                <w:szCs w:val="20"/>
              </w:rPr>
              <w:t>тики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2 555 400,00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191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соц</w:t>
            </w:r>
            <w:r w:rsidRPr="00981AC4">
              <w:rPr>
                <w:sz w:val="20"/>
                <w:szCs w:val="20"/>
              </w:rPr>
              <w:t>и</w:t>
            </w:r>
            <w:r w:rsidRPr="00981AC4">
              <w:rPr>
                <w:sz w:val="20"/>
                <w:szCs w:val="20"/>
              </w:rPr>
              <w:t>ально-экономического комплекса Камы</w:t>
            </w:r>
            <w:r w:rsidRPr="00981AC4">
              <w:rPr>
                <w:sz w:val="20"/>
                <w:szCs w:val="20"/>
              </w:rPr>
              <w:t>ш</w:t>
            </w:r>
            <w:r w:rsidRPr="00981AC4">
              <w:rPr>
                <w:sz w:val="20"/>
                <w:szCs w:val="20"/>
              </w:rPr>
              <w:t>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2 555 400,00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192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"Социальная поддержка о</w:t>
            </w:r>
            <w:r w:rsidRPr="00981AC4">
              <w:rPr>
                <w:sz w:val="20"/>
                <w:szCs w:val="20"/>
              </w:rPr>
              <w:t>т</w:t>
            </w:r>
            <w:r w:rsidRPr="00981AC4">
              <w:rPr>
                <w:sz w:val="20"/>
                <w:szCs w:val="20"/>
              </w:rPr>
              <w:t>дельных категорий граждан на территории Камышловского городского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2 555 400,00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193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организациям, оказывающим о</w:t>
            </w:r>
            <w:r w:rsidRPr="00981AC4">
              <w:rPr>
                <w:sz w:val="20"/>
                <w:szCs w:val="20"/>
              </w:rPr>
              <w:t>т</w:t>
            </w:r>
            <w:r w:rsidRPr="00981AC4">
              <w:rPr>
                <w:sz w:val="20"/>
                <w:szCs w:val="20"/>
              </w:rPr>
              <w:t>дельным категориям граждан услуги бань</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600 000,00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194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800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бюджетные ассигнования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600 000,00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195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810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юридическим лицам (кроме н</w:t>
            </w:r>
            <w:r w:rsidRPr="00981AC4">
              <w:rPr>
                <w:sz w:val="20"/>
                <w:szCs w:val="20"/>
              </w:rPr>
              <w:t>е</w:t>
            </w:r>
            <w:r w:rsidRPr="00981AC4">
              <w:rPr>
                <w:sz w:val="20"/>
                <w:szCs w:val="20"/>
              </w:rPr>
              <w:t>коммерческих организаций), индивидуал</w:t>
            </w:r>
            <w:r w:rsidRPr="00981AC4">
              <w:rPr>
                <w:sz w:val="20"/>
                <w:szCs w:val="20"/>
              </w:rPr>
              <w:t>ь</w:t>
            </w:r>
            <w:r w:rsidRPr="00981AC4">
              <w:rPr>
                <w:sz w:val="20"/>
                <w:szCs w:val="20"/>
              </w:rPr>
              <w:t>ным предпринимателям, физическим лицам - производителям товаров, работ, услуг</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600 000,00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196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Выплата единовременного денежного возн</w:t>
            </w:r>
            <w:r w:rsidRPr="00981AC4">
              <w:rPr>
                <w:sz w:val="20"/>
                <w:szCs w:val="20"/>
              </w:rPr>
              <w:t>а</w:t>
            </w:r>
            <w:r w:rsidRPr="00981AC4">
              <w:rPr>
                <w:sz w:val="20"/>
                <w:szCs w:val="20"/>
              </w:rPr>
              <w:t>граждения Почетным гражданам города К</w:t>
            </w:r>
            <w:r w:rsidRPr="00981AC4">
              <w:rPr>
                <w:sz w:val="20"/>
                <w:szCs w:val="20"/>
              </w:rPr>
              <w:t>а</w:t>
            </w:r>
            <w:r w:rsidRPr="00981AC4">
              <w:rPr>
                <w:sz w:val="20"/>
                <w:szCs w:val="20"/>
              </w:rPr>
              <w:t>мышлова к Дню города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69 000,00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197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Социальное обеспечение и иные выплаты населению</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69 000,00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198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360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выплаты населению</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69 000,00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199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1100320000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Выплата председателям уличных комитетов ежеквартального денежного вознаграждения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82 000,00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200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1100320000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Социальное обеспечение и иные выплаты населению</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82 000,00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lastRenderedPageBreak/>
              <w:t>201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1100320000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360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выплаты населению</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82 000,00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202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1100420000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Приобретение памятных подарков в соо</w:t>
            </w:r>
            <w:r w:rsidRPr="00981AC4">
              <w:rPr>
                <w:sz w:val="20"/>
                <w:szCs w:val="20"/>
              </w:rPr>
              <w:t>т</w:t>
            </w:r>
            <w:r w:rsidRPr="00981AC4">
              <w:rPr>
                <w:sz w:val="20"/>
                <w:szCs w:val="20"/>
              </w:rPr>
              <w:t>ветствии с календарем знаменательных дат</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700 000,00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203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1100420000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700 000,00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204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1100420000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700 000,00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205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1100520000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Услуги по перевозке отдельных категорий граждан - больных гемодиализом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1 104 400,00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206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1100520000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1 104 400,00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207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1100520000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1 104 400,00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208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1200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СРЕДСТВА МАССОВОЙ ИНФОРМАЦИИ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451 200,00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209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1202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Периодическая печать и издательства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451 200,00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210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1202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соц</w:t>
            </w:r>
            <w:r w:rsidRPr="00981AC4">
              <w:rPr>
                <w:sz w:val="20"/>
                <w:szCs w:val="20"/>
              </w:rPr>
              <w:t>и</w:t>
            </w:r>
            <w:r w:rsidRPr="00981AC4">
              <w:rPr>
                <w:sz w:val="20"/>
                <w:szCs w:val="20"/>
              </w:rPr>
              <w:t>ально-экономического комплекса Камы</w:t>
            </w:r>
            <w:r w:rsidRPr="00981AC4">
              <w:rPr>
                <w:sz w:val="20"/>
                <w:szCs w:val="20"/>
              </w:rPr>
              <w:t>ш</w:t>
            </w:r>
            <w:r w:rsidRPr="00981AC4">
              <w:rPr>
                <w:sz w:val="20"/>
                <w:szCs w:val="20"/>
              </w:rPr>
              <w:t>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451 200,00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211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1202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1160000000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"Информационное обеспеч</w:t>
            </w:r>
            <w:r w:rsidRPr="00981AC4">
              <w:rPr>
                <w:sz w:val="20"/>
                <w:szCs w:val="20"/>
              </w:rPr>
              <w:t>е</w:t>
            </w:r>
            <w:r w:rsidRPr="00981AC4">
              <w:rPr>
                <w:sz w:val="20"/>
                <w:szCs w:val="20"/>
              </w:rPr>
              <w:t>ние деятельности администрации Камы</w:t>
            </w:r>
            <w:r w:rsidRPr="00981AC4">
              <w:rPr>
                <w:sz w:val="20"/>
                <w:szCs w:val="20"/>
              </w:rPr>
              <w:t>ш</w:t>
            </w:r>
            <w:r w:rsidRPr="00981AC4">
              <w:rPr>
                <w:sz w:val="20"/>
                <w:szCs w:val="20"/>
              </w:rPr>
              <w:t>ловского городского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451 200,00</w:t>
            </w:r>
          </w:p>
        </w:tc>
      </w:tr>
      <w:tr w:rsidR="00506AE1" w:rsidRPr="00981AC4" w:rsidTr="00981AC4">
        <w:trPr>
          <w:trHeight w:val="103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212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1202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1160120000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на возмещение затрат по офиц</w:t>
            </w:r>
            <w:r w:rsidRPr="00981AC4">
              <w:rPr>
                <w:sz w:val="20"/>
                <w:szCs w:val="20"/>
              </w:rPr>
              <w:t>и</w:t>
            </w:r>
            <w:r w:rsidRPr="00981AC4">
              <w:rPr>
                <w:sz w:val="20"/>
                <w:szCs w:val="20"/>
              </w:rPr>
              <w:t>альному опубликованию муниципальных правовых актов и иной официальной и</w:t>
            </w:r>
            <w:r w:rsidRPr="00981AC4">
              <w:rPr>
                <w:sz w:val="20"/>
                <w:szCs w:val="20"/>
              </w:rPr>
              <w:t>н</w:t>
            </w:r>
            <w:r w:rsidRPr="00981AC4">
              <w:rPr>
                <w:sz w:val="20"/>
                <w:szCs w:val="20"/>
              </w:rPr>
              <w:t>формации органов местного самоуправления Камышловского городского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451 200,00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213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1202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1160120000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800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бюджетные ассигнования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451 200,00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214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901</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1202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1160120000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810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юридическим лицам (кроме н</w:t>
            </w:r>
            <w:r w:rsidRPr="00981AC4">
              <w:rPr>
                <w:sz w:val="20"/>
                <w:szCs w:val="20"/>
              </w:rPr>
              <w:t>е</w:t>
            </w:r>
            <w:r w:rsidRPr="00981AC4">
              <w:rPr>
                <w:sz w:val="20"/>
                <w:szCs w:val="20"/>
              </w:rPr>
              <w:t>коммерческих организаций), индивидуал</w:t>
            </w:r>
            <w:r w:rsidRPr="00981AC4">
              <w:rPr>
                <w:sz w:val="20"/>
                <w:szCs w:val="20"/>
              </w:rPr>
              <w:t>ь</w:t>
            </w:r>
            <w:r w:rsidRPr="00981AC4">
              <w:rPr>
                <w:sz w:val="20"/>
                <w:szCs w:val="20"/>
              </w:rPr>
              <w:t>ным предпринимателям, физическим лицам - производителям товаров, работ, услуг</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451 200,00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bCs/>
                <w:sz w:val="20"/>
                <w:szCs w:val="20"/>
              </w:rPr>
            </w:pPr>
            <w:r w:rsidRPr="00981AC4">
              <w:rPr>
                <w:bCs/>
                <w:sz w:val="20"/>
                <w:szCs w:val="20"/>
              </w:rPr>
              <w:t>215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 </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bCs/>
                <w:sz w:val="20"/>
                <w:szCs w:val="20"/>
              </w:rPr>
            </w:pPr>
            <w:r w:rsidRPr="00981AC4">
              <w:rPr>
                <w:bCs/>
                <w:sz w:val="20"/>
                <w:szCs w:val="20"/>
              </w:rPr>
              <w:t>Комитет по управлению имуществом и з</w:t>
            </w:r>
            <w:r w:rsidRPr="00981AC4">
              <w:rPr>
                <w:bCs/>
                <w:sz w:val="20"/>
                <w:szCs w:val="20"/>
              </w:rPr>
              <w:t>е</w:t>
            </w:r>
            <w:r w:rsidRPr="00981AC4">
              <w:rPr>
                <w:bCs/>
                <w:sz w:val="20"/>
                <w:szCs w:val="20"/>
              </w:rPr>
              <w:t>мельным ресурсам администрации Камы</w:t>
            </w:r>
            <w:r w:rsidRPr="00981AC4">
              <w:rPr>
                <w:bCs/>
                <w:sz w:val="20"/>
                <w:szCs w:val="20"/>
              </w:rPr>
              <w:t>ш</w:t>
            </w:r>
            <w:r w:rsidRPr="00981AC4">
              <w:rPr>
                <w:bCs/>
                <w:sz w:val="20"/>
                <w:szCs w:val="20"/>
              </w:rPr>
              <w:t>ловского городского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bCs/>
                <w:sz w:val="20"/>
                <w:szCs w:val="20"/>
              </w:rPr>
            </w:pPr>
            <w:r w:rsidRPr="00981AC4">
              <w:rPr>
                <w:bCs/>
                <w:sz w:val="20"/>
                <w:szCs w:val="20"/>
              </w:rPr>
              <w:t>7 603 868,00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216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ОБЩЕГОСУДАРСТВЕННЫЕ ВОПРОСЫ</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7 454 868,00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217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Функционирование Правительства Росси</w:t>
            </w:r>
            <w:r w:rsidRPr="00981AC4">
              <w:rPr>
                <w:sz w:val="20"/>
                <w:szCs w:val="20"/>
              </w:rPr>
              <w:t>й</w:t>
            </w:r>
            <w:r w:rsidRPr="00981AC4">
              <w:rPr>
                <w:sz w:val="20"/>
                <w:szCs w:val="20"/>
              </w:rPr>
              <w:t>ской Федерации, высших исполнительных органов государственной власти субъектов Российской Федерации, местных админис</w:t>
            </w:r>
            <w:r w:rsidRPr="00981AC4">
              <w:rPr>
                <w:sz w:val="20"/>
                <w:szCs w:val="20"/>
              </w:rPr>
              <w:t>т</w:t>
            </w:r>
            <w:r w:rsidRPr="00981AC4">
              <w:rPr>
                <w:sz w:val="20"/>
                <w:szCs w:val="20"/>
              </w:rPr>
              <w:t>раций</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4 578 605,00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218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4 578 605,00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219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4 578 605,00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220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Центральный аппарат</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4 578 605,00</w:t>
            </w:r>
          </w:p>
        </w:tc>
      </w:tr>
      <w:tr w:rsidR="00506AE1" w:rsidRPr="00981AC4" w:rsidTr="00981AC4">
        <w:trPr>
          <w:trHeight w:val="103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221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Расходы на выплаты персоналу в целях обеспечения выполнения функций госуда</w:t>
            </w:r>
            <w:r w:rsidRPr="00981AC4">
              <w:rPr>
                <w:sz w:val="20"/>
                <w:szCs w:val="20"/>
              </w:rPr>
              <w:t>р</w:t>
            </w:r>
            <w:r w:rsidRPr="00981AC4">
              <w:rPr>
                <w:sz w:val="20"/>
                <w:szCs w:val="20"/>
              </w:rPr>
              <w:t>ственными (муниципальными) органами, казенными учреждениями, органами упра</w:t>
            </w:r>
            <w:r w:rsidRPr="00981AC4">
              <w:rPr>
                <w:sz w:val="20"/>
                <w:szCs w:val="20"/>
              </w:rPr>
              <w:t>в</w:t>
            </w:r>
            <w:r w:rsidRPr="00981AC4">
              <w:rPr>
                <w:sz w:val="20"/>
                <w:szCs w:val="20"/>
              </w:rPr>
              <w:t>ления государственными внебюджетными фондами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4 298 855,00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222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Расходы на выплаты персоналу государс</w:t>
            </w:r>
            <w:r w:rsidRPr="00981AC4">
              <w:rPr>
                <w:sz w:val="20"/>
                <w:szCs w:val="20"/>
              </w:rPr>
              <w:t>т</w:t>
            </w:r>
            <w:r w:rsidRPr="00981AC4">
              <w:rPr>
                <w:sz w:val="20"/>
                <w:szCs w:val="20"/>
              </w:rPr>
              <w:t>венных (муниципальных) органов</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4 298 855,00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223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279 750,00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lastRenderedPageBreak/>
              <w:t>224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279 750,00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225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Другие общегосударственные вопросы</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2 876 263,00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226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2 876 263,00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227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2900000000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2 876 263,00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228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2900120000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Инвентаризация и оценка муниципального имущества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749 000,00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229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2900120000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749 000,00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230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2900120000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749 000,00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231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2900220000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Межевание земельных участков</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609 900,00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232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2900220000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609 900,00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233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2900220000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609 900,00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234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2900320000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Уплата налогов, сборов и иных платежей</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54 460,00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235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2900320000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800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бюджетные ассигнования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54 460,00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236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2900320000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850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Уплата налогов, сборов и иных платежей</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54 460,00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237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2900420000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Содержание и ремонт муниципального имущества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31 210,00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238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2900420000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31 210,00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239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2900420000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31 210,00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240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2909920000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Прочие расходы на управление и содерж</w:t>
            </w:r>
            <w:r w:rsidRPr="00981AC4">
              <w:rPr>
                <w:sz w:val="20"/>
                <w:szCs w:val="20"/>
              </w:rPr>
              <w:t>а</w:t>
            </w:r>
            <w:r w:rsidRPr="00981AC4">
              <w:rPr>
                <w:sz w:val="20"/>
                <w:szCs w:val="20"/>
              </w:rPr>
              <w:t>ние программы</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1 431 693,00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241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2909920000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1 431 693,00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242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2909920000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1 431 693,00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243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0400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НАЦИОНАЛЬНАЯ ЭКОНОМИКА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149 000,00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244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0412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Другие вопросы в области национальной экономики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149 000,00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245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0412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149 000,00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246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0412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2900000000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149 000,00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247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0412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2900620000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Постановка на учет и оформление права собственности на автодороги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149 000,00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lastRenderedPageBreak/>
              <w:t>248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0412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2900620000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149 000,00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249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0412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2900620000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149 000,00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bCs/>
                <w:sz w:val="20"/>
                <w:szCs w:val="20"/>
              </w:rPr>
            </w:pPr>
            <w:r w:rsidRPr="00981AC4">
              <w:rPr>
                <w:bCs/>
                <w:sz w:val="20"/>
                <w:szCs w:val="20"/>
              </w:rPr>
              <w:t>250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 </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bCs/>
                <w:sz w:val="20"/>
                <w:szCs w:val="20"/>
              </w:rPr>
            </w:pPr>
            <w:r w:rsidRPr="00981AC4">
              <w:rPr>
                <w:bCs/>
                <w:sz w:val="20"/>
                <w:szCs w:val="20"/>
              </w:rPr>
              <w:t>Комитет по образованию, культуре, спорту и делам молодежи администрации Камышло</w:t>
            </w:r>
            <w:r w:rsidRPr="00981AC4">
              <w:rPr>
                <w:bCs/>
                <w:sz w:val="20"/>
                <w:szCs w:val="20"/>
              </w:rPr>
              <w:t>в</w:t>
            </w:r>
            <w:r w:rsidRPr="00981AC4">
              <w:rPr>
                <w:bCs/>
                <w:sz w:val="20"/>
                <w:szCs w:val="20"/>
              </w:rPr>
              <w:t>ского городского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bCs/>
                <w:sz w:val="20"/>
                <w:szCs w:val="20"/>
              </w:rPr>
            </w:pPr>
            <w:r w:rsidRPr="00981AC4">
              <w:rPr>
                <w:bCs/>
                <w:sz w:val="20"/>
                <w:szCs w:val="20"/>
              </w:rPr>
              <w:t>506 352 630,00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ОБЩЕГОСУДАРСТВЕННЫЕ ВОПРОСЫ</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4 255 130,00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Функционирование Правительства Росси</w:t>
            </w:r>
            <w:r w:rsidRPr="00981AC4">
              <w:rPr>
                <w:sz w:val="20"/>
                <w:szCs w:val="20"/>
              </w:rPr>
              <w:t>й</w:t>
            </w:r>
            <w:r w:rsidRPr="00981AC4">
              <w:rPr>
                <w:sz w:val="20"/>
                <w:szCs w:val="20"/>
              </w:rPr>
              <w:t>ской Федерации, высших исполнительных органов государственной власти субъектов Российской Федерации, местных админис</w:t>
            </w:r>
            <w:r w:rsidRPr="00981AC4">
              <w:rPr>
                <w:sz w:val="20"/>
                <w:szCs w:val="20"/>
              </w:rPr>
              <w:t>т</w:t>
            </w:r>
            <w:r w:rsidRPr="00981AC4">
              <w:rPr>
                <w:sz w:val="20"/>
                <w:szCs w:val="20"/>
              </w:rPr>
              <w:t>раций</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4 158 930,00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4 158 930,00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4 158 930,00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Центральный аппарат</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4 158 930,00</w:t>
            </w:r>
          </w:p>
        </w:tc>
      </w:tr>
      <w:tr w:rsidR="00506AE1" w:rsidRPr="00981AC4" w:rsidTr="00981AC4">
        <w:trPr>
          <w:trHeight w:val="103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Расходы на выплаты персоналу в целях обеспечения выполнения функций госуда</w:t>
            </w:r>
            <w:r w:rsidRPr="00981AC4">
              <w:rPr>
                <w:sz w:val="20"/>
                <w:szCs w:val="20"/>
              </w:rPr>
              <w:t>р</w:t>
            </w:r>
            <w:r w:rsidRPr="00981AC4">
              <w:rPr>
                <w:sz w:val="20"/>
                <w:szCs w:val="20"/>
              </w:rPr>
              <w:t>ственными (муниципальными) органами, казенными учреждениями, органами упра</w:t>
            </w:r>
            <w:r w:rsidRPr="00981AC4">
              <w:rPr>
                <w:sz w:val="20"/>
                <w:szCs w:val="20"/>
              </w:rPr>
              <w:t>в</w:t>
            </w:r>
            <w:r w:rsidRPr="00981AC4">
              <w:rPr>
                <w:sz w:val="20"/>
                <w:szCs w:val="20"/>
              </w:rPr>
              <w:t>ления государственными внебюджетными фондами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4 059 170,00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Расходы на выплаты персоналу государс</w:t>
            </w:r>
            <w:r w:rsidRPr="00981AC4">
              <w:rPr>
                <w:sz w:val="20"/>
                <w:szCs w:val="20"/>
              </w:rPr>
              <w:t>т</w:t>
            </w:r>
            <w:r w:rsidRPr="00981AC4">
              <w:rPr>
                <w:sz w:val="20"/>
                <w:szCs w:val="20"/>
              </w:rPr>
              <w:t>венных (муниципальных) органов</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4 059 170,00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99 760,00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99 760,00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260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Другие общегосударственные вопросы</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96 200,00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261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обр</w:t>
            </w:r>
            <w:r w:rsidRPr="00981AC4">
              <w:rPr>
                <w:sz w:val="20"/>
                <w:szCs w:val="20"/>
              </w:rPr>
              <w:t>а</w:t>
            </w:r>
            <w:r w:rsidRPr="00981AC4">
              <w:rPr>
                <w:sz w:val="20"/>
                <w:szCs w:val="20"/>
              </w:rPr>
              <w:t>зования, культуры, спорта и молодежной политики в Камышловском городском окр</w:t>
            </w:r>
            <w:r w:rsidRPr="00981AC4">
              <w:rPr>
                <w:sz w:val="20"/>
                <w:szCs w:val="20"/>
              </w:rPr>
              <w:t>у</w:t>
            </w:r>
            <w:r w:rsidRPr="00981AC4">
              <w:rPr>
                <w:sz w:val="20"/>
                <w:szCs w:val="20"/>
              </w:rPr>
              <w:t>ге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96 200,00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262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3140000000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"Гармонизация межэтнич</w:t>
            </w:r>
            <w:r w:rsidRPr="00981AC4">
              <w:rPr>
                <w:sz w:val="20"/>
                <w:szCs w:val="20"/>
              </w:rPr>
              <w:t>е</w:t>
            </w:r>
            <w:r w:rsidRPr="00981AC4">
              <w:rPr>
                <w:sz w:val="20"/>
                <w:szCs w:val="20"/>
              </w:rPr>
              <w:t>ских отношений в Камышловском горо</w:t>
            </w:r>
            <w:r w:rsidRPr="00981AC4">
              <w:rPr>
                <w:sz w:val="20"/>
                <w:szCs w:val="20"/>
              </w:rPr>
              <w:t>д</w:t>
            </w:r>
            <w:r w:rsidRPr="00981AC4">
              <w:rPr>
                <w:sz w:val="20"/>
                <w:szCs w:val="20"/>
              </w:rPr>
              <w:t>ском округе"</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96 200,00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263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3140120000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Реализация мероприятий подпрораммы "Гармонизация межэтнических отношений"</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96 200,00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264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3140120000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96 200,00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265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3140120000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бюджетным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96 200,00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266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0300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НАЦИОНАЛЬНАЯ БЕЗОПАСНОСТЬ И ПРАВООХРАНИТЕЛЬНАЯ ДЕЯТЕЛ</w:t>
            </w:r>
            <w:r w:rsidRPr="00981AC4">
              <w:rPr>
                <w:sz w:val="20"/>
                <w:szCs w:val="20"/>
              </w:rPr>
              <w:t>Ь</w:t>
            </w:r>
            <w:r w:rsidRPr="00981AC4">
              <w:rPr>
                <w:sz w:val="20"/>
                <w:szCs w:val="20"/>
              </w:rPr>
              <w:t>НОСТЬ</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390 000,00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267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0314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Другие вопросы в области национальной безопасности и правоохранительной де</w:t>
            </w:r>
            <w:r w:rsidRPr="00981AC4">
              <w:rPr>
                <w:sz w:val="20"/>
                <w:szCs w:val="20"/>
              </w:rPr>
              <w:t>я</w:t>
            </w:r>
            <w:r w:rsidRPr="00981AC4">
              <w:rPr>
                <w:sz w:val="20"/>
                <w:szCs w:val="20"/>
              </w:rPr>
              <w:t>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390 000,00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268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0314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обр</w:t>
            </w:r>
            <w:r w:rsidRPr="00981AC4">
              <w:rPr>
                <w:sz w:val="20"/>
                <w:szCs w:val="20"/>
              </w:rPr>
              <w:t>а</w:t>
            </w:r>
            <w:r w:rsidRPr="00981AC4">
              <w:rPr>
                <w:sz w:val="20"/>
                <w:szCs w:val="20"/>
              </w:rPr>
              <w:t>зования, культуры, спорта и молодежной политики в Камышловском городском окр</w:t>
            </w:r>
            <w:r w:rsidRPr="00981AC4">
              <w:rPr>
                <w:sz w:val="20"/>
                <w:szCs w:val="20"/>
              </w:rPr>
              <w:t>у</w:t>
            </w:r>
            <w:r w:rsidRPr="00981AC4">
              <w:rPr>
                <w:sz w:val="20"/>
                <w:szCs w:val="20"/>
              </w:rPr>
              <w:t>ге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390 000,00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269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0314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"Профилактика асоциальных явлений в Камышловском городском окр</w:t>
            </w:r>
            <w:r w:rsidRPr="00981AC4">
              <w:rPr>
                <w:sz w:val="20"/>
                <w:szCs w:val="20"/>
              </w:rPr>
              <w:t>у</w:t>
            </w:r>
            <w:r w:rsidRPr="00981AC4">
              <w:rPr>
                <w:sz w:val="20"/>
                <w:szCs w:val="20"/>
              </w:rPr>
              <w:t>ге"</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300 000,00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lastRenderedPageBreak/>
              <w:t>270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0314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3100120000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Мероприятия по профилактике асоциальных явлений</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300 000,00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271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0314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3100120000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300 000,00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272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0314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3100120000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бюджетным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300 000,00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273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0314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3140000000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"Гармонизация межэтнич</w:t>
            </w:r>
            <w:r w:rsidRPr="00981AC4">
              <w:rPr>
                <w:sz w:val="20"/>
                <w:szCs w:val="20"/>
              </w:rPr>
              <w:t>е</w:t>
            </w:r>
            <w:r w:rsidRPr="00981AC4">
              <w:rPr>
                <w:sz w:val="20"/>
                <w:szCs w:val="20"/>
              </w:rPr>
              <w:t>ских отношений в Камышловском горо</w:t>
            </w:r>
            <w:r w:rsidRPr="00981AC4">
              <w:rPr>
                <w:sz w:val="20"/>
                <w:szCs w:val="20"/>
              </w:rPr>
              <w:t>д</w:t>
            </w:r>
            <w:r w:rsidRPr="00981AC4">
              <w:rPr>
                <w:sz w:val="20"/>
                <w:szCs w:val="20"/>
              </w:rPr>
              <w:t>ском округе"</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274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0314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3140220000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Мероприятия по профилактике экстремизма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275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0314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3140220000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276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0314</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3140220000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бюджетным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277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ОБРАЗОВАНИЕ</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463 251 149,00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278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Дошкольное образование</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180 795 664,00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279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обр</w:t>
            </w:r>
            <w:r w:rsidRPr="00981AC4">
              <w:rPr>
                <w:sz w:val="20"/>
                <w:szCs w:val="20"/>
              </w:rPr>
              <w:t>а</w:t>
            </w:r>
            <w:r w:rsidRPr="00981AC4">
              <w:rPr>
                <w:sz w:val="20"/>
                <w:szCs w:val="20"/>
              </w:rPr>
              <w:t>зования, культуры, спорта и молодежной политики в Камышловском городском окр</w:t>
            </w:r>
            <w:r w:rsidRPr="00981AC4">
              <w:rPr>
                <w:sz w:val="20"/>
                <w:szCs w:val="20"/>
              </w:rPr>
              <w:t>у</w:t>
            </w:r>
            <w:r w:rsidRPr="00981AC4">
              <w:rPr>
                <w:sz w:val="20"/>
                <w:szCs w:val="20"/>
              </w:rPr>
              <w:t>ге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180 795 664,00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280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3010000000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"Развитие системы дошкол</w:t>
            </w:r>
            <w:r w:rsidRPr="00981AC4">
              <w:rPr>
                <w:sz w:val="20"/>
                <w:szCs w:val="20"/>
              </w:rPr>
              <w:t>ь</w:t>
            </w:r>
            <w:r w:rsidRPr="00981AC4">
              <w:rPr>
                <w:sz w:val="20"/>
                <w:szCs w:val="20"/>
              </w:rPr>
              <w:t>ного образования в Камышловском горо</w:t>
            </w:r>
            <w:r w:rsidRPr="00981AC4">
              <w:rPr>
                <w:sz w:val="20"/>
                <w:szCs w:val="20"/>
              </w:rPr>
              <w:t>д</w:t>
            </w:r>
            <w:r w:rsidRPr="00981AC4">
              <w:rPr>
                <w:sz w:val="20"/>
                <w:szCs w:val="20"/>
              </w:rPr>
              <w:t>ском округе"</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177 585 217,00</w:t>
            </w:r>
          </w:p>
        </w:tc>
      </w:tr>
      <w:tr w:rsidR="00506AE1" w:rsidRPr="00981AC4" w:rsidTr="00981AC4">
        <w:trPr>
          <w:trHeight w:val="129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281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3010120000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Обеспечение государственных гарантий ре</w:t>
            </w:r>
            <w:r w:rsidRPr="00981AC4">
              <w:rPr>
                <w:sz w:val="20"/>
                <w:szCs w:val="20"/>
              </w:rPr>
              <w:t>а</w:t>
            </w:r>
            <w:r w:rsidRPr="00981AC4">
              <w:rPr>
                <w:sz w:val="20"/>
                <w:szCs w:val="20"/>
              </w:rPr>
              <w:t>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65 469 217,00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282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3010120000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65 469 217,00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283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3010120000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автономным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65 469 217,00</w:t>
            </w:r>
          </w:p>
        </w:tc>
      </w:tr>
      <w:tr w:rsidR="00506AE1" w:rsidRPr="00981AC4" w:rsidTr="00981AC4">
        <w:trPr>
          <w:trHeight w:val="103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284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3010320000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Капитальный ремонт, приведение в соотве</w:t>
            </w:r>
            <w:r w:rsidRPr="00981AC4">
              <w:rPr>
                <w:sz w:val="20"/>
                <w:szCs w:val="20"/>
              </w:rPr>
              <w:t>т</w:t>
            </w:r>
            <w:r w:rsidRPr="00981AC4">
              <w:rPr>
                <w:sz w:val="20"/>
                <w:szCs w:val="20"/>
              </w:rPr>
              <w:t>ствие с требованиями пожарной безопасн</w:t>
            </w:r>
            <w:r w:rsidRPr="00981AC4">
              <w:rPr>
                <w:sz w:val="20"/>
                <w:szCs w:val="20"/>
              </w:rPr>
              <w:t>о</w:t>
            </w:r>
            <w:r w:rsidRPr="00981AC4">
              <w:rPr>
                <w:sz w:val="20"/>
                <w:szCs w:val="20"/>
              </w:rPr>
              <w:t>сти и санитарного законодательства зданий и помещений, в которых размещаются м</w:t>
            </w:r>
            <w:r w:rsidRPr="00981AC4">
              <w:rPr>
                <w:sz w:val="20"/>
                <w:szCs w:val="20"/>
              </w:rPr>
              <w:t>у</w:t>
            </w:r>
            <w:r w:rsidRPr="00981AC4">
              <w:rPr>
                <w:sz w:val="20"/>
                <w:szCs w:val="20"/>
              </w:rPr>
              <w:t>ниципальные дошкольные учреждения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1 000 000,00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285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3010320000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1 000 000,00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286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3010320000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автономным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1 000 000,00</w:t>
            </w:r>
          </w:p>
        </w:tc>
      </w:tr>
      <w:tr w:rsidR="00506AE1" w:rsidRPr="00981AC4" w:rsidTr="00981AC4">
        <w:trPr>
          <w:trHeight w:val="129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287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3010445110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Финансовое обеспечение государственных гарантий реализации прав на получение о</w:t>
            </w:r>
            <w:r w:rsidRPr="00981AC4">
              <w:rPr>
                <w:sz w:val="20"/>
                <w:szCs w:val="20"/>
              </w:rPr>
              <w:t>б</w:t>
            </w:r>
            <w:r w:rsidRPr="00981AC4">
              <w:rPr>
                <w:sz w:val="20"/>
                <w:szCs w:val="20"/>
              </w:rPr>
              <w:t>щедоступного и бесплатного дошкольного образования в муниципальных дошкольных образовательных организациях в части ф</w:t>
            </w:r>
            <w:r w:rsidRPr="00981AC4">
              <w:rPr>
                <w:sz w:val="20"/>
                <w:szCs w:val="20"/>
              </w:rPr>
              <w:t>и</w:t>
            </w:r>
            <w:r w:rsidRPr="00981AC4">
              <w:rPr>
                <w:sz w:val="20"/>
                <w:szCs w:val="20"/>
              </w:rPr>
              <w:t>нансирования расходов на оплату труда р</w:t>
            </w:r>
            <w:r w:rsidRPr="00981AC4">
              <w:rPr>
                <w:sz w:val="20"/>
                <w:szCs w:val="20"/>
              </w:rPr>
              <w:t>а</w:t>
            </w:r>
            <w:r w:rsidRPr="00981AC4">
              <w:rPr>
                <w:sz w:val="20"/>
                <w:szCs w:val="20"/>
              </w:rPr>
              <w:t>ботников дошкольных образовательных о</w:t>
            </w:r>
            <w:r w:rsidRPr="00981AC4">
              <w:rPr>
                <w:sz w:val="20"/>
                <w:szCs w:val="20"/>
              </w:rPr>
              <w:t>р</w:t>
            </w:r>
            <w:r w:rsidRPr="00981AC4">
              <w:rPr>
                <w:sz w:val="20"/>
                <w:szCs w:val="20"/>
              </w:rPr>
              <w:t>ганизаций</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108 985 000,00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288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3010445110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108 985 000,00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289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3010445110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автономным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108 985 000,00</w:t>
            </w:r>
          </w:p>
        </w:tc>
      </w:tr>
      <w:tr w:rsidR="00506AE1" w:rsidRPr="00981AC4" w:rsidTr="00981AC4">
        <w:trPr>
          <w:trHeight w:val="129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lastRenderedPageBreak/>
              <w:t>290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3010545120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Финансовое обеспечение государственных гарантий реализации прав на получение о</w:t>
            </w:r>
            <w:r w:rsidRPr="00981AC4">
              <w:rPr>
                <w:sz w:val="20"/>
                <w:szCs w:val="20"/>
              </w:rPr>
              <w:t>б</w:t>
            </w:r>
            <w:r w:rsidRPr="00981AC4">
              <w:rPr>
                <w:sz w:val="20"/>
                <w:szCs w:val="20"/>
              </w:rPr>
              <w:t>щедоступного и бесплатного дошкольного образования в муниципальных дошкольных образовательных организациях в части ф</w:t>
            </w:r>
            <w:r w:rsidRPr="00981AC4">
              <w:rPr>
                <w:sz w:val="20"/>
                <w:szCs w:val="20"/>
              </w:rPr>
              <w:t>и</w:t>
            </w:r>
            <w:r w:rsidRPr="00981AC4">
              <w:rPr>
                <w:sz w:val="20"/>
                <w:szCs w:val="20"/>
              </w:rPr>
              <w:t>нансирования расходов на приобретение учебников и учебных пособий, средств об</w:t>
            </w:r>
            <w:r w:rsidRPr="00981AC4">
              <w:rPr>
                <w:sz w:val="20"/>
                <w:szCs w:val="20"/>
              </w:rPr>
              <w:t>у</w:t>
            </w:r>
            <w:r w:rsidRPr="00981AC4">
              <w:rPr>
                <w:sz w:val="20"/>
                <w:szCs w:val="20"/>
              </w:rPr>
              <w:t>чения, игр, игрушек</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1 831 000,00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291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3010545120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1 831 000,00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292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3010545120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автономным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1 831 000,00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293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3010620000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Обеспечение доступности приоритетных объектов и услуг в приоритетных сферах жизнедеятельности инвалидов и других м</w:t>
            </w:r>
            <w:r w:rsidRPr="00981AC4">
              <w:rPr>
                <w:sz w:val="20"/>
                <w:szCs w:val="20"/>
              </w:rPr>
              <w:t>а</w:t>
            </w:r>
            <w:r w:rsidRPr="00981AC4">
              <w:rPr>
                <w:sz w:val="20"/>
                <w:szCs w:val="20"/>
              </w:rPr>
              <w:t>ломобильных групп населения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300 000,00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294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3010620000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300 000,00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295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3010620000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автономным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300 000,00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296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"Развитие системы общего образования в Камышловском городском округе"</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3 210 447,00</w:t>
            </w:r>
          </w:p>
        </w:tc>
      </w:tr>
      <w:tr w:rsidR="00506AE1" w:rsidRPr="00981AC4" w:rsidTr="00981AC4">
        <w:trPr>
          <w:trHeight w:val="205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297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3020445310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Финансовое обеспечение государственных гарантий реализации прав на получение о</w:t>
            </w:r>
            <w:r w:rsidRPr="00981AC4">
              <w:rPr>
                <w:sz w:val="20"/>
                <w:szCs w:val="20"/>
              </w:rPr>
              <w:t>б</w:t>
            </w:r>
            <w:r w:rsidRPr="00981AC4">
              <w:rPr>
                <w:sz w:val="20"/>
                <w:szCs w:val="20"/>
              </w:rPr>
              <w:t>щедоступного и бесплатного дошкольного, начального общего, основного общего, среднего общего образования в муниц</w:t>
            </w:r>
            <w:r w:rsidRPr="00981AC4">
              <w:rPr>
                <w:sz w:val="20"/>
                <w:szCs w:val="20"/>
              </w:rPr>
              <w:t>и</w:t>
            </w:r>
            <w:r w:rsidRPr="00981AC4">
              <w:rPr>
                <w:sz w:val="20"/>
                <w:szCs w:val="20"/>
              </w:rPr>
              <w:t>пальных общеобразовательных организац</w:t>
            </w:r>
            <w:r w:rsidRPr="00981AC4">
              <w:rPr>
                <w:sz w:val="20"/>
                <w:szCs w:val="20"/>
              </w:rPr>
              <w:t>и</w:t>
            </w:r>
            <w:r w:rsidRPr="00981AC4">
              <w:rPr>
                <w:sz w:val="20"/>
                <w:szCs w:val="20"/>
              </w:rPr>
              <w:t>ях и финансовое обеспечение дополнител</w:t>
            </w:r>
            <w:r w:rsidRPr="00981AC4">
              <w:rPr>
                <w:sz w:val="20"/>
                <w:szCs w:val="20"/>
              </w:rPr>
              <w:t>ь</w:t>
            </w:r>
            <w:r w:rsidRPr="00981AC4">
              <w:rPr>
                <w:sz w:val="20"/>
                <w:szCs w:val="20"/>
              </w:rPr>
              <w:t>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w:t>
            </w:r>
            <w:r w:rsidRPr="00981AC4">
              <w:rPr>
                <w:sz w:val="20"/>
                <w:szCs w:val="20"/>
              </w:rPr>
              <w:t>а</w:t>
            </w:r>
            <w:r w:rsidRPr="00981AC4">
              <w:rPr>
                <w:sz w:val="20"/>
                <w:szCs w:val="20"/>
              </w:rPr>
              <w:t>ций</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3 173 447,00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298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3020445310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3 173 447,00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299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3020445310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автономным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3 173 447,00</w:t>
            </w:r>
          </w:p>
        </w:tc>
      </w:tr>
      <w:tr w:rsidR="00506AE1" w:rsidRPr="00981AC4" w:rsidTr="00981AC4">
        <w:trPr>
          <w:trHeight w:val="205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300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3020545320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Финансовое обеспечение государственных гарантий реализации прав на получение о</w:t>
            </w:r>
            <w:r w:rsidRPr="00981AC4">
              <w:rPr>
                <w:sz w:val="20"/>
                <w:szCs w:val="20"/>
              </w:rPr>
              <w:t>б</w:t>
            </w:r>
            <w:r w:rsidRPr="00981AC4">
              <w:rPr>
                <w:sz w:val="20"/>
                <w:szCs w:val="20"/>
              </w:rPr>
              <w:t>щедоступного и бесплатного дошкольного, начального общего, основного общего, среднего общего образования в муниц</w:t>
            </w:r>
            <w:r w:rsidRPr="00981AC4">
              <w:rPr>
                <w:sz w:val="20"/>
                <w:szCs w:val="20"/>
              </w:rPr>
              <w:t>и</w:t>
            </w:r>
            <w:r w:rsidRPr="00981AC4">
              <w:rPr>
                <w:sz w:val="20"/>
                <w:szCs w:val="20"/>
              </w:rPr>
              <w:t>пальных общеобразовательных организац</w:t>
            </w:r>
            <w:r w:rsidRPr="00981AC4">
              <w:rPr>
                <w:sz w:val="20"/>
                <w:szCs w:val="20"/>
              </w:rPr>
              <w:t>и</w:t>
            </w:r>
            <w:r w:rsidRPr="00981AC4">
              <w:rPr>
                <w:sz w:val="20"/>
                <w:szCs w:val="20"/>
              </w:rPr>
              <w:t>ях и финансовое обеспечение дополнител</w:t>
            </w:r>
            <w:r w:rsidRPr="00981AC4">
              <w:rPr>
                <w:sz w:val="20"/>
                <w:szCs w:val="20"/>
              </w:rPr>
              <w:t>ь</w:t>
            </w:r>
            <w:r w:rsidRPr="00981AC4">
              <w:rPr>
                <w:sz w:val="20"/>
                <w:szCs w:val="20"/>
              </w:rPr>
              <w:t>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w:t>
            </w:r>
            <w:r w:rsidRPr="00981AC4">
              <w:rPr>
                <w:sz w:val="20"/>
                <w:szCs w:val="20"/>
              </w:rPr>
              <w:t>у</w:t>
            </w:r>
            <w:r w:rsidRPr="00981AC4">
              <w:rPr>
                <w:sz w:val="20"/>
                <w:szCs w:val="20"/>
              </w:rPr>
              <w:t>чения, игр, игрушек</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37 000,00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301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3020545320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37 000,00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302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3020545320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автономным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37 000,00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303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Общее образование</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257 460 509,00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304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обр</w:t>
            </w:r>
            <w:r w:rsidRPr="00981AC4">
              <w:rPr>
                <w:sz w:val="20"/>
                <w:szCs w:val="20"/>
              </w:rPr>
              <w:t>а</w:t>
            </w:r>
            <w:r w:rsidRPr="00981AC4">
              <w:rPr>
                <w:sz w:val="20"/>
                <w:szCs w:val="20"/>
              </w:rPr>
              <w:t>зования, культуры, спорта и молодежной политики в Камышловском городском окр</w:t>
            </w:r>
            <w:r w:rsidRPr="00981AC4">
              <w:rPr>
                <w:sz w:val="20"/>
                <w:szCs w:val="20"/>
              </w:rPr>
              <w:t>у</w:t>
            </w:r>
            <w:r w:rsidRPr="00981AC4">
              <w:rPr>
                <w:sz w:val="20"/>
                <w:szCs w:val="20"/>
              </w:rPr>
              <w:t>ге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257 460 509,00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lastRenderedPageBreak/>
              <w:t>305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"Развитие системы общего образования в Камышловском городском округе"</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194 695 823,00</w:t>
            </w:r>
          </w:p>
        </w:tc>
      </w:tr>
      <w:tr w:rsidR="00506AE1" w:rsidRPr="00981AC4" w:rsidTr="00981AC4">
        <w:trPr>
          <w:trHeight w:val="129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306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Обеспечение государственных гарантий ре</w:t>
            </w:r>
            <w:r w:rsidRPr="00981AC4">
              <w:rPr>
                <w:sz w:val="20"/>
                <w:szCs w:val="20"/>
              </w:rPr>
              <w:t>а</w:t>
            </w:r>
            <w:r w:rsidRPr="00981AC4">
              <w:rPr>
                <w:sz w:val="20"/>
                <w:szCs w:val="20"/>
              </w:rPr>
              <w:t>лизации прав на получение общедоступного и бесплатного начального общего, основн</w:t>
            </w:r>
            <w:r w:rsidRPr="00981AC4">
              <w:rPr>
                <w:sz w:val="20"/>
                <w:szCs w:val="20"/>
              </w:rPr>
              <w:t>о</w:t>
            </w:r>
            <w:r w:rsidRPr="00981AC4">
              <w:rPr>
                <w:sz w:val="20"/>
                <w:szCs w:val="20"/>
              </w:rPr>
              <w:t>го общего, среднего общего образования, создание условий для содержания детей в муниципальных общеобразовательных у</w:t>
            </w:r>
            <w:r w:rsidRPr="00981AC4">
              <w:rPr>
                <w:sz w:val="20"/>
                <w:szCs w:val="20"/>
              </w:rPr>
              <w:t>ч</w:t>
            </w:r>
            <w:r w:rsidRPr="00981AC4">
              <w:rPr>
                <w:sz w:val="20"/>
                <w:szCs w:val="20"/>
              </w:rPr>
              <w:t>реждениях</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50 245 270,00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307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50 245 270,00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308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автономным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50 245 270,00</w:t>
            </w:r>
          </w:p>
        </w:tc>
      </w:tr>
      <w:tr w:rsidR="00506AE1" w:rsidRPr="00981AC4" w:rsidTr="00981AC4">
        <w:trPr>
          <w:trHeight w:val="103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309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Капитальный ремонт, приведение в соотве</w:t>
            </w:r>
            <w:r w:rsidRPr="00981AC4">
              <w:rPr>
                <w:sz w:val="20"/>
                <w:szCs w:val="20"/>
              </w:rPr>
              <w:t>т</w:t>
            </w:r>
            <w:r w:rsidRPr="00981AC4">
              <w:rPr>
                <w:sz w:val="20"/>
                <w:szCs w:val="20"/>
              </w:rPr>
              <w:t>ствие с требованиями пожарной безопасн</w:t>
            </w:r>
            <w:r w:rsidRPr="00981AC4">
              <w:rPr>
                <w:sz w:val="20"/>
                <w:szCs w:val="20"/>
              </w:rPr>
              <w:t>о</w:t>
            </w:r>
            <w:r w:rsidRPr="00981AC4">
              <w:rPr>
                <w:sz w:val="20"/>
                <w:szCs w:val="20"/>
              </w:rPr>
              <w:t>сти и санитарного законодательства зданий и помещений, в которых размещаются м</w:t>
            </w:r>
            <w:r w:rsidRPr="00981AC4">
              <w:rPr>
                <w:sz w:val="20"/>
                <w:szCs w:val="20"/>
              </w:rPr>
              <w:t>у</w:t>
            </w:r>
            <w:r w:rsidRPr="00981AC4">
              <w:rPr>
                <w:sz w:val="20"/>
                <w:szCs w:val="20"/>
              </w:rPr>
              <w:t>ниципальные общеобразовательные учре</w:t>
            </w:r>
            <w:r w:rsidRPr="00981AC4">
              <w:rPr>
                <w:sz w:val="20"/>
                <w:szCs w:val="20"/>
              </w:rPr>
              <w:t>ж</w:t>
            </w:r>
            <w:r w:rsidRPr="00981AC4">
              <w:rPr>
                <w:sz w:val="20"/>
                <w:szCs w:val="20"/>
              </w:rPr>
              <w:t>дения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600 000,00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310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600 000,00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311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автономным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600 000,00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312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3020320000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Обеспечение доступности приоритетных объектов и услуг в приоритетных сферах жизнедеятельности инвалидов и других м</w:t>
            </w:r>
            <w:r w:rsidRPr="00981AC4">
              <w:rPr>
                <w:sz w:val="20"/>
                <w:szCs w:val="20"/>
              </w:rPr>
              <w:t>а</w:t>
            </w:r>
            <w:r w:rsidRPr="00981AC4">
              <w:rPr>
                <w:sz w:val="20"/>
                <w:szCs w:val="20"/>
              </w:rPr>
              <w:t>ломобильных групп населения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300 000,00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313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3020320000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300 000,00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314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3020320000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автономным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300 000,00</w:t>
            </w:r>
          </w:p>
        </w:tc>
      </w:tr>
      <w:tr w:rsidR="00506AE1" w:rsidRPr="00981AC4" w:rsidTr="00981AC4">
        <w:trPr>
          <w:trHeight w:val="205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315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3020445310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Финансовое обеспечение государственных гарантий реализации прав на получение о</w:t>
            </w:r>
            <w:r w:rsidRPr="00981AC4">
              <w:rPr>
                <w:sz w:val="20"/>
                <w:szCs w:val="20"/>
              </w:rPr>
              <w:t>б</w:t>
            </w:r>
            <w:r w:rsidRPr="00981AC4">
              <w:rPr>
                <w:sz w:val="20"/>
                <w:szCs w:val="20"/>
              </w:rPr>
              <w:t>щедоступного и бесплатного дошкольного, начального общего, основного общего, среднего общего образования в муниц</w:t>
            </w:r>
            <w:r w:rsidRPr="00981AC4">
              <w:rPr>
                <w:sz w:val="20"/>
                <w:szCs w:val="20"/>
              </w:rPr>
              <w:t>и</w:t>
            </w:r>
            <w:r w:rsidRPr="00981AC4">
              <w:rPr>
                <w:sz w:val="20"/>
                <w:szCs w:val="20"/>
              </w:rPr>
              <w:t>пальных общеобразовательных организац</w:t>
            </w:r>
            <w:r w:rsidRPr="00981AC4">
              <w:rPr>
                <w:sz w:val="20"/>
                <w:szCs w:val="20"/>
              </w:rPr>
              <w:t>и</w:t>
            </w:r>
            <w:r w:rsidRPr="00981AC4">
              <w:rPr>
                <w:sz w:val="20"/>
                <w:szCs w:val="20"/>
              </w:rPr>
              <w:t>ях и финансовое обеспечение дополнител</w:t>
            </w:r>
            <w:r w:rsidRPr="00981AC4">
              <w:rPr>
                <w:sz w:val="20"/>
                <w:szCs w:val="20"/>
              </w:rPr>
              <w:t>ь</w:t>
            </w:r>
            <w:r w:rsidRPr="00981AC4">
              <w:rPr>
                <w:sz w:val="20"/>
                <w:szCs w:val="20"/>
              </w:rPr>
              <w:t>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w:t>
            </w:r>
            <w:r w:rsidRPr="00981AC4">
              <w:rPr>
                <w:sz w:val="20"/>
                <w:szCs w:val="20"/>
              </w:rPr>
              <w:t>а</w:t>
            </w:r>
            <w:r w:rsidRPr="00981AC4">
              <w:rPr>
                <w:sz w:val="20"/>
                <w:szCs w:val="20"/>
              </w:rPr>
              <w:t>ций</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122 732 553,00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316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3020445310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122 732 553,00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317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3020445310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автономным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122 732 553,00</w:t>
            </w:r>
          </w:p>
        </w:tc>
      </w:tr>
      <w:tr w:rsidR="00506AE1" w:rsidRPr="00981AC4" w:rsidTr="00981AC4">
        <w:trPr>
          <w:trHeight w:val="205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318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3020545320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Финансовое обеспечение государственных гарантий реализации прав на получение о</w:t>
            </w:r>
            <w:r w:rsidRPr="00981AC4">
              <w:rPr>
                <w:sz w:val="20"/>
                <w:szCs w:val="20"/>
              </w:rPr>
              <w:t>б</w:t>
            </w:r>
            <w:r w:rsidRPr="00981AC4">
              <w:rPr>
                <w:sz w:val="20"/>
                <w:szCs w:val="20"/>
              </w:rPr>
              <w:t>щедоступного и бесплатного дошкольного, начального общего, основного общего, среднего общего образования в муниц</w:t>
            </w:r>
            <w:r w:rsidRPr="00981AC4">
              <w:rPr>
                <w:sz w:val="20"/>
                <w:szCs w:val="20"/>
              </w:rPr>
              <w:t>и</w:t>
            </w:r>
            <w:r w:rsidRPr="00981AC4">
              <w:rPr>
                <w:sz w:val="20"/>
                <w:szCs w:val="20"/>
              </w:rPr>
              <w:t>пальных общеобразовательных организац</w:t>
            </w:r>
            <w:r w:rsidRPr="00981AC4">
              <w:rPr>
                <w:sz w:val="20"/>
                <w:szCs w:val="20"/>
              </w:rPr>
              <w:t>и</w:t>
            </w:r>
            <w:r w:rsidRPr="00981AC4">
              <w:rPr>
                <w:sz w:val="20"/>
                <w:szCs w:val="20"/>
              </w:rPr>
              <w:t>ях и финансовое обеспечение дополнител</w:t>
            </w:r>
            <w:r w:rsidRPr="00981AC4">
              <w:rPr>
                <w:sz w:val="20"/>
                <w:szCs w:val="20"/>
              </w:rPr>
              <w:t>ь</w:t>
            </w:r>
            <w:r w:rsidRPr="00981AC4">
              <w:rPr>
                <w:sz w:val="20"/>
                <w:szCs w:val="20"/>
              </w:rPr>
              <w:t>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w:t>
            </w:r>
            <w:r w:rsidRPr="00981AC4">
              <w:rPr>
                <w:sz w:val="20"/>
                <w:szCs w:val="20"/>
              </w:rPr>
              <w:t>у</w:t>
            </w:r>
            <w:r w:rsidRPr="00981AC4">
              <w:rPr>
                <w:sz w:val="20"/>
                <w:szCs w:val="20"/>
              </w:rPr>
              <w:t>чения, игр, игрушек</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6 730 000,00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lastRenderedPageBreak/>
              <w:t>319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3020545320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6 730 000,00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320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3020545320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автономным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6 730 000,00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321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3020645400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Осуществление мероприятий по организ</w:t>
            </w:r>
            <w:r w:rsidRPr="00981AC4">
              <w:rPr>
                <w:sz w:val="20"/>
                <w:szCs w:val="20"/>
              </w:rPr>
              <w:t>а</w:t>
            </w:r>
            <w:r w:rsidRPr="00981AC4">
              <w:rPr>
                <w:sz w:val="20"/>
                <w:szCs w:val="20"/>
              </w:rPr>
              <w:t>ции питания в муниципальных общеобраз</w:t>
            </w:r>
            <w:r w:rsidRPr="00981AC4">
              <w:rPr>
                <w:sz w:val="20"/>
                <w:szCs w:val="20"/>
              </w:rPr>
              <w:t>о</w:t>
            </w:r>
            <w:r w:rsidRPr="00981AC4">
              <w:rPr>
                <w:sz w:val="20"/>
                <w:szCs w:val="20"/>
              </w:rPr>
              <w:t>вательных организациях</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13 888 000,00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322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3020645400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13 888 000,00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323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3020645400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автономным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13 888 000,00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324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3020820000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Организация, проведение и участие в фи</w:t>
            </w:r>
            <w:r w:rsidRPr="00981AC4">
              <w:rPr>
                <w:sz w:val="20"/>
                <w:szCs w:val="20"/>
              </w:rPr>
              <w:t>з</w:t>
            </w:r>
            <w:r w:rsidRPr="00981AC4">
              <w:rPr>
                <w:sz w:val="20"/>
                <w:szCs w:val="20"/>
              </w:rPr>
              <w:t>культурно-оздоровительных мероприятиях разного уровня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200 000,00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325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3020820000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200 000,00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326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3020820000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автономным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200 000,00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327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3030000000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"Развитие системы дополн</w:t>
            </w:r>
            <w:r w:rsidRPr="00981AC4">
              <w:rPr>
                <w:sz w:val="20"/>
                <w:szCs w:val="20"/>
              </w:rPr>
              <w:t>и</w:t>
            </w:r>
            <w:r w:rsidRPr="00981AC4">
              <w:rPr>
                <w:sz w:val="20"/>
                <w:szCs w:val="20"/>
              </w:rPr>
              <w:t>тельного образования в Камышловском г</w:t>
            </w:r>
            <w:r w:rsidRPr="00981AC4">
              <w:rPr>
                <w:sz w:val="20"/>
                <w:szCs w:val="20"/>
              </w:rPr>
              <w:t>о</w:t>
            </w:r>
            <w:r w:rsidRPr="00981AC4">
              <w:rPr>
                <w:sz w:val="20"/>
                <w:szCs w:val="20"/>
              </w:rPr>
              <w:t>родском округе"</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32 909 226,00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328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3030120000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Организация предоставления дополнител</w:t>
            </w:r>
            <w:r w:rsidRPr="00981AC4">
              <w:rPr>
                <w:sz w:val="20"/>
                <w:szCs w:val="20"/>
              </w:rPr>
              <w:t>ь</w:t>
            </w:r>
            <w:r w:rsidRPr="00981AC4">
              <w:rPr>
                <w:sz w:val="20"/>
                <w:szCs w:val="20"/>
              </w:rPr>
              <w:t>ного образования детей в муниципальных учреждениях дополнительного образования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32 798 726,00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329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3030120000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32 798 726,00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330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3030120000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автономным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32 798 726,00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331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3030220000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Мероприятия по укреплению и развитию материально-технической базы в муниц</w:t>
            </w:r>
            <w:r w:rsidRPr="00981AC4">
              <w:rPr>
                <w:sz w:val="20"/>
                <w:szCs w:val="20"/>
              </w:rPr>
              <w:t>и</w:t>
            </w:r>
            <w:r w:rsidRPr="00981AC4">
              <w:rPr>
                <w:sz w:val="20"/>
                <w:szCs w:val="20"/>
              </w:rPr>
              <w:t>пальных учреждениях дополнительного о</w:t>
            </w:r>
            <w:r w:rsidRPr="00981AC4">
              <w:rPr>
                <w:sz w:val="20"/>
                <w:szCs w:val="20"/>
              </w:rPr>
              <w:t>б</w:t>
            </w:r>
            <w:r w:rsidRPr="00981AC4">
              <w:rPr>
                <w:sz w:val="20"/>
                <w:szCs w:val="20"/>
              </w:rPr>
              <w:t>разования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110 500,00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332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3030220000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110 500,00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333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3030220000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автономным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110 500,00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334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3050000000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"Развитие образования в сф</w:t>
            </w:r>
            <w:r w:rsidRPr="00981AC4">
              <w:rPr>
                <w:sz w:val="20"/>
                <w:szCs w:val="20"/>
              </w:rPr>
              <w:t>е</w:t>
            </w:r>
            <w:r w:rsidRPr="00981AC4">
              <w:rPr>
                <w:sz w:val="20"/>
                <w:szCs w:val="20"/>
              </w:rPr>
              <w:t>ре культуры Камышловского городского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29 755 460,00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335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3050120000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дополнительного образов</w:t>
            </w:r>
            <w:r w:rsidRPr="00981AC4">
              <w:rPr>
                <w:sz w:val="20"/>
                <w:szCs w:val="20"/>
              </w:rPr>
              <w:t>а</w:t>
            </w:r>
            <w:r w:rsidRPr="00981AC4">
              <w:rPr>
                <w:sz w:val="20"/>
                <w:szCs w:val="20"/>
              </w:rPr>
              <w:t>ния в сфере культуры</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28 755 460,00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336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3050120000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28 755 460,00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337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3050120000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бюджетным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13 271 627,00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338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3050120000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автономным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15 483 833,00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339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3050320000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Проведение ремонтных работ в зданиях и помещениях, в которых размещаются де</w:t>
            </w:r>
            <w:r w:rsidRPr="00981AC4">
              <w:rPr>
                <w:sz w:val="20"/>
                <w:szCs w:val="20"/>
              </w:rPr>
              <w:t>т</w:t>
            </w:r>
            <w:r w:rsidRPr="00981AC4">
              <w:rPr>
                <w:sz w:val="20"/>
                <w:szCs w:val="20"/>
              </w:rPr>
              <w:t>ские школы искусств, и (или) укрепление материально-технической базы таких орг</w:t>
            </w:r>
            <w:r w:rsidRPr="00981AC4">
              <w:rPr>
                <w:sz w:val="20"/>
                <w:szCs w:val="20"/>
              </w:rPr>
              <w:t>а</w:t>
            </w:r>
            <w:r w:rsidRPr="00981AC4">
              <w:rPr>
                <w:sz w:val="20"/>
                <w:szCs w:val="20"/>
              </w:rPr>
              <w:t>низаций (учреждений)</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1 000 000,00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340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3050320000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1 000 000,00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341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3050320000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автономным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1 000 000,00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342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3130000000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"Развитие инженерной шк</w:t>
            </w:r>
            <w:r w:rsidRPr="00981AC4">
              <w:rPr>
                <w:sz w:val="20"/>
                <w:szCs w:val="20"/>
              </w:rPr>
              <w:t>о</w:t>
            </w:r>
            <w:r w:rsidRPr="00981AC4">
              <w:rPr>
                <w:sz w:val="20"/>
                <w:szCs w:val="20"/>
              </w:rPr>
              <w:t>лы в Камышловском городском округе"</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100 000,00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lastRenderedPageBreak/>
              <w:t>343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3130120000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Обеспечение условий реализации муниц</w:t>
            </w:r>
            <w:r w:rsidRPr="00981AC4">
              <w:rPr>
                <w:sz w:val="20"/>
                <w:szCs w:val="20"/>
              </w:rPr>
              <w:t>и</w:t>
            </w:r>
            <w:r w:rsidRPr="00981AC4">
              <w:rPr>
                <w:sz w:val="20"/>
                <w:szCs w:val="20"/>
              </w:rPr>
              <w:t>пальными образовательными учреждениями образовательных программ естественнон</w:t>
            </w:r>
            <w:r w:rsidRPr="00981AC4">
              <w:rPr>
                <w:sz w:val="20"/>
                <w:szCs w:val="20"/>
              </w:rPr>
              <w:t>а</w:t>
            </w:r>
            <w:r w:rsidRPr="00981AC4">
              <w:rPr>
                <w:sz w:val="20"/>
                <w:szCs w:val="20"/>
              </w:rPr>
              <w:t>учного цикла и профориентационной работы</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344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3130120000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345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0702</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3130120000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автономным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346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Молодежная политика и оздоровление детей</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12 768 500,00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347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обр</w:t>
            </w:r>
            <w:r w:rsidRPr="00981AC4">
              <w:rPr>
                <w:sz w:val="20"/>
                <w:szCs w:val="20"/>
              </w:rPr>
              <w:t>а</w:t>
            </w:r>
            <w:r w:rsidRPr="00981AC4">
              <w:rPr>
                <w:sz w:val="20"/>
                <w:szCs w:val="20"/>
              </w:rPr>
              <w:t>зования, культуры, спорта и молодежной политики в Камышловском городском окр</w:t>
            </w:r>
            <w:r w:rsidRPr="00981AC4">
              <w:rPr>
                <w:sz w:val="20"/>
                <w:szCs w:val="20"/>
              </w:rPr>
              <w:t>у</w:t>
            </w:r>
            <w:r w:rsidRPr="00981AC4">
              <w:rPr>
                <w:sz w:val="20"/>
                <w:szCs w:val="20"/>
              </w:rPr>
              <w:t>ге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12 768 500,00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348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3070000000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"Организация отдыха и озд</w:t>
            </w:r>
            <w:r w:rsidRPr="00981AC4">
              <w:rPr>
                <w:sz w:val="20"/>
                <w:szCs w:val="20"/>
              </w:rPr>
              <w:t>о</w:t>
            </w:r>
            <w:r w:rsidRPr="00981AC4">
              <w:rPr>
                <w:sz w:val="20"/>
                <w:szCs w:val="20"/>
              </w:rPr>
              <w:t>ровления детей в Камышловском городском округе"</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12 211 000,00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349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3070120000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Организация отдыха и оздоровления детей</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3 663 300,00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350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3070120000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3 663 300,00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351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3070120000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автономным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3 663 300,00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352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3070145600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Организация отдыха детей в каникулярное время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8 547 700,00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353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3070145600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8 547 700,00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354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3070145600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автономным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8 547 700,00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355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3080000000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"Развитие молодежной пол</w:t>
            </w:r>
            <w:r w:rsidRPr="00981AC4">
              <w:rPr>
                <w:sz w:val="20"/>
                <w:szCs w:val="20"/>
              </w:rPr>
              <w:t>и</w:t>
            </w:r>
            <w:r w:rsidRPr="00981AC4">
              <w:rPr>
                <w:sz w:val="20"/>
                <w:szCs w:val="20"/>
              </w:rPr>
              <w:t>тики в Камышловском городском округе"</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407 500,00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356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3080220000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407 500,00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357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3080220000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407 500,00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358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3080220000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бюджетным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407 500,00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359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3090000000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"Патриотическое воспитание граждан в Камышловском городском окр</w:t>
            </w:r>
            <w:r w:rsidRPr="00981AC4">
              <w:rPr>
                <w:sz w:val="20"/>
                <w:szCs w:val="20"/>
              </w:rPr>
              <w:t>у</w:t>
            </w:r>
            <w:r w:rsidRPr="00981AC4">
              <w:rPr>
                <w:sz w:val="20"/>
                <w:szCs w:val="20"/>
              </w:rPr>
              <w:t>ге"</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150 000,00</w:t>
            </w:r>
          </w:p>
        </w:tc>
      </w:tr>
      <w:tr w:rsidR="00506AE1" w:rsidRPr="00981AC4" w:rsidTr="00981AC4">
        <w:trPr>
          <w:trHeight w:val="103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360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3090120000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Приобретение оборудования, инвентаря для организаций, занимающихся патриотич</w:t>
            </w:r>
            <w:r w:rsidRPr="00981AC4">
              <w:rPr>
                <w:sz w:val="20"/>
                <w:szCs w:val="20"/>
              </w:rPr>
              <w:t>е</w:t>
            </w:r>
            <w:r w:rsidRPr="00981AC4">
              <w:rPr>
                <w:sz w:val="20"/>
                <w:szCs w:val="20"/>
              </w:rPr>
              <w:t>ским воспитанием и допризывной подгото</w:t>
            </w:r>
            <w:r w:rsidRPr="00981AC4">
              <w:rPr>
                <w:sz w:val="20"/>
                <w:szCs w:val="20"/>
              </w:rPr>
              <w:t>в</w:t>
            </w:r>
            <w:r w:rsidRPr="00981AC4">
              <w:rPr>
                <w:sz w:val="20"/>
                <w:szCs w:val="20"/>
              </w:rPr>
              <w:t>кой молодежи к военной службе, в том чи</w:t>
            </w:r>
            <w:r w:rsidRPr="00981AC4">
              <w:rPr>
                <w:sz w:val="20"/>
                <w:szCs w:val="20"/>
              </w:rPr>
              <w:t>с</w:t>
            </w:r>
            <w:r w:rsidRPr="00981AC4">
              <w:rPr>
                <w:sz w:val="20"/>
                <w:szCs w:val="20"/>
              </w:rPr>
              <w:t>ле подготовка площадок для его установки и установка такого оборудования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150 000,00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361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3090120000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150 000,00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362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3090120000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бюджетным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150 000,00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363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Другие вопросы в области образования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12 226 476,00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364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обр</w:t>
            </w:r>
            <w:r w:rsidRPr="00981AC4">
              <w:rPr>
                <w:sz w:val="20"/>
                <w:szCs w:val="20"/>
              </w:rPr>
              <w:t>а</w:t>
            </w:r>
            <w:r w:rsidRPr="00981AC4">
              <w:rPr>
                <w:sz w:val="20"/>
                <w:szCs w:val="20"/>
              </w:rPr>
              <w:t>зования, культуры, спорта и молодежной политики в Камышловском городском окр</w:t>
            </w:r>
            <w:r w:rsidRPr="00981AC4">
              <w:rPr>
                <w:sz w:val="20"/>
                <w:szCs w:val="20"/>
              </w:rPr>
              <w:t>у</w:t>
            </w:r>
            <w:r w:rsidRPr="00981AC4">
              <w:rPr>
                <w:sz w:val="20"/>
                <w:szCs w:val="20"/>
              </w:rPr>
              <w:t>ге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12 226 476,00</w:t>
            </w:r>
          </w:p>
        </w:tc>
      </w:tr>
      <w:tr w:rsidR="00506AE1" w:rsidRPr="00981AC4" w:rsidTr="00981AC4">
        <w:trPr>
          <w:trHeight w:val="103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lastRenderedPageBreak/>
              <w:t>365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3120000000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12 226 476,00</w:t>
            </w:r>
          </w:p>
        </w:tc>
      </w:tr>
      <w:tr w:rsidR="00506AE1" w:rsidRPr="00981AC4" w:rsidTr="00981AC4">
        <w:trPr>
          <w:trHeight w:val="103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366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3120120000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Финансовое обеспечение реализации мун</w:t>
            </w:r>
            <w:r w:rsidRPr="00981AC4">
              <w:rPr>
                <w:sz w:val="20"/>
                <w:szCs w:val="20"/>
              </w:rPr>
              <w:t>и</w:t>
            </w:r>
            <w:r w:rsidRPr="00981AC4">
              <w:rPr>
                <w:sz w:val="20"/>
                <w:szCs w:val="20"/>
              </w:rPr>
              <w:t>ципальной программы Камышловского г</w:t>
            </w:r>
            <w:r w:rsidRPr="00981AC4">
              <w:rPr>
                <w:sz w:val="20"/>
                <w:szCs w:val="20"/>
              </w:rPr>
              <w:t>о</w:t>
            </w:r>
            <w:r w:rsidRPr="00981AC4">
              <w:rPr>
                <w:sz w:val="20"/>
                <w:szCs w:val="20"/>
              </w:rPr>
              <w:t>родского округа "Развитие образования, культуры, спорта и молодежной политики в Камышловском городском округе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12 226 476,00</w:t>
            </w:r>
          </w:p>
        </w:tc>
      </w:tr>
      <w:tr w:rsidR="00506AE1" w:rsidRPr="00981AC4" w:rsidTr="00981AC4">
        <w:trPr>
          <w:trHeight w:val="103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367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3120120000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Расходы на выплаты персоналу в целях обеспечения выполнения функций госуда</w:t>
            </w:r>
            <w:r w:rsidRPr="00981AC4">
              <w:rPr>
                <w:sz w:val="20"/>
                <w:szCs w:val="20"/>
              </w:rPr>
              <w:t>р</w:t>
            </w:r>
            <w:r w:rsidRPr="00981AC4">
              <w:rPr>
                <w:sz w:val="20"/>
                <w:szCs w:val="20"/>
              </w:rPr>
              <w:t>ственными (муниципальными) органами, казенными учреждениями, органами упра</w:t>
            </w:r>
            <w:r w:rsidRPr="00981AC4">
              <w:rPr>
                <w:sz w:val="20"/>
                <w:szCs w:val="20"/>
              </w:rPr>
              <w:t>в</w:t>
            </w:r>
            <w:r w:rsidRPr="00981AC4">
              <w:rPr>
                <w:sz w:val="20"/>
                <w:szCs w:val="20"/>
              </w:rPr>
              <w:t>ления государственными внебюджетными фондами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9 961 836,00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368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3120120000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Расходы на выплаты персоналу казенных учреждений</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9 961 836,00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369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3120120000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2 239 640,00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370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3120120000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2 239 640,00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371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3120120000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800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бюджетные ассигнования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372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0709</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3120120000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850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Уплата налогов, сборов и иных платежей</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25 000,00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373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0800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КУЛЬТУРА, КИНЕМАТОГРАФИЯ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27 234 118,00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374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0801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Культура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27 234 118,00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375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0801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обр</w:t>
            </w:r>
            <w:r w:rsidRPr="00981AC4">
              <w:rPr>
                <w:sz w:val="20"/>
                <w:szCs w:val="20"/>
              </w:rPr>
              <w:t>а</w:t>
            </w:r>
            <w:r w:rsidRPr="00981AC4">
              <w:rPr>
                <w:sz w:val="20"/>
                <w:szCs w:val="20"/>
              </w:rPr>
              <w:t>зования, культуры, спорта и молодежной политики в Камышловском городском окр</w:t>
            </w:r>
            <w:r w:rsidRPr="00981AC4">
              <w:rPr>
                <w:sz w:val="20"/>
                <w:szCs w:val="20"/>
              </w:rPr>
              <w:t>у</w:t>
            </w:r>
            <w:r w:rsidRPr="00981AC4">
              <w:rPr>
                <w:sz w:val="20"/>
                <w:szCs w:val="20"/>
              </w:rPr>
              <w:t>ге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27 234 118,00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376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0801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3040000000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"Развитие культуры в К</w:t>
            </w:r>
            <w:r w:rsidRPr="00981AC4">
              <w:rPr>
                <w:sz w:val="20"/>
                <w:szCs w:val="20"/>
              </w:rPr>
              <w:t>а</w:t>
            </w:r>
            <w:r w:rsidRPr="00981AC4">
              <w:rPr>
                <w:sz w:val="20"/>
                <w:szCs w:val="20"/>
              </w:rPr>
              <w:t>мышловском городском округе"</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27 234 118,00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377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0801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3040120000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Организация деятельности муниципальных музеев, приобретение и хранение музейных предметов и музейных коллекций</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4 592 040,00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378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0801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3040120000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4 592 040,00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379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0801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3040120000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бюджетным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4 592 040,00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380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0801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3040220000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Организация библиотечного обслуживания населения, формирование и хранение би</w:t>
            </w:r>
            <w:r w:rsidRPr="00981AC4">
              <w:rPr>
                <w:sz w:val="20"/>
                <w:szCs w:val="20"/>
              </w:rPr>
              <w:t>б</w:t>
            </w:r>
            <w:r w:rsidRPr="00981AC4">
              <w:rPr>
                <w:sz w:val="20"/>
                <w:szCs w:val="20"/>
              </w:rPr>
              <w:t>лиотечных фондов муниципальных библи</w:t>
            </w:r>
            <w:r w:rsidRPr="00981AC4">
              <w:rPr>
                <w:sz w:val="20"/>
                <w:szCs w:val="20"/>
              </w:rPr>
              <w:t>о</w:t>
            </w:r>
            <w:r w:rsidRPr="00981AC4">
              <w:rPr>
                <w:sz w:val="20"/>
                <w:szCs w:val="20"/>
              </w:rPr>
              <w:t>тек</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10 935 282,00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381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0801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3040220000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10 935 282,00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382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0801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3040220000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бюджетным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10 935 282,00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383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0801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3040320000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Организация деятельности учреждений культурно-досуговой сферы</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11 706 796,00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384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0801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3040320000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11 706 796,00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385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0801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3040320000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автономным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11 706 796,00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386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СОЦИАЛЬНАЯ ПОЛИТИКА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1 254 000,00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lastRenderedPageBreak/>
              <w:t>387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Социальное обеспечение населения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1 254 000,00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388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обр</w:t>
            </w:r>
            <w:r w:rsidRPr="00981AC4">
              <w:rPr>
                <w:sz w:val="20"/>
                <w:szCs w:val="20"/>
              </w:rPr>
              <w:t>а</w:t>
            </w:r>
            <w:r w:rsidRPr="00981AC4">
              <w:rPr>
                <w:sz w:val="20"/>
                <w:szCs w:val="20"/>
              </w:rPr>
              <w:t>зования, культуры, спорта и молодежной политики в Камышловском городском окр</w:t>
            </w:r>
            <w:r w:rsidRPr="00981AC4">
              <w:rPr>
                <w:sz w:val="20"/>
                <w:szCs w:val="20"/>
              </w:rPr>
              <w:t>у</w:t>
            </w:r>
            <w:r w:rsidRPr="00981AC4">
              <w:rPr>
                <w:sz w:val="20"/>
                <w:szCs w:val="20"/>
              </w:rPr>
              <w:t>ге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1 254 000,00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389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3110000000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"Обеспечение жильем мол</w:t>
            </w:r>
            <w:r w:rsidRPr="00981AC4">
              <w:rPr>
                <w:sz w:val="20"/>
                <w:szCs w:val="20"/>
              </w:rPr>
              <w:t>о</w:t>
            </w:r>
            <w:r w:rsidRPr="00981AC4">
              <w:rPr>
                <w:sz w:val="20"/>
                <w:szCs w:val="20"/>
              </w:rPr>
              <w:t>дых семей"</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1 254 000,00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390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3110120000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Мероприятия по обеспечению жильем мол</w:t>
            </w:r>
            <w:r w:rsidRPr="00981AC4">
              <w:rPr>
                <w:sz w:val="20"/>
                <w:szCs w:val="20"/>
              </w:rPr>
              <w:t>о</w:t>
            </w:r>
            <w:r w:rsidRPr="00981AC4">
              <w:rPr>
                <w:sz w:val="20"/>
                <w:szCs w:val="20"/>
              </w:rPr>
              <w:t>дых семей</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1 254 000,00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391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3110120000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Социальное обеспечение и иные выплаты населению</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1 254 000,00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392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3110120000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Социальные выплаты гражданам, кроме публичных нормативных социальных в</w:t>
            </w:r>
            <w:r w:rsidRPr="00981AC4">
              <w:rPr>
                <w:sz w:val="20"/>
                <w:szCs w:val="20"/>
              </w:rPr>
              <w:t>ы</w:t>
            </w:r>
            <w:r w:rsidRPr="00981AC4">
              <w:rPr>
                <w:sz w:val="20"/>
                <w:szCs w:val="20"/>
              </w:rPr>
              <w:t>плат</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1 254 000,00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393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ФИЗИЧЕСКАЯ КУЛЬТУРА И СПОРТ</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9 968 233,00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394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Физическая культура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9 968 233,00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395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Муниципальная программа "Развитие обр</w:t>
            </w:r>
            <w:r w:rsidRPr="00981AC4">
              <w:rPr>
                <w:sz w:val="20"/>
                <w:szCs w:val="20"/>
              </w:rPr>
              <w:t>а</w:t>
            </w:r>
            <w:r w:rsidRPr="00981AC4">
              <w:rPr>
                <w:sz w:val="20"/>
                <w:szCs w:val="20"/>
              </w:rPr>
              <w:t>зования, культуры, спорта и молодежной политики в Камышловском городском окр</w:t>
            </w:r>
            <w:r w:rsidRPr="00981AC4">
              <w:rPr>
                <w:sz w:val="20"/>
                <w:szCs w:val="20"/>
              </w:rPr>
              <w:t>у</w:t>
            </w:r>
            <w:r w:rsidRPr="00981AC4">
              <w:rPr>
                <w:sz w:val="20"/>
                <w:szCs w:val="20"/>
              </w:rPr>
              <w:t>ге до 2020 года"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9 968 233,00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396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3060000000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Подпрограмма "Развитие физической кул</w:t>
            </w:r>
            <w:r w:rsidRPr="00981AC4">
              <w:rPr>
                <w:sz w:val="20"/>
                <w:szCs w:val="20"/>
              </w:rPr>
              <w:t>ь</w:t>
            </w:r>
            <w:r w:rsidRPr="00981AC4">
              <w:rPr>
                <w:sz w:val="20"/>
                <w:szCs w:val="20"/>
              </w:rPr>
              <w:t>туры и спорта в Камышловском городском округе"</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9 968 233,00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397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3060120000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услуг (выполнения работ) в сфере физической культуры и спорта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9 968 233,00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398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3060120000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Предоставление субсидий бюджетным, а</w:t>
            </w:r>
            <w:r w:rsidRPr="00981AC4">
              <w:rPr>
                <w:sz w:val="20"/>
                <w:szCs w:val="20"/>
              </w:rPr>
              <w:t>в</w:t>
            </w:r>
            <w:r w:rsidRPr="00981AC4">
              <w:rPr>
                <w:sz w:val="20"/>
                <w:szCs w:val="20"/>
              </w:rPr>
              <w:t>тономным учреждениям и иным некомме</w:t>
            </w:r>
            <w:r w:rsidRPr="00981AC4">
              <w:rPr>
                <w:sz w:val="20"/>
                <w:szCs w:val="20"/>
              </w:rPr>
              <w:t>р</w:t>
            </w:r>
            <w:r w:rsidRPr="00981AC4">
              <w:rPr>
                <w:sz w:val="20"/>
                <w:szCs w:val="20"/>
              </w:rPr>
              <w:t>ческим организациям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9 968 233,00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399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906</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1101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3060120000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610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Субсидии бюджетным учреждениям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9 968 233,00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bCs/>
                <w:sz w:val="20"/>
                <w:szCs w:val="20"/>
              </w:rPr>
            </w:pPr>
            <w:r w:rsidRPr="00981AC4">
              <w:rPr>
                <w:bCs/>
                <w:sz w:val="20"/>
                <w:szCs w:val="20"/>
              </w:rPr>
              <w:t>400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912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 </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bCs/>
                <w:sz w:val="20"/>
                <w:szCs w:val="20"/>
              </w:rPr>
            </w:pPr>
            <w:r w:rsidRPr="00981AC4">
              <w:rPr>
                <w:bCs/>
                <w:sz w:val="20"/>
                <w:szCs w:val="20"/>
              </w:rPr>
              <w:t>Дума Камышловского городского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bCs/>
                <w:sz w:val="20"/>
                <w:szCs w:val="20"/>
              </w:rPr>
            </w:pPr>
            <w:r w:rsidRPr="00981AC4">
              <w:rPr>
                <w:bCs/>
                <w:sz w:val="20"/>
                <w:szCs w:val="20"/>
              </w:rPr>
              <w:t>4 161 564,00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401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ОБЩЕГОСУДАРСТВЕННЫЕ ВОПРОСЫ</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3 228 742,00</w:t>
            </w:r>
          </w:p>
        </w:tc>
      </w:tr>
      <w:tr w:rsidR="00506AE1" w:rsidRPr="00981AC4" w:rsidTr="00981AC4">
        <w:trPr>
          <w:trHeight w:val="78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402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Функционирование законодательных (пре</w:t>
            </w:r>
            <w:r w:rsidRPr="00981AC4">
              <w:rPr>
                <w:sz w:val="20"/>
                <w:szCs w:val="20"/>
              </w:rPr>
              <w:t>д</w:t>
            </w:r>
            <w:r w:rsidRPr="00981AC4">
              <w:rPr>
                <w:sz w:val="20"/>
                <w:szCs w:val="20"/>
              </w:rPr>
              <w:t>ставительных) органов государственной власти и представительных органов мун</w:t>
            </w:r>
            <w:r w:rsidRPr="00981AC4">
              <w:rPr>
                <w:sz w:val="20"/>
                <w:szCs w:val="20"/>
              </w:rPr>
              <w:t>и</w:t>
            </w:r>
            <w:r w:rsidRPr="00981AC4">
              <w:rPr>
                <w:sz w:val="20"/>
                <w:szCs w:val="20"/>
              </w:rPr>
              <w:t>ципальных образований</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3 228 742,00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403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3 228 742,00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404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3 228 742,00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405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Центральный аппарат</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1 468 470,00</w:t>
            </w:r>
          </w:p>
        </w:tc>
      </w:tr>
      <w:tr w:rsidR="00506AE1" w:rsidRPr="00981AC4" w:rsidTr="00981AC4">
        <w:trPr>
          <w:trHeight w:val="103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406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Расходы на выплаты персоналу в целях обеспечения выполнения функций госуда</w:t>
            </w:r>
            <w:r w:rsidRPr="00981AC4">
              <w:rPr>
                <w:sz w:val="20"/>
                <w:szCs w:val="20"/>
              </w:rPr>
              <w:t>р</w:t>
            </w:r>
            <w:r w:rsidRPr="00981AC4">
              <w:rPr>
                <w:sz w:val="20"/>
                <w:szCs w:val="20"/>
              </w:rPr>
              <w:t>ственными (муниципальными) органами, казенными учреждениями, органами упра</w:t>
            </w:r>
            <w:r w:rsidRPr="00981AC4">
              <w:rPr>
                <w:sz w:val="20"/>
                <w:szCs w:val="20"/>
              </w:rPr>
              <w:t>в</w:t>
            </w:r>
            <w:r w:rsidRPr="00981AC4">
              <w:rPr>
                <w:sz w:val="20"/>
                <w:szCs w:val="20"/>
              </w:rPr>
              <w:t>ления государственными внебюджетными фондами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1 166 467,00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407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Расходы на выплаты персоналу государс</w:t>
            </w:r>
            <w:r w:rsidRPr="00981AC4">
              <w:rPr>
                <w:sz w:val="20"/>
                <w:szCs w:val="20"/>
              </w:rPr>
              <w:t>т</w:t>
            </w:r>
            <w:r w:rsidRPr="00981AC4">
              <w:rPr>
                <w:sz w:val="20"/>
                <w:szCs w:val="20"/>
              </w:rPr>
              <w:t>венных (муниципальных) органов</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1 166 467,00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408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302 003,00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409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302 003,00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410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9900321000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Председатель представительного органа м</w:t>
            </w:r>
            <w:r w:rsidRPr="00981AC4">
              <w:rPr>
                <w:sz w:val="20"/>
                <w:szCs w:val="20"/>
              </w:rPr>
              <w:t>у</w:t>
            </w:r>
            <w:r w:rsidRPr="00981AC4">
              <w:rPr>
                <w:sz w:val="20"/>
                <w:szCs w:val="20"/>
              </w:rPr>
              <w:t>ниципального образования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1 166 412,00</w:t>
            </w:r>
          </w:p>
        </w:tc>
      </w:tr>
      <w:tr w:rsidR="00506AE1" w:rsidRPr="00981AC4" w:rsidTr="00981AC4">
        <w:trPr>
          <w:trHeight w:val="103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lastRenderedPageBreak/>
              <w:t>411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9900321000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Расходы на выплаты персоналу в целях обеспечения выполнения функций госуда</w:t>
            </w:r>
            <w:r w:rsidRPr="00981AC4">
              <w:rPr>
                <w:sz w:val="20"/>
                <w:szCs w:val="20"/>
              </w:rPr>
              <w:t>р</w:t>
            </w:r>
            <w:r w:rsidRPr="00981AC4">
              <w:rPr>
                <w:sz w:val="20"/>
                <w:szCs w:val="20"/>
              </w:rPr>
              <w:t>ственными (муниципальными) органами, казенными учреждениями, органами упра</w:t>
            </w:r>
            <w:r w:rsidRPr="00981AC4">
              <w:rPr>
                <w:sz w:val="20"/>
                <w:szCs w:val="20"/>
              </w:rPr>
              <w:t>в</w:t>
            </w:r>
            <w:r w:rsidRPr="00981AC4">
              <w:rPr>
                <w:sz w:val="20"/>
                <w:szCs w:val="20"/>
              </w:rPr>
              <w:t>ления государственными внебюджетными фондами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1 166 412,00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412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9900321000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Расходы на выплаты персоналу государс</w:t>
            </w:r>
            <w:r w:rsidRPr="00981AC4">
              <w:rPr>
                <w:sz w:val="20"/>
                <w:szCs w:val="20"/>
              </w:rPr>
              <w:t>т</w:t>
            </w:r>
            <w:r w:rsidRPr="00981AC4">
              <w:rPr>
                <w:sz w:val="20"/>
                <w:szCs w:val="20"/>
              </w:rPr>
              <w:t>венных (муниципальных) органов</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1 166 412,00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413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9900421000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Депутаты представительного органа мун</w:t>
            </w:r>
            <w:r w:rsidRPr="00981AC4">
              <w:rPr>
                <w:sz w:val="20"/>
                <w:szCs w:val="20"/>
              </w:rPr>
              <w:t>и</w:t>
            </w:r>
            <w:r w:rsidRPr="00981AC4">
              <w:rPr>
                <w:sz w:val="20"/>
                <w:szCs w:val="20"/>
              </w:rPr>
              <w:t>ципального образования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593 860,00</w:t>
            </w:r>
          </w:p>
        </w:tc>
      </w:tr>
      <w:tr w:rsidR="00506AE1" w:rsidRPr="00981AC4" w:rsidTr="00981AC4">
        <w:trPr>
          <w:trHeight w:val="103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414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9900421000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Расходы на выплаты персоналу в целях обеспечения выполнения функций госуда</w:t>
            </w:r>
            <w:r w:rsidRPr="00981AC4">
              <w:rPr>
                <w:sz w:val="20"/>
                <w:szCs w:val="20"/>
              </w:rPr>
              <w:t>р</w:t>
            </w:r>
            <w:r w:rsidRPr="00981AC4">
              <w:rPr>
                <w:sz w:val="20"/>
                <w:szCs w:val="20"/>
              </w:rPr>
              <w:t>ственными (муниципальными) органами, казенными учреждениями, органами упра</w:t>
            </w:r>
            <w:r w:rsidRPr="00981AC4">
              <w:rPr>
                <w:sz w:val="20"/>
                <w:szCs w:val="20"/>
              </w:rPr>
              <w:t>в</w:t>
            </w:r>
            <w:r w:rsidRPr="00981AC4">
              <w:rPr>
                <w:sz w:val="20"/>
                <w:szCs w:val="20"/>
              </w:rPr>
              <w:t>ления государственными внебюджетными фондами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593 860,00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415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9900421000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Расходы на выплаты персоналу государс</w:t>
            </w:r>
            <w:r w:rsidRPr="00981AC4">
              <w:rPr>
                <w:sz w:val="20"/>
                <w:szCs w:val="20"/>
              </w:rPr>
              <w:t>т</w:t>
            </w:r>
            <w:r w:rsidRPr="00981AC4">
              <w:rPr>
                <w:sz w:val="20"/>
                <w:szCs w:val="20"/>
              </w:rPr>
              <w:t>венных (муниципальных) органов</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593 860,00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416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СОЦИАЛЬНАЯ ПОЛИТИКА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932 822,00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417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Пенсионное обеспечение</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932 822,00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418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932 822,00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419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932 822,00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420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9900620000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Доплаты к пенсиям муниципальных служ</w:t>
            </w:r>
            <w:r w:rsidRPr="00981AC4">
              <w:rPr>
                <w:sz w:val="20"/>
                <w:szCs w:val="20"/>
              </w:rPr>
              <w:t>а</w:t>
            </w:r>
            <w:r w:rsidRPr="00981AC4">
              <w:rPr>
                <w:sz w:val="20"/>
                <w:szCs w:val="20"/>
              </w:rPr>
              <w:t>щих</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932 822,00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421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9900620000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Социальное обеспечение и иные выплаты населению</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932 822,00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422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912</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9900620000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Публичные нормативные социальные в</w:t>
            </w:r>
            <w:r w:rsidRPr="00981AC4">
              <w:rPr>
                <w:sz w:val="20"/>
                <w:szCs w:val="20"/>
              </w:rPr>
              <w:t>ы</w:t>
            </w:r>
            <w:r w:rsidRPr="00981AC4">
              <w:rPr>
                <w:sz w:val="20"/>
                <w:szCs w:val="20"/>
              </w:rPr>
              <w:t>платы гражданам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932 822,00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bCs/>
                <w:sz w:val="20"/>
                <w:szCs w:val="20"/>
              </w:rPr>
            </w:pPr>
            <w:r w:rsidRPr="00981AC4">
              <w:rPr>
                <w:bCs/>
                <w:sz w:val="20"/>
                <w:szCs w:val="20"/>
              </w:rPr>
              <w:t>423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913</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 </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bCs/>
                <w:sz w:val="20"/>
                <w:szCs w:val="20"/>
              </w:rPr>
            </w:pPr>
            <w:r w:rsidRPr="00981AC4">
              <w:rPr>
                <w:bCs/>
                <w:sz w:val="20"/>
                <w:szCs w:val="20"/>
              </w:rPr>
              <w:t>Контрольный орган Камышловского горо</w:t>
            </w:r>
            <w:r w:rsidRPr="00981AC4">
              <w:rPr>
                <w:bCs/>
                <w:sz w:val="20"/>
                <w:szCs w:val="20"/>
              </w:rPr>
              <w:t>д</w:t>
            </w:r>
            <w:r w:rsidRPr="00981AC4">
              <w:rPr>
                <w:bCs/>
                <w:sz w:val="20"/>
                <w:szCs w:val="20"/>
              </w:rPr>
              <w:t>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bCs/>
                <w:sz w:val="20"/>
                <w:szCs w:val="20"/>
              </w:rPr>
            </w:pPr>
            <w:r w:rsidRPr="00981AC4">
              <w:rPr>
                <w:bCs/>
                <w:sz w:val="20"/>
                <w:szCs w:val="20"/>
              </w:rPr>
              <w:t>2 692 117,00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424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913</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ОБЩЕГОСУДАРСТВЕННЫЕ ВОПРОСЫ</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2 625 855,00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425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913</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Обеспечение деятельности финансовых, н</w:t>
            </w:r>
            <w:r w:rsidRPr="00981AC4">
              <w:rPr>
                <w:sz w:val="20"/>
                <w:szCs w:val="20"/>
              </w:rPr>
              <w:t>а</w:t>
            </w:r>
            <w:r w:rsidRPr="00981AC4">
              <w:rPr>
                <w:sz w:val="20"/>
                <w:szCs w:val="20"/>
              </w:rPr>
              <w:t>логовых и таможенных органов и органов финансового (финансово-бюджетного) на</w:t>
            </w:r>
            <w:r w:rsidRPr="00981AC4">
              <w:rPr>
                <w:sz w:val="20"/>
                <w:szCs w:val="20"/>
              </w:rPr>
              <w:t>д</w:t>
            </w:r>
            <w:r w:rsidRPr="00981AC4">
              <w:rPr>
                <w:sz w:val="20"/>
                <w:szCs w:val="20"/>
              </w:rPr>
              <w:t>зора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2 625 855,00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426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913</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2 625 855,00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427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913</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2 625 855,00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428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913</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Центральный аппарат</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1 840 555,00</w:t>
            </w:r>
          </w:p>
        </w:tc>
      </w:tr>
      <w:tr w:rsidR="00506AE1" w:rsidRPr="00981AC4" w:rsidTr="00981AC4">
        <w:trPr>
          <w:trHeight w:val="103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429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913</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Расходы на выплаты персоналу в целях обеспечения выполнения функций госуда</w:t>
            </w:r>
            <w:r w:rsidRPr="00981AC4">
              <w:rPr>
                <w:sz w:val="20"/>
                <w:szCs w:val="20"/>
              </w:rPr>
              <w:t>р</w:t>
            </w:r>
            <w:r w:rsidRPr="00981AC4">
              <w:rPr>
                <w:sz w:val="20"/>
                <w:szCs w:val="20"/>
              </w:rPr>
              <w:t>ственными (муниципальными) органами, казенными учреждениями, органами упра</w:t>
            </w:r>
            <w:r w:rsidRPr="00981AC4">
              <w:rPr>
                <w:sz w:val="20"/>
                <w:szCs w:val="20"/>
              </w:rPr>
              <w:t>в</w:t>
            </w:r>
            <w:r w:rsidRPr="00981AC4">
              <w:rPr>
                <w:sz w:val="20"/>
                <w:szCs w:val="20"/>
              </w:rPr>
              <w:t>ления государственными внебюджетными фондами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1 469 855,00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430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913</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Расходы на выплаты персоналу государс</w:t>
            </w:r>
            <w:r w:rsidRPr="00981AC4">
              <w:rPr>
                <w:sz w:val="20"/>
                <w:szCs w:val="20"/>
              </w:rPr>
              <w:t>т</w:t>
            </w:r>
            <w:r w:rsidRPr="00981AC4">
              <w:rPr>
                <w:sz w:val="20"/>
                <w:szCs w:val="20"/>
              </w:rPr>
              <w:t>венных (муниципальных) органов</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1 469 855,00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431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913</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366 700,00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432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913</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366 700,00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433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913</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800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бюджетные ассигнования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434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913</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850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Уплата налогов, сборов и иных платежей</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435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913</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9900521000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Председатель контрольного органа муниц</w:t>
            </w:r>
            <w:r w:rsidRPr="00981AC4">
              <w:rPr>
                <w:sz w:val="20"/>
                <w:szCs w:val="20"/>
              </w:rPr>
              <w:t>и</w:t>
            </w:r>
            <w:r w:rsidRPr="00981AC4">
              <w:rPr>
                <w:sz w:val="20"/>
                <w:szCs w:val="20"/>
              </w:rPr>
              <w:t>пального образования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785 300,00</w:t>
            </w:r>
          </w:p>
        </w:tc>
      </w:tr>
      <w:tr w:rsidR="00506AE1" w:rsidRPr="00981AC4" w:rsidTr="00981AC4">
        <w:trPr>
          <w:trHeight w:val="103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lastRenderedPageBreak/>
              <w:t>436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913</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9900521000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Расходы на выплаты персоналу в целях обеспечения выполнения функций госуда</w:t>
            </w:r>
            <w:r w:rsidRPr="00981AC4">
              <w:rPr>
                <w:sz w:val="20"/>
                <w:szCs w:val="20"/>
              </w:rPr>
              <w:t>р</w:t>
            </w:r>
            <w:r w:rsidRPr="00981AC4">
              <w:rPr>
                <w:sz w:val="20"/>
                <w:szCs w:val="20"/>
              </w:rPr>
              <w:t>ственными (муниципальными) органами, казенными учреждениями, органами упра</w:t>
            </w:r>
            <w:r w:rsidRPr="00981AC4">
              <w:rPr>
                <w:sz w:val="20"/>
                <w:szCs w:val="20"/>
              </w:rPr>
              <w:t>в</w:t>
            </w:r>
            <w:r w:rsidRPr="00981AC4">
              <w:rPr>
                <w:sz w:val="20"/>
                <w:szCs w:val="20"/>
              </w:rPr>
              <w:t>ления государственными внебюджетными фондами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785 300,00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437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913</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9900521000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Расходы на выплаты персоналу государс</w:t>
            </w:r>
            <w:r w:rsidRPr="00981AC4">
              <w:rPr>
                <w:sz w:val="20"/>
                <w:szCs w:val="20"/>
              </w:rPr>
              <w:t>т</w:t>
            </w:r>
            <w:r w:rsidRPr="00981AC4">
              <w:rPr>
                <w:sz w:val="20"/>
                <w:szCs w:val="20"/>
              </w:rPr>
              <w:t>венных (муниципальных) органов</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785 300,00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438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913</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СОЦИАЛЬНАЯ ПОЛИТИКА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66 262,00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439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913</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Пенсионное обеспечение</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66 262,00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440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913</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66 262,00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441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913</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66 262,00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442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913</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9900620000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Доплаты к пенсиям муниципальных служ</w:t>
            </w:r>
            <w:r w:rsidRPr="00981AC4">
              <w:rPr>
                <w:sz w:val="20"/>
                <w:szCs w:val="20"/>
              </w:rPr>
              <w:t>а</w:t>
            </w:r>
            <w:r w:rsidRPr="00981AC4">
              <w:rPr>
                <w:sz w:val="20"/>
                <w:szCs w:val="20"/>
              </w:rPr>
              <w:t>щих</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66 262,00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443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913</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9900620000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Социальное обеспечение и иные выплаты населению</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66 262,00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444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913</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9900620000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310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Публичные нормативные социальные в</w:t>
            </w:r>
            <w:r w:rsidRPr="00981AC4">
              <w:rPr>
                <w:sz w:val="20"/>
                <w:szCs w:val="20"/>
              </w:rPr>
              <w:t>ы</w:t>
            </w:r>
            <w:r w:rsidRPr="00981AC4">
              <w:rPr>
                <w:sz w:val="20"/>
                <w:szCs w:val="20"/>
              </w:rPr>
              <w:t>платы гражданам</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66 262,00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bCs/>
                <w:sz w:val="20"/>
                <w:szCs w:val="20"/>
              </w:rPr>
            </w:pPr>
            <w:r w:rsidRPr="00981AC4">
              <w:rPr>
                <w:bCs/>
                <w:sz w:val="20"/>
                <w:szCs w:val="20"/>
              </w:rPr>
              <w:t>445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918</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 </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bCs/>
                <w:sz w:val="20"/>
                <w:szCs w:val="20"/>
              </w:rPr>
            </w:pPr>
            <w:r w:rsidRPr="00981AC4">
              <w:rPr>
                <w:bCs/>
                <w:sz w:val="20"/>
                <w:szCs w:val="20"/>
              </w:rPr>
              <w:t>Камышловская городская территориальная избирательная комиссия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bCs/>
                <w:sz w:val="20"/>
                <w:szCs w:val="20"/>
              </w:rPr>
            </w:pPr>
            <w:r w:rsidRPr="00981AC4">
              <w:rPr>
                <w:bCs/>
                <w:sz w:val="20"/>
                <w:szCs w:val="20"/>
              </w:rPr>
              <w:t>1 235 300,00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446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918</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ОБЩЕГОСУДАРСТВЕННЫЕ ВОПРОСЫ</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1 235 300,00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447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918</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Обеспечение проведения выборов и реф</w:t>
            </w:r>
            <w:r w:rsidRPr="00981AC4">
              <w:rPr>
                <w:sz w:val="20"/>
                <w:szCs w:val="20"/>
              </w:rPr>
              <w:t>е</w:t>
            </w:r>
            <w:r w:rsidRPr="00981AC4">
              <w:rPr>
                <w:sz w:val="20"/>
                <w:szCs w:val="20"/>
              </w:rPr>
              <w:t>рендумов</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1 235 300,00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448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918</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1 235 300,00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449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918</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1 235 300,00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450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918</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9901120000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Проведение выборов в представительные органы муниципального образования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1 235 300,00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451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918</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9901120000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1 235 300,00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452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918</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0107</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9901120000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1 235 300,00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bCs/>
                <w:sz w:val="20"/>
                <w:szCs w:val="20"/>
              </w:rPr>
            </w:pPr>
            <w:r w:rsidRPr="00981AC4">
              <w:rPr>
                <w:bCs/>
                <w:sz w:val="20"/>
                <w:szCs w:val="20"/>
              </w:rPr>
              <w:t>453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919</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 </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sz w:val="20"/>
                <w:szCs w:val="20"/>
              </w:rPr>
            </w:pPr>
            <w:r w:rsidRPr="00981AC4">
              <w:rPr>
                <w:bCs/>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bCs/>
                <w:sz w:val="20"/>
                <w:szCs w:val="20"/>
              </w:rPr>
            </w:pPr>
            <w:r w:rsidRPr="00981AC4">
              <w:rPr>
                <w:bCs/>
                <w:sz w:val="20"/>
                <w:szCs w:val="20"/>
              </w:rPr>
              <w:t>Финансовое управление администрации К</w:t>
            </w:r>
            <w:r w:rsidRPr="00981AC4">
              <w:rPr>
                <w:bCs/>
                <w:sz w:val="20"/>
                <w:szCs w:val="20"/>
              </w:rPr>
              <w:t>а</w:t>
            </w:r>
            <w:r w:rsidRPr="00981AC4">
              <w:rPr>
                <w:bCs/>
                <w:sz w:val="20"/>
                <w:szCs w:val="20"/>
              </w:rPr>
              <w:t>мышловского городского округа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bCs/>
                <w:sz w:val="20"/>
                <w:szCs w:val="20"/>
              </w:rPr>
            </w:pPr>
            <w:r w:rsidRPr="00981AC4">
              <w:rPr>
                <w:bCs/>
                <w:sz w:val="20"/>
                <w:szCs w:val="20"/>
              </w:rPr>
              <w:t>10 337 850,00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454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ОБЩЕГОСУДАРСТВЕННЫЕ ВОПРОСЫ</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9 837 850,00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455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Обеспечение деятельности финансовых, н</w:t>
            </w:r>
            <w:r w:rsidRPr="00981AC4">
              <w:rPr>
                <w:sz w:val="20"/>
                <w:szCs w:val="20"/>
              </w:rPr>
              <w:t>а</w:t>
            </w:r>
            <w:r w:rsidRPr="00981AC4">
              <w:rPr>
                <w:sz w:val="20"/>
                <w:szCs w:val="20"/>
              </w:rPr>
              <w:t>логовых и таможенных органов и органов финансового (финансово-бюджетного) на</w:t>
            </w:r>
            <w:r w:rsidRPr="00981AC4">
              <w:rPr>
                <w:sz w:val="20"/>
                <w:szCs w:val="20"/>
              </w:rPr>
              <w:t>д</w:t>
            </w:r>
            <w:r w:rsidRPr="00981AC4">
              <w:rPr>
                <w:sz w:val="20"/>
                <w:szCs w:val="20"/>
              </w:rPr>
              <w:t>зора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8 867 114,00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456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8 867 114,00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457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8 867 114,00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458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Центральный аппарат</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8 867 114,00</w:t>
            </w:r>
          </w:p>
        </w:tc>
      </w:tr>
      <w:tr w:rsidR="00506AE1" w:rsidRPr="00981AC4" w:rsidTr="00981AC4">
        <w:trPr>
          <w:trHeight w:val="103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459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Расходы на выплаты персоналу в целях обеспечения выполнения функций госуда</w:t>
            </w:r>
            <w:r w:rsidRPr="00981AC4">
              <w:rPr>
                <w:sz w:val="20"/>
                <w:szCs w:val="20"/>
              </w:rPr>
              <w:t>р</w:t>
            </w:r>
            <w:r w:rsidRPr="00981AC4">
              <w:rPr>
                <w:sz w:val="20"/>
                <w:szCs w:val="20"/>
              </w:rPr>
              <w:t>ственными (муниципальными) органами, казенными учреждениями, органами упра</w:t>
            </w:r>
            <w:r w:rsidRPr="00981AC4">
              <w:rPr>
                <w:sz w:val="20"/>
                <w:szCs w:val="20"/>
              </w:rPr>
              <w:t>в</w:t>
            </w:r>
            <w:r w:rsidRPr="00981AC4">
              <w:rPr>
                <w:sz w:val="20"/>
                <w:szCs w:val="20"/>
              </w:rPr>
              <w:t>ления государственными внебюджетными фондами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7 200 162,13</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460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120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Расходы на выплаты персоналу государс</w:t>
            </w:r>
            <w:r w:rsidRPr="00981AC4">
              <w:rPr>
                <w:sz w:val="20"/>
                <w:szCs w:val="20"/>
              </w:rPr>
              <w:t>т</w:t>
            </w:r>
            <w:r w:rsidRPr="00981AC4">
              <w:rPr>
                <w:sz w:val="20"/>
                <w:szCs w:val="20"/>
              </w:rPr>
              <w:t>венных (муниципальных) органов</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7 200 162,13</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461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Закупка товаров, работ и услуг для обесп</w:t>
            </w:r>
            <w:r w:rsidRPr="00981AC4">
              <w:rPr>
                <w:sz w:val="20"/>
                <w:szCs w:val="20"/>
              </w:rPr>
              <w:t>е</w:t>
            </w:r>
            <w:r w:rsidRPr="00981AC4">
              <w:rPr>
                <w:sz w:val="20"/>
                <w:szCs w:val="20"/>
              </w:rPr>
              <w:t>чения государственных (муниципальных)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1 666 951,87</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462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0106</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9900221000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240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закупки товаров, работ и услуг для обеспечения государственных (муниципал</w:t>
            </w:r>
            <w:r w:rsidRPr="00981AC4">
              <w:rPr>
                <w:sz w:val="20"/>
                <w:szCs w:val="20"/>
              </w:rPr>
              <w:t>ь</w:t>
            </w:r>
            <w:r w:rsidRPr="00981AC4">
              <w:rPr>
                <w:sz w:val="20"/>
                <w:szCs w:val="20"/>
              </w:rPr>
              <w:lastRenderedPageBreak/>
              <w:t>ных) нужд</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lastRenderedPageBreak/>
              <w:t>1 666 951,87</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lastRenderedPageBreak/>
              <w:t>463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Другие общегосударственные вопросы</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970 736,00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464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970 736,00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465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970 736,00</w:t>
            </w:r>
          </w:p>
        </w:tc>
      </w:tr>
      <w:tr w:rsidR="00506AE1" w:rsidRPr="00981AC4" w:rsidTr="00981AC4">
        <w:trPr>
          <w:trHeight w:val="129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466</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9900920000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Исполнение судебных актов по искам к К</w:t>
            </w:r>
            <w:r w:rsidRPr="00981AC4">
              <w:rPr>
                <w:sz w:val="20"/>
                <w:szCs w:val="20"/>
              </w:rPr>
              <w:t>а</w:t>
            </w:r>
            <w:r w:rsidRPr="00981AC4">
              <w:rPr>
                <w:sz w:val="20"/>
                <w:szCs w:val="20"/>
              </w:rPr>
              <w:t>мышловскому городскому округу о возм</w:t>
            </w:r>
            <w:r w:rsidRPr="00981AC4">
              <w:rPr>
                <w:sz w:val="20"/>
                <w:szCs w:val="20"/>
              </w:rPr>
              <w:t>е</w:t>
            </w:r>
            <w:r w:rsidRPr="00981AC4">
              <w:rPr>
                <w:sz w:val="20"/>
                <w:szCs w:val="20"/>
              </w:rPr>
              <w:t>щении вреда, причиненного гражданину или юридическому лицу в результате незако</w:t>
            </w:r>
            <w:r w:rsidRPr="00981AC4">
              <w:rPr>
                <w:sz w:val="20"/>
                <w:szCs w:val="20"/>
              </w:rPr>
              <w:t>н</w:t>
            </w:r>
            <w:r w:rsidRPr="00981AC4">
              <w:rPr>
                <w:sz w:val="20"/>
                <w:szCs w:val="20"/>
              </w:rPr>
              <w:t>ных действий (бездействия) государстве</w:t>
            </w:r>
            <w:r w:rsidRPr="00981AC4">
              <w:rPr>
                <w:sz w:val="20"/>
                <w:szCs w:val="20"/>
              </w:rPr>
              <w:t>н</w:t>
            </w:r>
            <w:r w:rsidRPr="00981AC4">
              <w:rPr>
                <w:sz w:val="20"/>
                <w:szCs w:val="20"/>
              </w:rPr>
              <w:t>ных органов либо должностных лиц этих органов</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970 736,00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467</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9900920000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800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Иные бюджетные ассигнования</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970 736,00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468</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0113</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9900920000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830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Исполнение судебных актов</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970 736,00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469</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1300</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ОБСЛУЖИВАНИЕ ГОСУДАРСТВЕННОГО И МУНИЦИПАЛЬНОГО ДОЛГА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500 000,00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470</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1301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Обслуживание государственного внутренн</w:t>
            </w:r>
            <w:r w:rsidRPr="00981AC4">
              <w:rPr>
                <w:sz w:val="20"/>
                <w:szCs w:val="20"/>
              </w:rPr>
              <w:t>е</w:t>
            </w:r>
            <w:r w:rsidRPr="00981AC4">
              <w:rPr>
                <w:sz w:val="20"/>
                <w:szCs w:val="20"/>
              </w:rPr>
              <w:t>го и муниципального долга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500 000,00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471</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1301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9000000000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500 000,00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472</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1301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9900000000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Непрограммные направления деятельности</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500 000,00</w:t>
            </w:r>
          </w:p>
        </w:tc>
      </w:tr>
      <w:tr w:rsidR="00506AE1" w:rsidRPr="00981AC4" w:rsidTr="00981AC4">
        <w:trPr>
          <w:trHeight w:val="525"/>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473</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1301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9900720000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Обслуживание государственного внутренн</w:t>
            </w:r>
            <w:r w:rsidRPr="00981AC4">
              <w:rPr>
                <w:sz w:val="20"/>
                <w:szCs w:val="20"/>
              </w:rPr>
              <w:t>е</w:t>
            </w:r>
            <w:r w:rsidRPr="00981AC4">
              <w:rPr>
                <w:sz w:val="20"/>
                <w:szCs w:val="20"/>
              </w:rPr>
              <w:t>го и муниципального долга (процентные платежи по муниципальному долгу)</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500 000,00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474</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1301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9900720000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700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Обслуживание государственного (муниц</w:t>
            </w:r>
            <w:r w:rsidRPr="00981AC4">
              <w:rPr>
                <w:sz w:val="20"/>
                <w:szCs w:val="20"/>
              </w:rPr>
              <w:t>и</w:t>
            </w:r>
            <w:r w:rsidRPr="00981AC4">
              <w:rPr>
                <w:sz w:val="20"/>
                <w:szCs w:val="20"/>
              </w:rPr>
              <w:t>пального) долга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500 000,00</w:t>
            </w:r>
          </w:p>
        </w:tc>
      </w:tr>
      <w:tr w:rsidR="00506AE1" w:rsidRPr="00981AC4" w:rsidTr="00981AC4">
        <w:trPr>
          <w:trHeight w:val="300"/>
        </w:trPr>
        <w:tc>
          <w:tcPr>
            <w:tcW w:w="334"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475</w:t>
            </w:r>
          </w:p>
        </w:tc>
        <w:tc>
          <w:tcPr>
            <w:tcW w:w="40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w:t>
            </w:r>
          </w:p>
        </w:tc>
        <w:tc>
          <w:tcPr>
            <w:tcW w:w="396"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1301</w:t>
            </w:r>
          </w:p>
        </w:tc>
        <w:tc>
          <w:tcPr>
            <w:tcW w:w="70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9900720000</w:t>
            </w:r>
          </w:p>
        </w:tc>
        <w:tc>
          <w:tcPr>
            <w:tcW w:w="30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730</w:t>
            </w:r>
          </w:p>
        </w:tc>
        <w:tc>
          <w:tcPr>
            <w:tcW w:w="207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sz w:val="20"/>
                <w:szCs w:val="20"/>
              </w:rPr>
            </w:pPr>
            <w:r w:rsidRPr="00981AC4">
              <w:rPr>
                <w:sz w:val="20"/>
                <w:szCs w:val="20"/>
              </w:rPr>
              <w:t>Обслуживание муниципального долга</w:t>
            </w:r>
          </w:p>
        </w:tc>
        <w:tc>
          <w:tcPr>
            <w:tcW w:w="773"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500 000,00</w:t>
            </w:r>
          </w:p>
        </w:tc>
      </w:tr>
    </w:tbl>
    <w:p w:rsidR="00506AE1" w:rsidRDefault="00506AE1" w:rsidP="004B1FE4">
      <w:pPr>
        <w:widowControl w:val="0"/>
        <w:autoSpaceDE w:val="0"/>
        <w:autoSpaceDN w:val="0"/>
        <w:adjustRightInd w:val="0"/>
        <w:sectPr w:rsidR="00506AE1" w:rsidSect="00771D45">
          <w:pgSz w:w="11906" w:h="16838"/>
          <w:pgMar w:top="851" w:right="851" w:bottom="851" w:left="1418" w:header="709" w:footer="709" w:gutter="0"/>
          <w:pgNumType w:start="1"/>
          <w:cols w:space="708"/>
          <w:titlePg/>
          <w:docGrid w:linePitch="360"/>
        </w:sectPr>
      </w:pPr>
    </w:p>
    <w:p w:rsidR="00981AC4" w:rsidRPr="00981AC4" w:rsidRDefault="00981AC4" w:rsidP="00981AC4">
      <w:pPr>
        <w:ind w:left="5102"/>
        <w:rPr>
          <w:sz w:val="28"/>
          <w:szCs w:val="28"/>
        </w:rPr>
      </w:pPr>
      <w:r w:rsidRPr="00981AC4">
        <w:rPr>
          <w:sz w:val="28"/>
          <w:szCs w:val="28"/>
        </w:rPr>
        <w:lastRenderedPageBreak/>
        <w:t xml:space="preserve">Приложение 6 </w:t>
      </w:r>
    </w:p>
    <w:p w:rsidR="00981AC4" w:rsidRPr="00981AC4" w:rsidRDefault="00981AC4" w:rsidP="00981AC4">
      <w:pPr>
        <w:ind w:left="5102"/>
        <w:rPr>
          <w:sz w:val="28"/>
          <w:szCs w:val="28"/>
        </w:rPr>
      </w:pPr>
      <w:r w:rsidRPr="00981AC4">
        <w:rPr>
          <w:sz w:val="28"/>
          <w:szCs w:val="28"/>
        </w:rPr>
        <w:t>к решению Думы Камышловского</w:t>
      </w:r>
    </w:p>
    <w:p w:rsidR="00981AC4" w:rsidRDefault="00981AC4" w:rsidP="00981AC4">
      <w:pPr>
        <w:ind w:left="5102"/>
        <w:rPr>
          <w:sz w:val="28"/>
          <w:szCs w:val="28"/>
        </w:rPr>
      </w:pPr>
      <w:r w:rsidRPr="00981AC4">
        <w:rPr>
          <w:sz w:val="28"/>
          <w:szCs w:val="28"/>
        </w:rPr>
        <w:t xml:space="preserve">городского округа </w:t>
      </w:r>
    </w:p>
    <w:p w:rsidR="00981AC4" w:rsidRDefault="00981AC4" w:rsidP="00981AC4">
      <w:pPr>
        <w:ind w:left="5102"/>
        <w:rPr>
          <w:sz w:val="28"/>
          <w:szCs w:val="28"/>
        </w:rPr>
      </w:pPr>
      <w:r w:rsidRPr="00981AC4">
        <w:rPr>
          <w:sz w:val="28"/>
          <w:szCs w:val="28"/>
        </w:rPr>
        <w:t>от _______</w:t>
      </w:r>
      <w:r>
        <w:rPr>
          <w:sz w:val="28"/>
          <w:szCs w:val="28"/>
        </w:rPr>
        <w:t>_____</w:t>
      </w:r>
      <w:r w:rsidRPr="00981AC4">
        <w:rPr>
          <w:sz w:val="28"/>
          <w:szCs w:val="28"/>
        </w:rPr>
        <w:t>№__</w:t>
      </w:r>
      <w:r>
        <w:rPr>
          <w:sz w:val="28"/>
          <w:szCs w:val="28"/>
        </w:rPr>
        <w:t>_</w:t>
      </w:r>
      <w:r w:rsidRPr="00981AC4">
        <w:rPr>
          <w:sz w:val="28"/>
          <w:szCs w:val="28"/>
        </w:rPr>
        <w:t>_</w:t>
      </w:r>
    </w:p>
    <w:p w:rsidR="00981AC4" w:rsidRPr="00981AC4" w:rsidRDefault="00981AC4" w:rsidP="00981AC4">
      <w:pPr>
        <w:ind w:left="5102"/>
        <w:rPr>
          <w:sz w:val="28"/>
          <w:szCs w:val="28"/>
        </w:rPr>
      </w:pPr>
    </w:p>
    <w:p w:rsidR="00981AC4" w:rsidRPr="00981AC4" w:rsidRDefault="00981AC4" w:rsidP="00981AC4">
      <w:pPr>
        <w:spacing w:after="120"/>
        <w:jc w:val="center"/>
        <w:rPr>
          <w:b/>
          <w:bCs/>
          <w:sz w:val="28"/>
          <w:szCs w:val="28"/>
        </w:rPr>
      </w:pPr>
      <w:r w:rsidRPr="00981AC4">
        <w:rPr>
          <w:b/>
          <w:bCs/>
          <w:sz w:val="28"/>
          <w:szCs w:val="28"/>
        </w:rPr>
        <w:t>Перечень муниципальных программ Камышловского городского округа, подлежащих реализации в 2016 году</w:t>
      </w:r>
    </w:p>
    <w:tbl>
      <w:tblPr>
        <w:tblW w:w="5000" w:type="pct"/>
        <w:tblLook w:val="04A0"/>
      </w:tblPr>
      <w:tblGrid>
        <w:gridCol w:w="749"/>
        <w:gridCol w:w="1417"/>
        <w:gridCol w:w="5880"/>
        <w:gridCol w:w="1807"/>
      </w:tblGrid>
      <w:tr w:rsidR="00506AE1" w:rsidRPr="00981AC4" w:rsidTr="00981AC4">
        <w:trPr>
          <w:trHeight w:val="960"/>
        </w:trPr>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506AE1" w:rsidRPr="00981AC4" w:rsidRDefault="00506AE1" w:rsidP="00506AE1">
            <w:pPr>
              <w:jc w:val="center"/>
              <w:rPr>
                <w:bCs/>
              </w:rPr>
            </w:pPr>
            <w:r w:rsidRPr="00981AC4">
              <w:rPr>
                <w:bCs/>
              </w:rPr>
              <w:t>Но-</w:t>
            </w:r>
            <w:r w:rsidRPr="00981AC4">
              <w:rPr>
                <w:bCs/>
              </w:rPr>
              <w:br/>
              <w:t>мер стро-</w:t>
            </w:r>
            <w:r w:rsidRPr="00981AC4">
              <w:rPr>
                <w:bCs/>
              </w:rPr>
              <w:br/>
              <w:t>ки</w:t>
            </w:r>
          </w:p>
        </w:tc>
        <w:tc>
          <w:tcPr>
            <w:tcW w:w="719" w:type="pct"/>
            <w:tcBorders>
              <w:top w:val="single" w:sz="4" w:space="0" w:color="auto"/>
              <w:left w:val="nil"/>
              <w:bottom w:val="single" w:sz="4" w:space="0" w:color="auto"/>
              <w:right w:val="single" w:sz="4" w:space="0" w:color="auto"/>
            </w:tcBorders>
            <w:shd w:val="clear" w:color="auto" w:fill="auto"/>
            <w:hideMark/>
          </w:tcPr>
          <w:p w:rsidR="00506AE1" w:rsidRPr="00981AC4" w:rsidRDefault="00506AE1" w:rsidP="00506AE1">
            <w:pPr>
              <w:jc w:val="center"/>
              <w:rPr>
                <w:bCs/>
              </w:rPr>
            </w:pPr>
            <w:r w:rsidRPr="00981AC4">
              <w:rPr>
                <w:bCs/>
              </w:rPr>
              <w:t>Код</w:t>
            </w:r>
            <w:r w:rsidRPr="00981AC4">
              <w:rPr>
                <w:bCs/>
              </w:rPr>
              <w:br/>
              <w:t>целевой</w:t>
            </w:r>
            <w:r w:rsidRPr="00981AC4">
              <w:rPr>
                <w:bCs/>
              </w:rPr>
              <w:br/>
              <w:t>статьи</w:t>
            </w:r>
          </w:p>
        </w:tc>
        <w:tc>
          <w:tcPr>
            <w:tcW w:w="2984" w:type="pct"/>
            <w:tcBorders>
              <w:top w:val="single" w:sz="4" w:space="0" w:color="auto"/>
              <w:left w:val="nil"/>
              <w:bottom w:val="single" w:sz="4" w:space="0" w:color="auto"/>
              <w:right w:val="single" w:sz="4" w:space="0" w:color="auto"/>
            </w:tcBorders>
            <w:shd w:val="clear" w:color="auto" w:fill="auto"/>
            <w:hideMark/>
          </w:tcPr>
          <w:p w:rsidR="00506AE1" w:rsidRPr="00981AC4" w:rsidRDefault="00506AE1" w:rsidP="00506AE1">
            <w:pPr>
              <w:jc w:val="center"/>
              <w:rPr>
                <w:bCs/>
              </w:rPr>
            </w:pPr>
            <w:r w:rsidRPr="00981AC4">
              <w:rPr>
                <w:bCs/>
              </w:rPr>
              <w:t>Наименование муниципальной программы, подпр</w:t>
            </w:r>
            <w:r w:rsidRPr="00981AC4">
              <w:rPr>
                <w:bCs/>
              </w:rPr>
              <w:t>о</w:t>
            </w:r>
            <w:r w:rsidRPr="00981AC4">
              <w:rPr>
                <w:bCs/>
              </w:rPr>
              <w:t>граммы</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506AE1" w:rsidRPr="00981AC4" w:rsidRDefault="00506AE1" w:rsidP="00506AE1">
            <w:pPr>
              <w:jc w:val="center"/>
              <w:rPr>
                <w:bCs/>
              </w:rPr>
            </w:pPr>
            <w:r w:rsidRPr="00981AC4">
              <w:rPr>
                <w:bCs/>
              </w:rPr>
              <w:t>Сумма,</w:t>
            </w:r>
            <w:r w:rsidRPr="00981AC4">
              <w:rPr>
                <w:bCs/>
              </w:rPr>
              <w:br/>
              <w:t>руб.</w:t>
            </w:r>
          </w:p>
        </w:tc>
      </w:tr>
    </w:tbl>
    <w:p w:rsidR="00981AC4" w:rsidRDefault="00981AC4" w:rsidP="00981AC4">
      <w:pPr>
        <w:spacing w:line="14" w:lineRule="exact"/>
      </w:pPr>
    </w:p>
    <w:tbl>
      <w:tblPr>
        <w:tblW w:w="5000" w:type="pct"/>
        <w:tblLook w:val="04A0"/>
      </w:tblPr>
      <w:tblGrid>
        <w:gridCol w:w="749"/>
        <w:gridCol w:w="1417"/>
        <w:gridCol w:w="5880"/>
        <w:gridCol w:w="1807"/>
      </w:tblGrid>
      <w:tr w:rsidR="00506AE1" w:rsidRPr="00981AC4" w:rsidTr="00981AC4">
        <w:trPr>
          <w:trHeight w:val="255"/>
          <w:tblHeader/>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AE1" w:rsidRPr="00981AC4" w:rsidRDefault="00506AE1" w:rsidP="00506AE1">
            <w:pPr>
              <w:jc w:val="center"/>
              <w:rPr>
                <w:bCs/>
              </w:rPr>
            </w:pPr>
            <w:r w:rsidRPr="00981AC4">
              <w:rPr>
                <w:bCs/>
              </w:rPr>
              <w:t>1</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506AE1" w:rsidRPr="00981AC4" w:rsidRDefault="00506AE1" w:rsidP="00506AE1">
            <w:pPr>
              <w:jc w:val="center"/>
              <w:rPr>
                <w:bCs/>
              </w:rPr>
            </w:pPr>
            <w:r w:rsidRPr="00981AC4">
              <w:rPr>
                <w:bCs/>
              </w:rPr>
              <w:t>2</w:t>
            </w:r>
          </w:p>
        </w:tc>
        <w:tc>
          <w:tcPr>
            <w:tcW w:w="2984" w:type="pct"/>
            <w:tcBorders>
              <w:top w:val="single" w:sz="4" w:space="0" w:color="auto"/>
              <w:left w:val="nil"/>
              <w:bottom w:val="single" w:sz="4" w:space="0" w:color="auto"/>
              <w:right w:val="single" w:sz="4" w:space="0" w:color="auto"/>
            </w:tcBorders>
            <w:shd w:val="clear" w:color="auto" w:fill="auto"/>
            <w:noWrap/>
            <w:vAlign w:val="bottom"/>
            <w:hideMark/>
          </w:tcPr>
          <w:p w:rsidR="00506AE1" w:rsidRPr="00981AC4" w:rsidRDefault="00506AE1" w:rsidP="00506AE1">
            <w:pPr>
              <w:jc w:val="center"/>
              <w:rPr>
                <w:bCs/>
              </w:rPr>
            </w:pPr>
            <w:r w:rsidRPr="00981AC4">
              <w:rPr>
                <w:bCs/>
              </w:rPr>
              <w:t>3</w:t>
            </w:r>
          </w:p>
        </w:tc>
        <w:tc>
          <w:tcPr>
            <w:tcW w:w="917" w:type="pct"/>
            <w:tcBorders>
              <w:top w:val="single" w:sz="4" w:space="0" w:color="auto"/>
              <w:left w:val="nil"/>
              <w:bottom w:val="single" w:sz="4" w:space="0" w:color="auto"/>
              <w:right w:val="single" w:sz="4" w:space="0" w:color="auto"/>
            </w:tcBorders>
            <w:shd w:val="clear" w:color="auto" w:fill="auto"/>
            <w:noWrap/>
            <w:vAlign w:val="bottom"/>
            <w:hideMark/>
          </w:tcPr>
          <w:p w:rsidR="00506AE1" w:rsidRPr="00981AC4" w:rsidRDefault="00506AE1" w:rsidP="00506AE1">
            <w:pPr>
              <w:jc w:val="center"/>
              <w:rPr>
                <w:bCs/>
              </w:rPr>
            </w:pPr>
            <w:r w:rsidRPr="00981AC4">
              <w:rPr>
                <w:bCs/>
              </w:rPr>
              <w:t>4</w:t>
            </w:r>
          </w:p>
        </w:tc>
      </w:tr>
      <w:tr w:rsidR="00506AE1" w:rsidRPr="00981AC4" w:rsidTr="00981AC4">
        <w:trPr>
          <w:trHeight w:val="255"/>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rPr>
                <w:bCs/>
              </w:rPr>
            </w:pPr>
            <w:r w:rsidRPr="00981AC4">
              <w:rPr>
                <w:bCs/>
              </w:rPr>
              <w:t>1</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bCs/>
              </w:rPr>
            </w:pPr>
            <w:r w:rsidRPr="00981AC4">
              <w:rPr>
                <w:bCs/>
              </w:rPr>
              <w:t> </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rPr>
                <w:bCs/>
              </w:rPr>
            </w:pPr>
            <w:r w:rsidRPr="00981AC4">
              <w:rPr>
                <w:bCs/>
              </w:rPr>
              <w:t>Всего расходов</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bCs/>
              </w:rPr>
            </w:pPr>
            <w:r w:rsidRPr="00981AC4">
              <w:rPr>
                <w:bCs/>
              </w:rPr>
              <w:t>682 127 111,00</w:t>
            </w:r>
          </w:p>
        </w:tc>
      </w:tr>
      <w:tr w:rsidR="00506AE1" w:rsidRPr="00981AC4" w:rsidTr="00981AC4">
        <w:trPr>
          <w:trHeight w:val="51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2</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1000000000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Муниципальная программа "Развитие социально-экономического комплекса Камышловского городск</w:t>
            </w:r>
            <w:r w:rsidRPr="00981AC4">
              <w:t>о</w:t>
            </w:r>
            <w:r w:rsidRPr="00981AC4">
              <w:t>го округа до 2020 года"</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176 908 148,00</w:t>
            </w:r>
          </w:p>
        </w:tc>
      </w:tr>
      <w:tr w:rsidR="00506AE1" w:rsidRPr="00981AC4" w:rsidTr="00981AC4">
        <w:trPr>
          <w:trHeight w:val="51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3</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1010000000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Стимулирование развития инфрастру</w:t>
            </w:r>
            <w:r w:rsidRPr="00981AC4">
              <w:t>к</w:t>
            </w:r>
            <w:r w:rsidRPr="00981AC4">
              <w:t>туры Камышловского городского округа</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3 130 341,00</w:t>
            </w:r>
          </w:p>
        </w:tc>
      </w:tr>
      <w:tr w:rsidR="00506AE1" w:rsidRPr="00981AC4" w:rsidTr="00981AC4">
        <w:trPr>
          <w:trHeight w:val="51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4</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1030000000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"Энергосбережение и повышение эне</w:t>
            </w:r>
            <w:r w:rsidRPr="00981AC4">
              <w:t>р</w:t>
            </w:r>
            <w:r w:rsidRPr="00981AC4">
              <w:t>гетической эффективности Камышловского городск</w:t>
            </w:r>
            <w:r w:rsidRPr="00981AC4">
              <w:t>о</w:t>
            </w:r>
            <w:r w:rsidRPr="00981AC4">
              <w:t>го округа"</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3 562 100,00</w:t>
            </w:r>
          </w:p>
        </w:tc>
      </w:tr>
      <w:tr w:rsidR="00506AE1" w:rsidRPr="00981AC4" w:rsidTr="00981AC4">
        <w:trPr>
          <w:trHeight w:val="51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5</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1050000000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"Благоустройство и озеленение К</w:t>
            </w:r>
            <w:r w:rsidRPr="00981AC4">
              <w:t>а</w:t>
            </w:r>
            <w:r w:rsidRPr="00981AC4">
              <w:t>мышловского городского округа"</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8 125 694,76</w:t>
            </w:r>
          </w:p>
        </w:tc>
      </w:tr>
      <w:tr w:rsidR="00506AE1" w:rsidRPr="00981AC4" w:rsidTr="00981AC4">
        <w:trPr>
          <w:trHeight w:val="51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6</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1060000000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"Охрана окружающей среды Камы</w:t>
            </w:r>
            <w:r w:rsidRPr="00981AC4">
              <w:t>ш</w:t>
            </w:r>
            <w:r w:rsidRPr="00981AC4">
              <w:t>ловского городского округа"</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2 294 400,00</w:t>
            </w:r>
          </w:p>
        </w:tc>
      </w:tr>
      <w:tr w:rsidR="00506AE1" w:rsidRPr="00981AC4" w:rsidTr="00981AC4">
        <w:trPr>
          <w:trHeight w:val="51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7</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1070000000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"Обеспечение мероприятий по пов</w:t>
            </w:r>
            <w:r w:rsidRPr="00981AC4">
              <w:t>ы</w:t>
            </w:r>
            <w:r w:rsidRPr="00981AC4">
              <w:t>шению безопасности дорожного движения на терр</w:t>
            </w:r>
            <w:r w:rsidRPr="00981AC4">
              <w:t>и</w:t>
            </w:r>
            <w:r w:rsidRPr="00981AC4">
              <w:t>тории Камышловского городского округа"</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19 729 275,00</w:t>
            </w:r>
          </w:p>
        </w:tc>
      </w:tr>
      <w:tr w:rsidR="00506AE1" w:rsidRPr="00981AC4" w:rsidTr="00981AC4">
        <w:trPr>
          <w:trHeight w:val="51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8</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1100000000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"Социальная поддержка отдельных к</w:t>
            </w:r>
            <w:r w:rsidRPr="00981AC4">
              <w:t>а</w:t>
            </w:r>
            <w:r w:rsidRPr="00981AC4">
              <w:t>тегорий граждан на территории Камышловского г</w:t>
            </w:r>
            <w:r w:rsidRPr="00981AC4">
              <w:t>о</w:t>
            </w:r>
            <w:r w:rsidRPr="00981AC4">
              <w:t>родского округа"</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89 703 400,00</w:t>
            </w:r>
          </w:p>
        </w:tc>
      </w:tr>
      <w:tr w:rsidR="00506AE1" w:rsidRPr="00981AC4" w:rsidTr="00981AC4">
        <w:trPr>
          <w:trHeight w:val="102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9</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1120000000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"Обеспечение мероприятий по гра</w:t>
            </w:r>
            <w:r w:rsidRPr="00981AC4">
              <w:t>ж</w:t>
            </w:r>
            <w:r w:rsidRPr="00981AC4">
              <w:t>данской обороне, предупреждению чрезвычайных с</w:t>
            </w:r>
            <w:r w:rsidRPr="00981AC4">
              <w:t>и</w:t>
            </w:r>
            <w:r w:rsidRPr="00981AC4">
              <w:t>туаций природного и техногенного характера, без</w:t>
            </w:r>
            <w:r w:rsidRPr="00981AC4">
              <w:t>о</w:t>
            </w:r>
            <w:r w:rsidRPr="00981AC4">
              <w:t>пасности людей на водных объектах на территории Камышловского городского округа"</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318 142,72</w:t>
            </w:r>
          </w:p>
        </w:tc>
      </w:tr>
      <w:tr w:rsidR="00506AE1" w:rsidRPr="00981AC4" w:rsidTr="00981AC4">
        <w:trPr>
          <w:trHeight w:val="51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10</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1130000000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"Пожарная безопасность на территории Камышловского городского округа"</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937 200,00</w:t>
            </w:r>
          </w:p>
        </w:tc>
      </w:tr>
      <w:tr w:rsidR="00506AE1" w:rsidRPr="00981AC4" w:rsidTr="00981AC4">
        <w:trPr>
          <w:trHeight w:val="51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11</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1140000000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"Обеспечение общественной безопа</w:t>
            </w:r>
            <w:r w:rsidRPr="00981AC4">
              <w:t>с</w:t>
            </w:r>
            <w:r w:rsidRPr="00981AC4">
              <w:t>ности на территории Камышловского городского о</w:t>
            </w:r>
            <w:r w:rsidRPr="00981AC4">
              <w:t>к</w:t>
            </w:r>
            <w:r w:rsidRPr="00981AC4">
              <w:t>руга"</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254 300,00</w:t>
            </w:r>
          </w:p>
        </w:tc>
      </w:tr>
      <w:tr w:rsidR="00506AE1" w:rsidRPr="00981AC4" w:rsidTr="00981AC4">
        <w:trPr>
          <w:trHeight w:val="51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12</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1150000000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"Обеспечение деятельности по ко</w:t>
            </w:r>
            <w:r w:rsidRPr="00981AC4">
              <w:t>м</w:t>
            </w:r>
            <w:r w:rsidRPr="00981AC4">
              <w:t>плектованию, учету, хранению и использованию а</w:t>
            </w:r>
            <w:r w:rsidRPr="00981AC4">
              <w:t>р</w:t>
            </w:r>
            <w:r w:rsidRPr="00981AC4">
              <w:t>хивных документов"</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3 075 700,00</w:t>
            </w:r>
          </w:p>
        </w:tc>
      </w:tr>
      <w:tr w:rsidR="00506AE1" w:rsidRPr="00981AC4" w:rsidTr="00981AC4">
        <w:trPr>
          <w:trHeight w:val="51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13</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1160000000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"Информационное обеспечение де</w:t>
            </w:r>
            <w:r w:rsidRPr="00981AC4">
              <w:t>я</w:t>
            </w:r>
            <w:r w:rsidRPr="00981AC4">
              <w:t>тельности администрации Камышловского городского округа"</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451 200,00</w:t>
            </w:r>
          </w:p>
        </w:tc>
      </w:tr>
      <w:tr w:rsidR="00506AE1" w:rsidRPr="00981AC4" w:rsidTr="00981AC4">
        <w:trPr>
          <w:trHeight w:val="765"/>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14</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1170000000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"Обеспечение реализации мероприятий муниципальной программы "Развитие социально-экономического комплекса Камышловского городск</w:t>
            </w:r>
            <w:r w:rsidRPr="00981AC4">
              <w:t>о</w:t>
            </w:r>
            <w:r w:rsidRPr="00981AC4">
              <w:t>го округа до 2020 года"</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8 202 362,52</w:t>
            </w:r>
          </w:p>
        </w:tc>
      </w:tr>
      <w:tr w:rsidR="00506AE1" w:rsidRPr="00981AC4" w:rsidTr="00981AC4">
        <w:trPr>
          <w:trHeight w:val="51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lastRenderedPageBreak/>
              <w:t>15</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1190000000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"Ремонт муниципального жилого фо</w:t>
            </w:r>
            <w:r w:rsidRPr="00981AC4">
              <w:t>н</w:t>
            </w:r>
            <w:r w:rsidRPr="00981AC4">
              <w:t>да на территории Камышловского городского округа"</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2 228 432,00</w:t>
            </w:r>
          </w:p>
        </w:tc>
      </w:tr>
      <w:tr w:rsidR="00506AE1" w:rsidRPr="00981AC4" w:rsidTr="00981AC4">
        <w:trPr>
          <w:trHeight w:val="51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16</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1200000000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"Переселение граждан из аварийного жилищного фонда в Камышловском городском окр</w:t>
            </w:r>
            <w:r w:rsidRPr="00981AC4">
              <w:t>у</w:t>
            </w:r>
            <w:r w:rsidRPr="00981AC4">
              <w:t>ге"</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34 895 600,00</w:t>
            </w:r>
          </w:p>
        </w:tc>
      </w:tr>
      <w:tr w:rsidR="00506AE1" w:rsidRPr="00981AC4" w:rsidTr="00981AC4">
        <w:trPr>
          <w:trHeight w:val="765"/>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17</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2000000000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Муниципальная программа "Повышение эффективн</w:t>
            </w:r>
            <w:r w:rsidRPr="00981AC4">
              <w:t>о</w:t>
            </w:r>
            <w:r w:rsidRPr="00981AC4">
              <w:t>сти управления муниципальной собственностью К</w:t>
            </w:r>
            <w:r w:rsidRPr="00981AC4">
              <w:t>а</w:t>
            </w:r>
            <w:r w:rsidRPr="00981AC4">
              <w:t>мышловского городского округа до 2020 года"</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3 025 263,00</w:t>
            </w:r>
          </w:p>
        </w:tc>
      </w:tr>
      <w:tr w:rsidR="00506AE1" w:rsidRPr="00981AC4" w:rsidTr="00981AC4">
        <w:trPr>
          <w:trHeight w:val="765"/>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18</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2900000000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Муниципальная программа "Повышение эффективн</w:t>
            </w:r>
            <w:r w:rsidRPr="00981AC4">
              <w:t>о</w:t>
            </w:r>
            <w:r w:rsidRPr="00981AC4">
              <w:t>сти управления муниципальной собственностью К</w:t>
            </w:r>
            <w:r w:rsidRPr="00981AC4">
              <w:t>а</w:t>
            </w:r>
            <w:r w:rsidRPr="00981AC4">
              <w:t>мышловского городского округа до 2020 года"</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3 025 263,00</w:t>
            </w:r>
          </w:p>
        </w:tc>
      </w:tr>
      <w:tr w:rsidR="00506AE1" w:rsidRPr="00981AC4" w:rsidTr="00981AC4">
        <w:trPr>
          <w:trHeight w:val="51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19</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3000000000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Муниципальная программа "Развитие образования, культуры, спорта и молодежной политики в Камы</w:t>
            </w:r>
            <w:r w:rsidRPr="00981AC4">
              <w:t>ш</w:t>
            </w:r>
            <w:r w:rsidRPr="00981AC4">
              <w:t>ловском городском округе до 2020 года"</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502 193 700,00</w:t>
            </w:r>
          </w:p>
        </w:tc>
      </w:tr>
      <w:tr w:rsidR="00506AE1" w:rsidRPr="00981AC4" w:rsidTr="00981AC4">
        <w:trPr>
          <w:trHeight w:val="51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20</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3010000000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"Развитие системы дошкольного обр</w:t>
            </w:r>
            <w:r w:rsidRPr="00981AC4">
              <w:t>а</w:t>
            </w:r>
            <w:r w:rsidRPr="00981AC4">
              <w:t>зования в Камышловском городском округе"</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177 585 217,00</w:t>
            </w:r>
          </w:p>
        </w:tc>
      </w:tr>
      <w:tr w:rsidR="00506AE1" w:rsidRPr="00981AC4" w:rsidTr="00981AC4">
        <w:trPr>
          <w:trHeight w:val="51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21</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3020000000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"Развитие системы общего образования в Камышловском городском округе"</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197 906 270,00</w:t>
            </w:r>
          </w:p>
        </w:tc>
      </w:tr>
      <w:tr w:rsidR="00506AE1" w:rsidRPr="00981AC4" w:rsidTr="00981AC4">
        <w:trPr>
          <w:trHeight w:val="51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22</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3030000000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"Развитие системы дополнительного образования в Камышловском городском округе"</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32 909 226,00</w:t>
            </w:r>
          </w:p>
        </w:tc>
      </w:tr>
      <w:tr w:rsidR="00506AE1" w:rsidRPr="00981AC4" w:rsidTr="00981AC4">
        <w:trPr>
          <w:trHeight w:val="255"/>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23</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3040000000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"Развитие культуры в Камышловском городском округе"</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27 234 118,00</w:t>
            </w:r>
          </w:p>
        </w:tc>
      </w:tr>
      <w:tr w:rsidR="00506AE1" w:rsidRPr="00981AC4" w:rsidTr="00981AC4">
        <w:trPr>
          <w:trHeight w:val="51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24</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3050000000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"Развитие образования в сфере культ</w:t>
            </w:r>
            <w:r w:rsidRPr="00981AC4">
              <w:t>у</w:t>
            </w:r>
            <w:r w:rsidRPr="00981AC4">
              <w:t>ры Камышловского городского округа"</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29 755 460,00</w:t>
            </w:r>
          </w:p>
        </w:tc>
      </w:tr>
      <w:tr w:rsidR="00506AE1" w:rsidRPr="00981AC4" w:rsidTr="00981AC4">
        <w:trPr>
          <w:trHeight w:val="51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25</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3060000000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"Развитие физической культуры и спорта в Камышловском городском округе"</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9 968 233,00</w:t>
            </w:r>
          </w:p>
        </w:tc>
      </w:tr>
      <w:tr w:rsidR="00506AE1" w:rsidRPr="00981AC4" w:rsidTr="00981AC4">
        <w:trPr>
          <w:trHeight w:val="51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26</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3070000000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"Организация отдыха и оздоровления детей в Камышловском городском округе"</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12 211 000,00</w:t>
            </w:r>
          </w:p>
        </w:tc>
      </w:tr>
      <w:tr w:rsidR="00506AE1" w:rsidRPr="00981AC4" w:rsidTr="00981AC4">
        <w:trPr>
          <w:trHeight w:val="51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27</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3080000000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"Развитие молодежной политики в К</w:t>
            </w:r>
            <w:r w:rsidRPr="00981AC4">
              <w:t>а</w:t>
            </w:r>
            <w:r w:rsidRPr="00981AC4">
              <w:t>мышловском городском округе"</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407 500,00</w:t>
            </w:r>
          </w:p>
        </w:tc>
      </w:tr>
      <w:tr w:rsidR="00506AE1" w:rsidRPr="00981AC4" w:rsidTr="00981AC4">
        <w:trPr>
          <w:trHeight w:val="51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28</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3090000000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"Патриотическое воспитание граждан в Камышловском городском округе"</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150 000,00</w:t>
            </w:r>
          </w:p>
        </w:tc>
      </w:tr>
      <w:tr w:rsidR="00506AE1" w:rsidRPr="00981AC4" w:rsidTr="00981AC4">
        <w:trPr>
          <w:trHeight w:val="51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29</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3100000000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"Профилактика асоциальных явлений в Камышловском городском округе"</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300 000,00</w:t>
            </w:r>
          </w:p>
        </w:tc>
      </w:tr>
      <w:tr w:rsidR="00506AE1" w:rsidRPr="00981AC4" w:rsidTr="00981AC4">
        <w:trPr>
          <w:trHeight w:val="255"/>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30</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3110000000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"Обеспечение жильем молодых семей"</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1 254 000,00</w:t>
            </w:r>
          </w:p>
        </w:tc>
      </w:tr>
      <w:tr w:rsidR="00506AE1" w:rsidRPr="00981AC4" w:rsidTr="00981AC4">
        <w:trPr>
          <w:trHeight w:val="765"/>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31</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3120000000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"Обеспечение реализации муниц</w:t>
            </w:r>
            <w:r w:rsidRPr="00981AC4">
              <w:t>и</w:t>
            </w:r>
            <w:r w:rsidRPr="00981AC4">
              <w:t>пальной программы Камышловского городского окр</w:t>
            </w:r>
            <w:r w:rsidRPr="00981AC4">
              <w:t>у</w:t>
            </w:r>
            <w:r w:rsidRPr="00981AC4">
              <w:t>га "Развитие образования, культуры, спорта и мол</w:t>
            </w:r>
            <w:r w:rsidRPr="00981AC4">
              <w:t>о</w:t>
            </w:r>
            <w:r w:rsidRPr="00981AC4">
              <w:t>дежной политики в Камышловском городском округе до 2020 года""</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12 226 476,00</w:t>
            </w:r>
          </w:p>
        </w:tc>
      </w:tr>
      <w:tr w:rsidR="00506AE1" w:rsidRPr="00981AC4" w:rsidTr="00981AC4">
        <w:trPr>
          <w:trHeight w:val="51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32</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3130000000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"Развитие инженерной школы в К</w:t>
            </w:r>
            <w:r w:rsidRPr="00981AC4">
              <w:t>а</w:t>
            </w:r>
            <w:r w:rsidRPr="00981AC4">
              <w:t>мышловском городском округе"</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100 000,00</w:t>
            </w:r>
          </w:p>
        </w:tc>
      </w:tr>
      <w:tr w:rsidR="00506AE1" w:rsidRPr="00981AC4" w:rsidTr="00981AC4">
        <w:trPr>
          <w:trHeight w:val="510"/>
        </w:trPr>
        <w:tc>
          <w:tcPr>
            <w:tcW w:w="380" w:type="pct"/>
            <w:tcBorders>
              <w:top w:val="nil"/>
              <w:left w:val="single" w:sz="4" w:space="0" w:color="auto"/>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33</w:t>
            </w:r>
          </w:p>
        </w:tc>
        <w:tc>
          <w:tcPr>
            <w:tcW w:w="719"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pPr>
            <w:r w:rsidRPr="00981AC4">
              <w:t>3140000000</w:t>
            </w:r>
          </w:p>
        </w:tc>
        <w:tc>
          <w:tcPr>
            <w:tcW w:w="2984"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r w:rsidRPr="00981AC4">
              <w:t>Подпрограмма "Гармонизация межэтнических отн</w:t>
            </w:r>
            <w:r w:rsidRPr="00981AC4">
              <w:t>о</w:t>
            </w:r>
            <w:r w:rsidRPr="00981AC4">
              <w:t>шений в Камышловском городском округе"</w:t>
            </w:r>
          </w:p>
        </w:tc>
        <w:tc>
          <w:tcPr>
            <w:tcW w:w="917" w:type="pct"/>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pPr>
            <w:r w:rsidRPr="00981AC4">
              <w:t>186 200,00</w:t>
            </w:r>
          </w:p>
        </w:tc>
      </w:tr>
    </w:tbl>
    <w:p w:rsidR="00506AE1" w:rsidRDefault="00506AE1" w:rsidP="004B1FE4">
      <w:pPr>
        <w:widowControl w:val="0"/>
        <w:autoSpaceDE w:val="0"/>
        <w:autoSpaceDN w:val="0"/>
        <w:adjustRightInd w:val="0"/>
        <w:sectPr w:rsidR="00506AE1" w:rsidSect="00771D45">
          <w:pgSz w:w="11906" w:h="16838"/>
          <w:pgMar w:top="851" w:right="851" w:bottom="851" w:left="1418" w:header="709" w:footer="709" w:gutter="0"/>
          <w:pgNumType w:start="1"/>
          <w:cols w:space="708"/>
          <w:titlePg/>
          <w:docGrid w:linePitch="360"/>
        </w:sectPr>
      </w:pPr>
    </w:p>
    <w:p w:rsidR="00981AC4" w:rsidRPr="00981AC4" w:rsidRDefault="00981AC4" w:rsidP="00981AC4">
      <w:pPr>
        <w:ind w:left="5102"/>
        <w:rPr>
          <w:sz w:val="28"/>
          <w:szCs w:val="28"/>
        </w:rPr>
      </w:pPr>
      <w:r w:rsidRPr="00981AC4">
        <w:rPr>
          <w:sz w:val="28"/>
          <w:szCs w:val="28"/>
        </w:rPr>
        <w:lastRenderedPageBreak/>
        <w:t xml:space="preserve">Приложение 7  </w:t>
      </w:r>
    </w:p>
    <w:p w:rsidR="000D1144" w:rsidRPr="00506AE1" w:rsidRDefault="000D1144" w:rsidP="000D1144">
      <w:pPr>
        <w:ind w:left="5102"/>
        <w:rPr>
          <w:color w:val="000000"/>
          <w:sz w:val="28"/>
          <w:szCs w:val="28"/>
        </w:rPr>
      </w:pPr>
      <w:r w:rsidRPr="00506AE1">
        <w:rPr>
          <w:color w:val="000000"/>
          <w:sz w:val="28"/>
          <w:szCs w:val="28"/>
        </w:rPr>
        <w:t xml:space="preserve">к решению Думы Камышловского   </w:t>
      </w:r>
    </w:p>
    <w:p w:rsidR="000D1144" w:rsidRDefault="000D1144" w:rsidP="000D1144">
      <w:pPr>
        <w:ind w:left="5102"/>
        <w:rPr>
          <w:color w:val="000000"/>
          <w:sz w:val="28"/>
          <w:szCs w:val="28"/>
        </w:rPr>
      </w:pPr>
      <w:r w:rsidRPr="00506AE1">
        <w:rPr>
          <w:color w:val="000000"/>
          <w:sz w:val="28"/>
          <w:szCs w:val="28"/>
        </w:rPr>
        <w:t xml:space="preserve">городского округа </w:t>
      </w:r>
    </w:p>
    <w:p w:rsidR="000D1144" w:rsidRDefault="000D1144" w:rsidP="000D1144">
      <w:pPr>
        <w:ind w:left="5102"/>
        <w:rPr>
          <w:color w:val="000000"/>
          <w:sz w:val="28"/>
          <w:szCs w:val="28"/>
        </w:rPr>
      </w:pPr>
      <w:r w:rsidRPr="00506AE1">
        <w:rPr>
          <w:color w:val="000000"/>
          <w:sz w:val="28"/>
          <w:szCs w:val="28"/>
        </w:rPr>
        <w:t xml:space="preserve">от </w:t>
      </w:r>
      <w:r>
        <w:rPr>
          <w:color w:val="000000"/>
          <w:sz w:val="28"/>
          <w:szCs w:val="28"/>
        </w:rPr>
        <w:t xml:space="preserve">11.12.2015 </w:t>
      </w:r>
      <w:r w:rsidRPr="00506AE1">
        <w:rPr>
          <w:color w:val="000000"/>
          <w:sz w:val="28"/>
          <w:szCs w:val="28"/>
        </w:rPr>
        <w:t>№</w:t>
      </w:r>
      <w:r>
        <w:rPr>
          <w:color w:val="000000"/>
          <w:sz w:val="28"/>
          <w:szCs w:val="28"/>
        </w:rPr>
        <w:t xml:space="preserve"> 560 </w:t>
      </w:r>
    </w:p>
    <w:p w:rsidR="00981AC4" w:rsidRPr="00981AC4" w:rsidRDefault="00981AC4" w:rsidP="00981AC4">
      <w:pPr>
        <w:ind w:left="5102"/>
        <w:rPr>
          <w:sz w:val="28"/>
          <w:szCs w:val="28"/>
        </w:rPr>
      </w:pPr>
      <w:r w:rsidRPr="00981AC4">
        <w:rPr>
          <w:sz w:val="28"/>
          <w:szCs w:val="28"/>
        </w:rPr>
        <w:t xml:space="preserve"> </w:t>
      </w:r>
    </w:p>
    <w:p w:rsidR="00981AC4" w:rsidRPr="00981AC4" w:rsidRDefault="00981AC4" w:rsidP="00981AC4">
      <w:pPr>
        <w:spacing w:after="120"/>
        <w:jc w:val="center"/>
        <w:rPr>
          <w:b/>
          <w:bCs/>
          <w:sz w:val="28"/>
          <w:szCs w:val="28"/>
        </w:rPr>
      </w:pPr>
      <w:r w:rsidRPr="00981AC4">
        <w:rPr>
          <w:b/>
          <w:bCs/>
          <w:sz w:val="28"/>
          <w:szCs w:val="28"/>
        </w:rPr>
        <w:t>Свод источников финансирования дефицита бюджета Камышловского г</w:t>
      </w:r>
      <w:r w:rsidRPr="00981AC4">
        <w:rPr>
          <w:b/>
          <w:bCs/>
          <w:sz w:val="28"/>
          <w:szCs w:val="28"/>
        </w:rPr>
        <w:t>о</w:t>
      </w:r>
      <w:r w:rsidRPr="00981AC4">
        <w:rPr>
          <w:b/>
          <w:bCs/>
          <w:sz w:val="28"/>
          <w:szCs w:val="28"/>
        </w:rPr>
        <w:t>родского округа на 2016 год</w:t>
      </w:r>
    </w:p>
    <w:tbl>
      <w:tblPr>
        <w:tblW w:w="9520" w:type="dxa"/>
        <w:tblInd w:w="93" w:type="dxa"/>
        <w:tblLook w:val="04A0"/>
      </w:tblPr>
      <w:tblGrid>
        <w:gridCol w:w="866"/>
        <w:gridCol w:w="4454"/>
        <w:gridCol w:w="2633"/>
        <w:gridCol w:w="1567"/>
      </w:tblGrid>
      <w:tr w:rsidR="00506AE1" w:rsidRPr="00981AC4" w:rsidTr="00981AC4">
        <w:trPr>
          <w:trHeight w:val="525"/>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6AE1" w:rsidRPr="00981AC4" w:rsidRDefault="00506AE1" w:rsidP="00506AE1">
            <w:pPr>
              <w:jc w:val="center"/>
              <w:rPr>
                <w:sz w:val="20"/>
                <w:szCs w:val="20"/>
              </w:rPr>
            </w:pPr>
            <w:r w:rsidRPr="00981AC4">
              <w:rPr>
                <w:sz w:val="20"/>
                <w:szCs w:val="20"/>
              </w:rPr>
              <w:t>Номер строки</w:t>
            </w:r>
          </w:p>
        </w:tc>
        <w:tc>
          <w:tcPr>
            <w:tcW w:w="4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6AE1" w:rsidRPr="00981AC4" w:rsidRDefault="00506AE1" w:rsidP="00506AE1">
            <w:pPr>
              <w:jc w:val="center"/>
              <w:rPr>
                <w:sz w:val="20"/>
                <w:szCs w:val="20"/>
              </w:rPr>
            </w:pPr>
            <w:r w:rsidRPr="00981AC4">
              <w:rPr>
                <w:sz w:val="20"/>
                <w:szCs w:val="20"/>
              </w:rPr>
              <w:t xml:space="preserve"> Наименование источника внутреннего финанс</w:t>
            </w:r>
            <w:r w:rsidRPr="00981AC4">
              <w:rPr>
                <w:sz w:val="20"/>
                <w:szCs w:val="20"/>
              </w:rPr>
              <w:t>и</w:t>
            </w:r>
            <w:r w:rsidRPr="00981AC4">
              <w:rPr>
                <w:sz w:val="20"/>
                <w:szCs w:val="20"/>
              </w:rPr>
              <w:t>рования дефицита местного бюджета</w:t>
            </w:r>
          </w:p>
        </w:tc>
        <w:tc>
          <w:tcPr>
            <w:tcW w:w="2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AE1" w:rsidRPr="00981AC4" w:rsidRDefault="00506AE1" w:rsidP="00506AE1">
            <w:pPr>
              <w:jc w:val="center"/>
              <w:rPr>
                <w:sz w:val="20"/>
                <w:szCs w:val="20"/>
              </w:rPr>
            </w:pPr>
            <w:r w:rsidRPr="00981AC4">
              <w:rPr>
                <w:sz w:val="20"/>
                <w:szCs w:val="20"/>
              </w:rPr>
              <w:t>Код классификации исто</w:t>
            </w:r>
            <w:r w:rsidRPr="00981AC4">
              <w:rPr>
                <w:sz w:val="20"/>
                <w:szCs w:val="20"/>
              </w:rPr>
              <w:t>ч</w:t>
            </w:r>
            <w:r w:rsidRPr="00981AC4">
              <w:rPr>
                <w:sz w:val="20"/>
                <w:szCs w:val="20"/>
              </w:rPr>
              <w:t xml:space="preserve">ника финансирования по бюджетной классификации </w:t>
            </w:r>
          </w:p>
        </w:tc>
        <w:tc>
          <w:tcPr>
            <w:tcW w:w="1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6AE1" w:rsidRPr="00981AC4" w:rsidRDefault="00506AE1" w:rsidP="00506AE1">
            <w:pPr>
              <w:jc w:val="center"/>
              <w:rPr>
                <w:sz w:val="20"/>
                <w:szCs w:val="20"/>
              </w:rPr>
            </w:pPr>
            <w:r w:rsidRPr="00981AC4">
              <w:rPr>
                <w:sz w:val="20"/>
                <w:szCs w:val="20"/>
              </w:rPr>
              <w:t>Сумма , руб.</w:t>
            </w:r>
          </w:p>
        </w:tc>
      </w:tr>
      <w:tr w:rsidR="00506AE1" w:rsidRPr="00981AC4" w:rsidTr="00981AC4">
        <w:trPr>
          <w:trHeight w:val="234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506AE1" w:rsidRPr="00981AC4" w:rsidRDefault="00506AE1" w:rsidP="00506AE1">
            <w:pPr>
              <w:rPr>
                <w:sz w:val="20"/>
                <w:szCs w:val="20"/>
              </w:rPr>
            </w:pPr>
          </w:p>
        </w:tc>
        <w:tc>
          <w:tcPr>
            <w:tcW w:w="4454" w:type="dxa"/>
            <w:vMerge/>
            <w:tcBorders>
              <w:top w:val="single" w:sz="4" w:space="0" w:color="auto"/>
              <w:left w:val="single" w:sz="4" w:space="0" w:color="auto"/>
              <w:bottom w:val="single" w:sz="4" w:space="0" w:color="000000"/>
              <w:right w:val="single" w:sz="4" w:space="0" w:color="auto"/>
            </w:tcBorders>
            <w:vAlign w:val="center"/>
            <w:hideMark/>
          </w:tcPr>
          <w:p w:rsidR="00506AE1" w:rsidRPr="00981AC4" w:rsidRDefault="00506AE1" w:rsidP="00506AE1">
            <w:pPr>
              <w:rPr>
                <w:sz w:val="20"/>
                <w:szCs w:val="20"/>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506AE1" w:rsidRPr="00981AC4" w:rsidRDefault="00506AE1" w:rsidP="00506AE1">
            <w:pPr>
              <w:rPr>
                <w:sz w:val="20"/>
                <w:szCs w:val="20"/>
              </w:rPr>
            </w:pPr>
          </w:p>
        </w:tc>
        <w:tc>
          <w:tcPr>
            <w:tcW w:w="1567" w:type="dxa"/>
            <w:vMerge/>
            <w:tcBorders>
              <w:top w:val="single" w:sz="4" w:space="0" w:color="000000"/>
              <w:left w:val="single" w:sz="4" w:space="0" w:color="auto"/>
              <w:bottom w:val="single" w:sz="4" w:space="0" w:color="000000"/>
              <w:right w:val="single" w:sz="4" w:space="0" w:color="auto"/>
            </w:tcBorders>
            <w:vAlign w:val="center"/>
            <w:hideMark/>
          </w:tcPr>
          <w:p w:rsidR="00506AE1" w:rsidRPr="00981AC4" w:rsidRDefault="00506AE1" w:rsidP="00506AE1">
            <w:pPr>
              <w:rPr>
                <w:sz w:val="20"/>
                <w:szCs w:val="20"/>
              </w:rPr>
            </w:pPr>
          </w:p>
        </w:tc>
      </w:tr>
    </w:tbl>
    <w:p w:rsidR="00981AC4" w:rsidRDefault="00981AC4" w:rsidP="00981AC4">
      <w:pPr>
        <w:spacing w:line="14" w:lineRule="exact"/>
      </w:pPr>
    </w:p>
    <w:tbl>
      <w:tblPr>
        <w:tblW w:w="9520" w:type="dxa"/>
        <w:tblInd w:w="93" w:type="dxa"/>
        <w:tblLook w:val="04A0"/>
      </w:tblPr>
      <w:tblGrid>
        <w:gridCol w:w="866"/>
        <w:gridCol w:w="4454"/>
        <w:gridCol w:w="2633"/>
        <w:gridCol w:w="1567"/>
      </w:tblGrid>
      <w:tr w:rsidR="00506AE1" w:rsidRPr="00981AC4" w:rsidTr="00981AC4">
        <w:trPr>
          <w:trHeight w:val="255"/>
          <w:tblHead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E1" w:rsidRPr="00981AC4" w:rsidRDefault="00506AE1" w:rsidP="00506AE1">
            <w:pPr>
              <w:jc w:val="center"/>
              <w:rPr>
                <w:sz w:val="20"/>
                <w:szCs w:val="20"/>
              </w:rPr>
            </w:pPr>
            <w:r w:rsidRPr="00981AC4">
              <w:rPr>
                <w:sz w:val="20"/>
                <w:szCs w:val="20"/>
              </w:rPr>
              <w:t>1</w:t>
            </w:r>
          </w:p>
        </w:tc>
        <w:tc>
          <w:tcPr>
            <w:tcW w:w="4454" w:type="dxa"/>
            <w:tcBorders>
              <w:top w:val="single" w:sz="4" w:space="0" w:color="auto"/>
              <w:left w:val="nil"/>
              <w:bottom w:val="single" w:sz="4" w:space="0" w:color="auto"/>
              <w:right w:val="single" w:sz="4" w:space="0" w:color="auto"/>
            </w:tcBorders>
            <w:shd w:val="clear" w:color="auto" w:fill="auto"/>
            <w:vAlign w:val="center"/>
            <w:hideMark/>
          </w:tcPr>
          <w:p w:rsidR="00506AE1" w:rsidRPr="00981AC4" w:rsidRDefault="00506AE1" w:rsidP="00506AE1">
            <w:pPr>
              <w:jc w:val="center"/>
              <w:rPr>
                <w:sz w:val="20"/>
                <w:szCs w:val="20"/>
              </w:rPr>
            </w:pPr>
            <w:r w:rsidRPr="00981AC4">
              <w:rPr>
                <w:sz w:val="20"/>
                <w:szCs w:val="20"/>
              </w:rPr>
              <w:t>2</w:t>
            </w:r>
          </w:p>
        </w:tc>
        <w:tc>
          <w:tcPr>
            <w:tcW w:w="2633" w:type="dxa"/>
            <w:tcBorders>
              <w:top w:val="single" w:sz="4" w:space="0" w:color="auto"/>
              <w:left w:val="nil"/>
              <w:bottom w:val="single" w:sz="4" w:space="0" w:color="auto"/>
              <w:right w:val="single" w:sz="4" w:space="0" w:color="auto"/>
            </w:tcBorders>
            <w:shd w:val="clear" w:color="auto" w:fill="auto"/>
            <w:noWrap/>
            <w:vAlign w:val="bottom"/>
            <w:hideMark/>
          </w:tcPr>
          <w:p w:rsidR="00506AE1" w:rsidRPr="00981AC4" w:rsidRDefault="00506AE1" w:rsidP="00506AE1">
            <w:pPr>
              <w:jc w:val="center"/>
              <w:rPr>
                <w:sz w:val="20"/>
                <w:szCs w:val="20"/>
              </w:rPr>
            </w:pPr>
            <w:r w:rsidRPr="00981AC4">
              <w:rPr>
                <w:sz w:val="20"/>
                <w:szCs w:val="20"/>
              </w:rPr>
              <w:t>3</w:t>
            </w:r>
          </w:p>
        </w:tc>
        <w:tc>
          <w:tcPr>
            <w:tcW w:w="1567" w:type="dxa"/>
            <w:tcBorders>
              <w:top w:val="single" w:sz="4" w:space="0" w:color="auto"/>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4</w:t>
            </w:r>
          </w:p>
        </w:tc>
      </w:tr>
      <w:tr w:rsidR="00506AE1" w:rsidRPr="00981AC4" w:rsidTr="00981AC4">
        <w:trPr>
          <w:trHeight w:val="45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06AE1" w:rsidRPr="00981AC4" w:rsidRDefault="00506AE1" w:rsidP="00506AE1">
            <w:pPr>
              <w:jc w:val="center"/>
              <w:rPr>
                <w:bCs/>
                <w:sz w:val="20"/>
                <w:szCs w:val="20"/>
              </w:rPr>
            </w:pPr>
            <w:r w:rsidRPr="00981AC4">
              <w:rPr>
                <w:bCs/>
                <w:sz w:val="20"/>
                <w:szCs w:val="20"/>
              </w:rPr>
              <w:t>1</w:t>
            </w:r>
          </w:p>
        </w:tc>
        <w:tc>
          <w:tcPr>
            <w:tcW w:w="4454" w:type="dxa"/>
            <w:tcBorders>
              <w:top w:val="nil"/>
              <w:left w:val="nil"/>
              <w:bottom w:val="single" w:sz="4" w:space="0" w:color="auto"/>
              <w:right w:val="single" w:sz="4" w:space="0" w:color="auto"/>
            </w:tcBorders>
            <w:shd w:val="clear" w:color="auto" w:fill="auto"/>
            <w:vAlign w:val="center"/>
            <w:hideMark/>
          </w:tcPr>
          <w:p w:rsidR="00506AE1" w:rsidRPr="00981AC4" w:rsidRDefault="00506AE1" w:rsidP="00506AE1">
            <w:pPr>
              <w:rPr>
                <w:bCs/>
                <w:sz w:val="20"/>
                <w:szCs w:val="20"/>
              </w:rPr>
            </w:pPr>
            <w:r w:rsidRPr="00981AC4">
              <w:rPr>
                <w:bCs/>
                <w:sz w:val="20"/>
                <w:szCs w:val="20"/>
              </w:rPr>
              <w:t>Источники финансирования дефицита бюджета - всего</w:t>
            </w:r>
          </w:p>
        </w:tc>
        <w:tc>
          <w:tcPr>
            <w:tcW w:w="2633" w:type="dxa"/>
            <w:tcBorders>
              <w:top w:val="nil"/>
              <w:left w:val="nil"/>
              <w:bottom w:val="single" w:sz="4" w:space="0" w:color="auto"/>
              <w:right w:val="single" w:sz="4" w:space="0" w:color="auto"/>
            </w:tcBorders>
            <w:shd w:val="clear" w:color="auto" w:fill="auto"/>
            <w:noWrap/>
            <w:vAlign w:val="bottom"/>
            <w:hideMark/>
          </w:tcPr>
          <w:p w:rsidR="00506AE1" w:rsidRPr="00981AC4" w:rsidRDefault="00506AE1" w:rsidP="00506AE1">
            <w:pPr>
              <w:jc w:val="center"/>
              <w:rPr>
                <w:bCs/>
                <w:sz w:val="20"/>
                <w:szCs w:val="20"/>
              </w:rPr>
            </w:pPr>
            <w:r w:rsidRPr="00981AC4">
              <w:rPr>
                <w:bCs/>
                <w:sz w:val="20"/>
                <w:szCs w:val="20"/>
              </w:rPr>
              <w:t>000 90 00 00 00 00 0000 000</w:t>
            </w:r>
          </w:p>
        </w:tc>
        <w:tc>
          <w:tcPr>
            <w:tcW w:w="1567" w:type="dxa"/>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bCs/>
                <w:sz w:val="20"/>
                <w:szCs w:val="20"/>
              </w:rPr>
            </w:pPr>
            <w:r w:rsidRPr="00981AC4">
              <w:rPr>
                <w:bCs/>
                <w:sz w:val="20"/>
                <w:szCs w:val="20"/>
              </w:rPr>
              <w:t>1 833 739,00</w:t>
            </w:r>
          </w:p>
        </w:tc>
      </w:tr>
      <w:tr w:rsidR="00506AE1" w:rsidRPr="00981AC4" w:rsidTr="00981AC4">
        <w:trPr>
          <w:trHeight w:val="45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06AE1" w:rsidRPr="00981AC4" w:rsidRDefault="00506AE1" w:rsidP="00506AE1">
            <w:pPr>
              <w:jc w:val="center"/>
              <w:rPr>
                <w:bCs/>
                <w:sz w:val="20"/>
                <w:szCs w:val="20"/>
              </w:rPr>
            </w:pPr>
            <w:r w:rsidRPr="00981AC4">
              <w:rPr>
                <w:bCs/>
                <w:sz w:val="20"/>
                <w:szCs w:val="20"/>
              </w:rPr>
              <w:t>2</w:t>
            </w:r>
          </w:p>
        </w:tc>
        <w:tc>
          <w:tcPr>
            <w:tcW w:w="4454" w:type="dxa"/>
            <w:tcBorders>
              <w:top w:val="nil"/>
              <w:left w:val="nil"/>
              <w:bottom w:val="single" w:sz="4" w:space="0" w:color="auto"/>
              <w:right w:val="single" w:sz="4" w:space="0" w:color="auto"/>
            </w:tcBorders>
            <w:shd w:val="clear" w:color="auto" w:fill="auto"/>
            <w:vAlign w:val="center"/>
            <w:hideMark/>
          </w:tcPr>
          <w:p w:rsidR="00506AE1" w:rsidRPr="00981AC4" w:rsidRDefault="00506AE1" w:rsidP="00506AE1">
            <w:pPr>
              <w:rPr>
                <w:bCs/>
                <w:sz w:val="20"/>
                <w:szCs w:val="20"/>
              </w:rPr>
            </w:pPr>
            <w:r w:rsidRPr="00981AC4">
              <w:rPr>
                <w:bCs/>
                <w:sz w:val="20"/>
                <w:szCs w:val="20"/>
              </w:rPr>
              <w:t>Бюджетные кредиты от других бюджетов бю</w:t>
            </w:r>
            <w:r w:rsidRPr="00981AC4">
              <w:rPr>
                <w:bCs/>
                <w:sz w:val="20"/>
                <w:szCs w:val="20"/>
              </w:rPr>
              <w:t>д</w:t>
            </w:r>
            <w:r w:rsidRPr="00981AC4">
              <w:rPr>
                <w:bCs/>
                <w:sz w:val="20"/>
                <w:szCs w:val="20"/>
              </w:rPr>
              <w:t>жетной  системы Российской Федерации</w:t>
            </w:r>
          </w:p>
        </w:tc>
        <w:tc>
          <w:tcPr>
            <w:tcW w:w="2633" w:type="dxa"/>
            <w:tcBorders>
              <w:top w:val="nil"/>
              <w:left w:val="nil"/>
              <w:bottom w:val="single" w:sz="4" w:space="0" w:color="auto"/>
              <w:right w:val="single" w:sz="4" w:space="0" w:color="auto"/>
            </w:tcBorders>
            <w:shd w:val="clear" w:color="auto" w:fill="auto"/>
            <w:noWrap/>
            <w:vAlign w:val="bottom"/>
            <w:hideMark/>
          </w:tcPr>
          <w:p w:rsidR="00506AE1" w:rsidRPr="00981AC4" w:rsidRDefault="00506AE1" w:rsidP="00506AE1">
            <w:pPr>
              <w:jc w:val="center"/>
              <w:rPr>
                <w:bCs/>
                <w:sz w:val="20"/>
                <w:szCs w:val="20"/>
              </w:rPr>
            </w:pPr>
            <w:r w:rsidRPr="00981AC4">
              <w:rPr>
                <w:bCs/>
                <w:sz w:val="20"/>
                <w:szCs w:val="20"/>
              </w:rPr>
              <w:t>919 01 03 00 00 00 0000 000</w:t>
            </w:r>
          </w:p>
        </w:tc>
        <w:tc>
          <w:tcPr>
            <w:tcW w:w="1567" w:type="dxa"/>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bCs/>
                <w:sz w:val="20"/>
                <w:szCs w:val="20"/>
              </w:rPr>
            </w:pPr>
            <w:r w:rsidRPr="00981AC4">
              <w:rPr>
                <w:bCs/>
                <w:sz w:val="20"/>
                <w:szCs w:val="20"/>
              </w:rPr>
              <w:t>-3 156 609,00</w:t>
            </w:r>
          </w:p>
        </w:tc>
      </w:tr>
      <w:tr w:rsidR="00506AE1" w:rsidRPr="00981AC4" w:rsidTr="00981AC4">
        <w:trPr>
          <w:trHeight w:val="81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06AE1" w:rsidRPr="00981AC4" w:rsidRDefault="00506AE1" w:rsidP="00506AE1">
            <w:pPr>
              <w:jc w:val="center"/>
              <w:rPr>
                <w:sz w:val="20"/>
                <w:szCs w:val="20"/>
              </w:rPr>
            </w:pPr>
            <w:r w:rsidRPr="00981AC4">
              <w:rPr>
                <w:sz w:val="20"/>
                <w:szCs w:val="20"/>
              </w:rPr>
              <w:t>3</w:t>
            </w:r>
          </w:p>
        </w:tc>
        <w:tc>
          <w:tcPr>
            <w:tcW w:w="4454" w:type="dxa"/>
            <w:tcBorders>
              <w:top w:val="nil"/>
              <w:left w:val="nil"/>
              <w:bottom w:val="single" w:sz="4" w:space="0" w:color="auto"/>
              <w:right w:val="single" w:sz="4" w:space="0" w:color="auto"/>
            </w:tcBorders>
            <w:shd w:val="clear" w:color="auto" w:fill="auto"/>
            <w:vAlign w:val="center"/>
            <w:hideMark/>
          </w:tcPr>
          <w:p w:rsidR="00506AE1" w:rsidRPr="00981AC4" w:rsidRDefault="00506AE1" w:rsidP="00506AE1">
            <w:pPr>
              <w:rPr>
                <w:sz w:val="20"/>
                <w:szCs w:val="20"/>
              </w:rPr>
            </w:pPr>
            <w:r w:rsidRPr="00981AC4">
              <w:rPr>
                <w:sz w:val="20"/>
                <w:szCs w:val="20"/>
              </w:rPr>
              <w:t>Получение бюджетных кредитов от других бюджетов бюджетной системы Российской Ф</w:t>
            </w:r>
            <w:r w:rsidRPr="00981AC4">
              <w:rPr>
                <w:sz w:val="20"/>
                <w:szCs w:val="20"/>
              </w:rPr>
              <w:t>е</w:t>
            </w:r>
            <w:r w:rsidRPr="00981AC4">
              <w:rPr>
                <w:sz w:val="20"/>
                <w:szCs w:val="20"/>
              </w:rPr>
              <w:t>дерации в валюте Российской Федерации</w:t>
            </w:r>
          </w:p>
        </w:tc>
        <w:tc>
          <w:tcPr>
            <w:tcW w:w="2633" w:type="dxa"/>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919 01 03 01 00 00 0000 700</w:t>
            </w:r>
          </w:p>
        </w:tc>
        <w:tc>
          <w:tcPr>
            <w:tcW w:w="1567" w:type="dxa"/>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10 000 000,00</w:t>
            </w:r>
          </w:p>
        </w:tc>
      </w:tr>
      <w:tr w:rsidR="00506AE1" w:rsidRPr="00981AC4" w:rsidTr="00981AC4">
        <w:trPr>
          <w:trHeight w:val="9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06AE1" w:rsidRPr="00981AC4" w:rsidRDefault="00506AE1" w:rsidP="00506AE1">
            <w:pPr>
              <w:jc w:val="center"/>
              <w:rPr>
                <w:sz w:val="20"/>
                <w:szCs w:val="20"/>
              </w:rPr>
            </w:pPr>
            <w:r w:rsidRPr="00981AC4">
              <w:rPr>
                <w:sz w:val="20"/>
                <w:szCs w:val="20"/>
              </w:rPr>
              <w:t>4</w:t>
            </w:r>
          </w:p>
        </w:tc>
        <w:tc>
          <w:tcPr>
            <w:tcW w:w="4454" w:type="dxa"/>
            <w:tcBorders>
              <w:top w:val="nil"/>
              <w:left w:val="nil"/>
              <w:bottom w:val="single" w:sz="4" w:space="0" w:color="auto"/>
              <w:right w:val="single" w:sz="4" w:space="0" w:color="auto"/>
            </w:tcBorders>
            <w:shd w:val="clear" w:color="auto" w:fill="auto"/>
            <w:vAlign w:val="center"/>
            <w:hideMark/>
          </w:tcPr>
          <w:p w:rsidR="00506AE1" w:rsidRPr="00981AC4" w:rsidRDefault="00506AE1" w:rsidP="00506AE1">
            <w:pPr>
              <w:rPr>
                <w:sz w:val="20"/>
                <w:szCs w:val="20"/>
              </w:rPr>
            </w:pPr>
            <w:r w:rsidRPr="00981AC4">
              <w:rPr>
                <w:sz w:val="20"/>
                <w:szCs w:val="20"/>
              </w:rPr>
              <w:t>Получение кредитов от других бюджетов бю</w:t>
            </w:r>
            <w:r w:rsidRPr="00981AC4">
              <w:rPr>
                <w:sz w:val="20"/>
                <w:szCs w:val="20"/>
              </w:rPr>
              <w:t>д</w:t>
            </w:r>
            <w:r w:rsidRPr="00981AC4">
              <w:rPr>
                <w:sz w:val="20"/>
                <w:szCs w:val="20"/>
              </w:rPr>
              <w:t>жетной системы Российской Федерации бюдж</w:t>
            </w:r>
            <w:r w:rsidRPr="00981AC4">
              <w:rPr>
                <w:sz w:val="20"/>
                <w:szCs w:val="20"/>
              </w:rPr>
              <w:t>е</w:t>
            </w:r>
            <w:r w:rsidRPr="00981AC4">
              <w:rPr>
                <w:sz w:val="20"/>
                <w:szCs w:val="20"/>
              </w:rPr>
              <w:t>тами городских округов в валюте Российской Федерации</w:t>
            </w:r>
          </w:p>
        </w:tc>
        <w:tc>
          <w:tcPr>
            <w:tcW w:w="2633" w:type="dxa"/>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919 01 03 01 00 04 0000 710</w:t>
            </w:r>
          </w:p>
        </w:tc>
        <w:tc>
          <w:tcPr>
            <w:tcW w:w="1567" w:type="dxa"/>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10 000 000,00</w:t>
            </w:r>
          </w:p>
        </w:tc>
      </w:tr>
      <w:tr w:rsidR="00506AE1" w:rsidRPr="00981AC4" w:rsidTr="00981AC4">
        <w:trPr>
          <w:trHeight w:val="9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06AE1" w:rsidRPr="00981AC4" w:rsidRDefault="00506AE1" w:rsidP="00506AE1">
            <w:pPr>
              <w:jc w:val="center"/>
              <w:rPr>
                <w:sz w:val="20"/>
                <w:szCs w:val="20"/>
              </w:rPr>
            </w:pPr>
            <w:r w:rsidRPr="00981AC4">
              <w:rPr>
                <w:sz w:val="20"/>
                <w:szCs w:val="20"/>
              </w:rPr>
              <w:t>5</w:t>
            </w:r>
          </w:p>
        </w:tc>
        <w:tc>
          <w:tcPr>
            <w:tcW w:w="4454" w:type="dxa"/>
            <w:tcBorders>
              <w:top w:val="nil"/>
              <w:left w:val="nil"/>
              <w:bottom w:val="single" w:sz="4" w:space="0" w:color="auto"/>
              <w:right w:val="single" w:sz="4" w:space="0" w:color="auto"/>
            </w:tcBorders>
            <w:shd w:val="clear" w:color="auto" w:fill="auto"/>
            <w:vAlign w:val="center"/>
            <w:hideMark/>
          </w:tcPr>
          <w:p w:rsidR="00506AE1" w:rsidRPr="00981AC4" w:rsidRDefault="00506AE1" w:rsidP="00506AE1">
            <w:pPr>
              <w:rPr>
                <w:sz w:val="20"/>
                <w:szCs w:val="20"/>
              </w:rPr>
            </w:pPr>
            <w:r w:rsidRPr="00981AC4">
              <w:rPr>
                <w:sz w:val="20"/>
                <w:szCs w:val="20"/>
              </w:rPr>
              <w:t>Погашение бюджетных кредитов, полученных от других бюджетов бюджетной системы Росси</w:t>
            </w:r>
            <w:r w:rsidRPr="00981AC4">
              <w:rPr>
                <w:sz w:val="20"/>
                <w:szCs w:val="20"/>
              </w:rPr>
              <w:t>й</w:t>
            </w:r>
            <w:r w:rsidRPr="00981AC4">
              <w:rPr>
                <w:sz w:val="20"/>
                <w:szCs w:val="20"/>
              </w:rPr>
              <w:t>ской Федерации в валюте Российской Федерации</w:t>
            </w:r>
          </w:p>
        </w:tc>
        <w:tc>
          <w:tcPr>
            <w:tcW w:w="2633" w:type="dxa"/>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 xml:space="preserve"> 919 01 03 01 00 00 0000 800</w:t>
            </w:r>
          </w:p>
        </w:tc>
        <w:tc>
          <w:tcPr>
            <w:tcW w:w="1567" w:type="dxa"/>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-13 156 609,00</w:t>
            </w:r>
          </w:p>
        </w:tc>
      </w:tr>
      <w:tr w:rsidR="00506AE1" w:rsidRPr="00981AC4" w:rsidTr="00981AC4">
        <w:trPr>
          <w:trHeight w:val="9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06AE1" w:rsidRPr="00981AC4" w:rsidRDefault="00506AE1" w:rsidP="00506AE1">
            <w:pPr>
              <w:jc w:val="center"/>
              <w:rPr>
                <w:sz w:val="20"/>
                <w:szCs w:val="20"/>
              </w:rPr>
            </w:pPr>
            <w:r w:rsidRPr="00981AC4">
              <w:rPr>
                <w:sz w:val="20"/>
                <w:szCs w:val="20"/>
              </w:rPr>
              <w:t>6</w:t>
            </w:r>
          </w:p>
        </w:tc>
        <w:tc>
          <w:tcPr>
            <w:tcW w:w="4454" w:type="dxa"/>
            <w:tcBorders>
              <w:top w:val="nil"/>
              <w:left w:val="nil"/>
              <w:bottom w:val="single" w:sz="4" w:space="0" w:color="auto"/>
              <w:right w:val="single" w:sz="4" w:space="0" w:color="auto"/>
            </w:tcBorders>
            <w:shd w:val="clear" w:color="auto" w:fill="auto"/>
            <w:vAlign w:val="center"/>
            <w:hideMark/>
          </w:tcPr>
          <w:p w:rsidR="00506AE1" w:rsidRPr="00981AC4" w:rsidRDefault="00506AE1" w:rsidP="00506AE1">
            <w:pPr>
              <w:rPr>
                <w:sz w:val="20"/>
                <w:szCs w:val="20"/>
              </w:rPr>
            </w:pPr>
            <w:r w:rsidRPr="00981AC4">
              <w:rPr>
                <w:sz w:val="20"/>
                <w:szCs w:val="20"/>
              </w:rPr>
              <w:t>Погашение бюджетами городских округов кр</w:t>
            </w:r>
            <w:r w:rsidRPr="00981AC4">
              <w:rPr>
                <w:sz w:val="20"/>
                <w:szCs w:val="20"/>
              </w:rPr>
              <w:t>е</w:t>
            </w:r>
            <w:r w:rsidRPr="00981AC4">
              <w:rPr>
                <w:sz w:val="20"/>
                <w:szCs w:val="20"/>
              </w:rPr>
              <w:t>дитов от других бюджетов бюджетной системы Российской Федерации в валюте Российской Федерации</w:t>
            </w:r>
          </w:p>
        </w:tc>
        <w:tc>
          <w:tcPr>
            <w:tcW w:w="2633" w:type="dxa"/>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919 01 03 01 00 04 0000 810</w:t>
            </w:r>
          </w:p>
        </w:tc>
        <w:tc>
          <w:tcPr>
            <w:tcW w:w="1567" w:type="dxa"/>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-13 156 609,00</w:t>
            </w:r>
          </w:p>
        </w:tc>
      </w:tr>
      <w:tr w:rsidR="00506AE1" w:rsidRPr="00981AC4" w:rsidTr="00981AC4">
        <w:trPr>
          <w:trHeight w:val="45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06AE1" w:rsidRPr="00981AC4" w:rsidRDefault="00506AE1" w:rsidP="00506AE1">
            <w:pPr>
              <w:jc w:val="center"/>
              <w:rPr>
                <w:bCs/>
                <w:sz w:val="20"/>
                <w:szCs w:val="20"/>
              </w:rPr>
            </w:pPr>
            <w:r w:rsidRPr="00981AC4">
              <w:rPr>
                <w:bCs/>
                <w:sz w:val="20"/>
                <w:szCs w:val="20"/>
              </w:rPr>
              <w:t>7</w:t>
            </w:r>
          </w:p>
        </w:tc>
        <w:tc>
          <w:tcPr>
            <w:tcW w:w="4454" w:type="dxa"/>
            <w:tcBorders>
              <w:top w:val="nil"/>
              <w:left w:val="nil"/>
              <w:bottom w:val="single" w:sz="4" w:space="0" w:color="auto"/>
              <w:right w:val="single" w:sz="4" w:space="0" w:color="auto"/>
            </w:tcBorders>
            <w:shd w:val="clear" w:color="auto" w:fill="auto"/>
            <w:vAlign w:val="center"/>
            <w:hideMark/>
          </w:tcPr>
          <w:p w:rsidR="00506AE1" w:rsidRPr="00981AC4" w:rsidRDefault="00506AE1" w:rsidP="00506AE1">
            <w:pPr>
              <w:rPr>
                <w:bCs/>
                <w:sz w:val="20"/>
                <w:szCs w:val="20"/>
              </w:rPr>
            </w:pPr>
            <w:r w:rsidRPr="00981AC4">
              <w:rPr>
                <w:bCs/>
                <w:sz w:val="20"/>
                <w:szCs w:val="20"/>
              </w:rPr>
              <w:t>Иные источники внутреннего финансирования  дефицитов бюджетов</w:t>
            </w:r>
          </w:p>
        </w:tc>
        <w:tc>
          <w:tcPr>
            <w:tcW w:w="2633" w:type="dxa"/>
            <w:tcBorders>
              <w:top w:val="nil"/>
              <w:left w:val="nil"/>
              <w:bottom w:val="single" w:sz="4" w:space="0" w:color="auto"/>
              <w:right w:val="single" w:sz="4" w:space="0" w:color="auto"/>
            </w:tcBorders>
            <w:shd w:val="clear" w:color="auto" w:fill="auto"/>
            <w:noWrap/>
            <w:vAlign w:val="bottom"/>
            <w:hideMark/>
          </w:tcPr>
          <w:p w:rsidR="00506AE1" w:rsidRPr="00981AC4" w:rsidRDefault="00506AE1" w:rsidP="00506AE1">
            <w:pPr>
              <w:jc w:val="center"/>
              <w:rPr>
                <w:bCs/>
                <w:sz w:val="20"/>
                <w:szCs w:val="20"/>
              </w:rPr>
            </w:pPr>
            <w:r w:rsidRPr="00981AC4">
              <w:rPr>
                <w:bCs/>
                <w:sz w:val="20"/>
                <w:szCs w:val="20"/>
              </w:rPr>
              <w:t>919 01 06 00 00 00 0000 000</w:t>
            </w:r>
          </w:p>
        </w:tc>
        <w:tc>
          <w:tcPr>
            <w:tcW w:w="1567" w:type="dxa"/>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bCs/>
                <w:sz w:val="20"/>
                <w:szCs w:val="20"/>
              </w:rPr>
            </w:pPr>
            <w:r w:rsidRPr="00981AC4">
              <w:rPr>
                <w:bCs/>
                <w:sz w:val="20"/>
                <w:szCs w:val="20"/>
              </w:rPr>
              <w:t>-7 000 000,00</w:t>
            </w:r>
          </w:p>
        </w:tc>
      </w:tr>
      <w:tr w:rsidR="00506AE1" w:rsidRPr="00981AC4" w:rsidTr="00981AC4">
        <w:trPr>
          <w:trHeight w:val="45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06AE1" w:rsidRPr="00981AC4" w:rsidRDefault="00506AE1" w:rsidP="00506AE1">
            <w:pPr>
              <w:jc w:val="center"/>
              <w:rPr>
                <w:bCs/>
                <w:sz w:val="20"/>
                <w:szCs w:val="20"/>
              </w:rPr>
            </w:pPr>
            <w:r w:rsidRPr="00981AC4">
              <w:rPr>
                <w:bCs/>
                <w:sz w:val="20"/>
                <w:szCs w:val="20"/>
              </w:rPr>
              <w:t>8</w:t>
            </w:r>
          </w:p>
        </w:tc>
        <w:tc>
          <w:tcPr>
            <w:tcW w:w="4454" w:type="dxa"/>
            <w:tcBorders>
              <w:top w:val="nil"/>
              <w:left w:val="nil"/>
              <w:bottom w:val="single" w:sz="4" w:space="0" w:color="auto"/>
              <w:right w:val="single" w:sz="4" w:space="0" w:color="auto"/>
            </w:tcBorders>
            <w:shd w:val="clear" w:color="auto" w:fill="auto"/>
            <w:vAlign w:val="center"/>
            <w:hideMark/>
          </w:tcPr>
          <w:p w:rsidR="00506AE1" w:rsidRPr="00981AC4" w:rsidRDefault="00506AE1" w:rsidP="00506AE1">
            <w:pPr>
              <w:rPr>
                <w:bCs/>
                <w:sz w:val="20"/>
                <w:szCs w:val="20"/>
              </w:rPr>
            </w:pPr>
            <w:r w:rsidRPr="00981AC4">
              <w:rPr>
                <w:bCs/>
                <w:sz w:val="20"/>
                <w:szCs w:val="20"/>
              </w:rPr>
              <w:t>Исполнение государственных и муниципальных  гарантий в валюте Российской Федерации</w:t>
            </w:r>
          </w:p>
        </w:tc>
        <w:tc>
          <w:tcPr>
            <w:tcW w:w="2633" w:type="dxa"/>
            <w:tcBorders>
              <w:top w:val="nil"/>
              <w:left w:val="nil"/>
              <w:bottom w:val="single" w:sz="4" w:space="0" w:color="auto"/>
              <w:right w:val="single" w:sz="4" w:space="0" w:color="auto"/>
            </w:tcBorders>
            <w:shd w:val="clear" w:color="auto" w:fill="auto"/>
            <w:noWrap/>
            <w:vAlign w:val="bottom"/>
            <w:hideMark/>
          </w:tcPr>
          <w:p w:rsidR="00506AE1" w:rsidRPr="00981AC4" w:rsidRDefault="00506AE1" w:rsidP="00506AE1">
            <w:pPr>
              <w:jc w:val="center"/>
              <w:rPr>
                <w:bCs/>
                <w:sz w:val="20"/>
                <w:szCs w:val="20"/>
              </w:rPr>
            </w:pPr>
            <w:r w:rsidRPr="00981AC4">
              <w:rPr>
                <w:bCs/>
                <w:sz w:val="20"/>
                <w:szCs w:val="20"/>
              </w:rPr>
              <w:t>919 01 06 04 01 00 0000 000</w:t>
            </w:r>
          </w:p>
        </w:tc>
        <w:tc>
          <w:tcPr>
            <w:tcW w:w="1567" w:type="dxa"/>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bCs/>
                <w:sz w:val="20"/>
                <w:szCs w:val="20"/>
              </w:rPr>
            </w:pPr>
            <w:r w:rsidRPr="00981AC4">
              <w:rPr>
                <w:bCs/>
                <w:sz w:val="20"/>
                <w:szCs w:val="20"/>
              </w:rPr>
              <w:t>-7 000 000,00</w:t>
            </w:r>
          </w:p>
        </w:tc>
      </w:tr>
      <w:tr w:rsidR="00506AE1" w:rsidRPr="00981AC4" w:rsidTr="00981AC4">
        <w:trPr>
          <w:trHeight w:val="160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06AE1" w:rsidRPr="00981AC4" w:rsidRDefault="00506AE1" w:rsidP="00506AE1">
            <w:pPr>
              <w:jc w:val="center"/>
              <w:rPr>
                <w:sz w:val="20"/>
                <w:szCs w:val="20"/>
              </w:rPr>
            </w:pPr>
            <w:r w:rsidRPr="00981AC4">
              <w:rPr>
                <w:sz w:val="20"/>
                <w:szCs w:val="20"/>
              </w:rPr>
              <w:t>9</w:t>
            </w:r>
          </w:p>
        </w:tc>
        <w:tc>
          <w:tcPr>
            <w:tcW w:w="4454" w:type="dxa"/>
            <w:tcBorders>
              <w:top w:val="nil"/>
              <w:left w:val="nil"/>
              <w:bottom w:val="single" w:sz="4" w:space="0" w:color="auto"/>
              <w:right w:val="single" w:sz="4" w:space="0" w:color="auto"/>
            </w:tcBorders>
            <w:shd w:val="clear" w:color="auto" w:fill="auto"/>
            <w:vAlign w:val="center"/>
            <w:hideMark/>
          </w:tcPr>
          <w:p w:rsidR="00506AE1" w:rsidRPr="00981AC4" w:rsidRDefault="00506AE1" w:rsidP="00506AE1">
            <w:pPr>
              <w:rPr>
                <w:sz w:val="20"/>
                <w:szCs w:val="20"/>
              </w:rPr>
            </w:pPr>
            <w:r w:rsidRPr="00981AC4">
              <w:rPr>
                <w:sz w:val="20"/>
                <w:szCs w:val="20"/>
              </w:rPr>
              <w:t>Исполнение государственных и муниципальных гарантий в валюте Российской Федерации в сл</w:t>
            </w:r>
            <w:r w:rsidRPr="00981AC4">
              <w:rPr>
                <w:sz w:val="20"/>
                <w:szCs w:val="20"/>
              </w:rPr>
              <w:t>у</w:t>
            </w:r>
            <w:r w:rsidRPr="00981AC4">
              <w:rPr>
                <w:sz w:val="20"/>
                <w:szCs w:val="20"/>
              </w:rPr>
              <w:t>чае, если исполнение гарантом государственных и муниципальных гарантий ведет к возникнов</w:t>
            </w:r>
            <w:r w:rsidRPr="00981AC4">
              <w:rPr>
                <w:sz w:val="20"/>
                <w:szCs w:val="20"/>
              </w:rPr>
              <w:t>е</w:t>
            </w:r>
            <w:r w:rsidRPr="00981AC4">
              <w:rPr>
                <w:sz w:val="20"/>
                <w:szCs w:val="20"/>
              </w:rPr>
              <w:t>нию права регрессного требования гаранта к принципалу либо обусловлено уступкой гаранту прав требования бенефициара к принципалу</w:t>
            </w:r>
          </w:p>
        </w:tc>
        <w:tc>
          <w:tcPr>
            <w:tcW w:w="2633" w:type="dxa"/>
            <w:tcBorders>
              <w:top w:val="nil"/>
              <w:left w:val="nil"/>
              <w:bottom w:val="single" w:sz="4" w:space="0" w:color="auto"/>
              <w:right w:val="single" w:sz="4" w:space="0" w:color="auto"/>
            </w:tcBorders>
            <w:shd w:val="clear" w:color="auto" w:fill="auto"/>
            <w:noWrap/>
            <w:vAlign w:val="bottom"/>
            <w:hideMark/>
          </w:tcPr>
          <w:p w:rsidR="00506AE1" w:rsidRPr="00981AC4" w:rsidRDefault="00506AE1" w:rsidP="00506AE1">
            <w:pPr>
              <w:jc w:val="center"/>
              <w:rPr>
                <w:sz w:val="20"/>
                <w:szCs w:val="20"/>
              </w:rPr>
            </w:pPr>
            <w:r w:rsidRPr="00981AC4">
              <w:rPr>
                <w:sz w:val="20"/>
                <w:szCs w:val="20"/>
              </w:rPr>
              <w:t>919 01 06 04 01 00 0000 800</w:t>
            </w:r>
          </w:p>
        </w:tc>
        <w:tc>
          <w:tcPr>
            <w:tcW w:w="1567" w:type="dxa"/>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bCs/>
                <w:sz w:val="20"/>
                <w:szCs w:val="20"/>
              </w:rPr>
            </w:pPr>
            <w:r w:rsidRPr="00981AC4">
              <w:rPr>
                <w:bCs/>
                <w:sz w:val="20"/>
                <w:szCs w:val="20"/>
              </w:rPr>
              <w:t>-7 000 000,00</w:t>
            </w:r>
          </w:p>
        </w:tc>
      </w:tr>
      <w:tr w:rsidR="00506AE1" w:rsidRPr="00981AC4" w:rsidTr="00981AC4">
        <w:trPr>
          <w:trHeight w:val="171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06AE1" w:rsidRPr="00981AC4" w:rsidRDefault="00506AE1" w:rsidP="00506AE1">
            <w:pPr>
              <w:jc w:val="center"/>
              <w:rPr>
                <w:sz w:val="20"/>
                <w:szCs w:val="20"/>
              </w:rPr>
            </w:pPr>
            <w:r w:rsidRPr="00981AC4">
              <w:rPr>
                <w:sz w:val="20"/>
                <w:szCs w:val="20"/>
              </w:rPr>
              <w:t>10</w:t>
            </w:r>
          </w:p>
        </w:tc>
        <w:tc>
          <w:tcPr>
            <w:tcW w:w="4454" w:type="dxa"/>
            <w:tcBorders>
              <w:top w:val="nil"/>
              <w:left w:val="nil"/>
              <w:bottom w:val="single" w:sz="4" w:space="0" w:color="auto"/>
              <w:right w:val="single" w:sz="4" w:space="0" w:color="auto"/>
            </w:tcBorders>
            <w:shd w:val="clear" w:color="auto" w:fill="auto"/>
            <w:vAlign w:val="center"/>
            <w:hideMark/>
          </w:tcPr>
          <w:p w:rsidR="00506AE1" w:rsidRPr="00981AC4" w:rsidRDefault="00506AE1" w:rsidP="00506AE1">
            <w:pPr>
              <w:rPr>
                <w:sz w:val="20"/>
                <w:szCs w:val="20"/>
              </w:rPr>
            </w:pPr>
            <w:r w:rsidRPr="00981AC4">
              <w:rPr>
                <w:sz w:val="20"/>
                <w:szCs w:val="20"/>
              </w:rPr>
              <w:t>Исполнение муниципальных гарантий городских округов в валюте Российской Федерации в сл</w:t>
            </w:r>
            <w:r w:rsidRPr="00981AC4">
              <w:rPr>
                <w:sz w:val="20"/>
                <w:szCs w:val="20"/>
              </w:rPr>
              <w:t>у</w:t>
            </w:r>
            <w:r w:rsidRPr="00981AC4">
              <w:rPr>
                <w:sz w:val="20"/>
                <w:szCs w:val="20"/>
              </w:rPr>
              <w:t>чае, если исполнение гарантом муниципальных гарантий ведет к возникновению права регрес</w:t>
            </w:r>
            <w:r w:rsidRPr="00981AC4">
              <w:rPr>
                <w:sz w:val="20"/>
                <w:szCs w:val="20"/>
              </w:rPr>
              <w:t>с</w:t>
            </w:r>
            <w:r w:rsidRPr="00981AC4">
              <w:rPr>
                <w:sz w:val="20"/>
                <w:szCs w:val="20"/>
              </w:rPr>
              <w:t>ного требования гаранта к принципалу либо об</w:t>
            </w:r>
            <w:r w:rsidRPr="00981AC4">
              <w:rPr>
                <w:sz w:val="20"/>
                <w:szCs w:val="20"/>
              </w:rPr>
              <w:t>у</w:t>
            </w:r>
            <w:r w:rsidRPr="00981AC4">
              <w:rPr>
                <w:sz w:val="20"/>
                <w:szCs w:val="20"/>
              </w:rPr>
              <w:t>словлено уступкой гаранту прав требования б</w:t>
            </w:r>
            <w:r w:rsidRPr="00981AC4">
              <w:rPr>
                <w:sz w:val="20"/>
                <w:szCs w:val="20"/>
              </w:rPr>
              <w:t>е</w:t>
            </w:r>
            <w:r w:rsidRPr="00981AC4">
              <w:rPr>
                <w:sz w:val="20"/>
                <w:szCs w:val="20"/>
              </w:rPr>
              <w:t xml:space="preserve">нефициара к принципалу </w:t>
            </w:r>
          </w:p>
        </w:tc>
        <w:tc>
          <w:tcPr>
            <w:tcW w:w="2633" w:type="dxa"/>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center"/>
              <w:rPr>
                <w:sz w:val="20"/>
                <w:szCs w:val="20"/>
              </w:rPr>
            </w:pPr>
            <w:r w:rsidRPr="00981AC4">
              <w:rPr>
                <w:sz w:val="20"/>
                <w:szCs w:val="20"/>
              </w:rPr>
              <w:t>919 01 06 04 01 04 0000 810</w:t>
            </w:r>
          </w:p>
        </w:tc>
        <w:tc>
          <w:tcPr>
            <w:tcW w:w="1567" w:type="dxa"/>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bCs/>
                <w:sz w:val="20"/>
                <w:szCs w:val="20"/>
              </w:rPr>
            </w:pPr>
            <w:r w:rsidRPr="00981AC4">
              <w:rPr>
                <w:bCs/>
                <w:sz w:val="20"/>
                <w:szCs w:val="20"/>
              </w:rPr>
              <w:t>-7 000 000,00</w:t>
            </w:r>
          </w:p>
        </w:tc>
      </w:tr>
      <w:tr w:rsidR="00506AE1" w:rsidRPr="00981AC4" w:rsidTr="00981AC4">
        <w:trPr>
          <w:trHeight w:val="45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06AE1" w:rsidRPr="00981AC4" w:rsidRDefault="00506AE1" w:rsidP="00506AE1">
            <w:pPr>
              <w:jc w:val="center"/>
              <w:rPr>
                <w:bCs/>
                <w:sz w:val="20"/>
                <w:szCs w:val="20"/>
              </w:rPr>
            </w:pPr>
            <w:r w:rsidRPr="00981AC4">
              <w:rPr>
                <w:bCs/>
                <w:sz w:val="20"/>
                <w:szCs w:val="20"/>
              </w:rPr>
              <w:t>11</w:t>
            </w:r>
          </w:p>
        </w:tc>
        <w:tc>
          <w:tcPr>
            <w:tcW w:w="4454" w:type="dxa"/>
            <w:tcBorders>
              <w:top w:val="nil"/>
              <w:left w:val="nil"/>
              <w:bottom w:val="single" w:sz="4" w:space="0" w:color="auto"/>
              <w:right w:val="single" w:sz="4" w:space="0" w:color="auto"/>
            </w:tcBorders>
            <w:shd w:val="clear" w:color="auto" w:fill="auto"/>
            <w:vAlign w:val="center"/>
            <w:hideMark/>
          </w:tcPr>
          <w:p w:rsidR="00506AE1" w:rsidRPr="00981AC4" w:rsidRDefault="00506AE1" w:rsidP="00506AE1">
            <w:pPr>
              <w:rPr>
                <w:bCs/>
                <w:sz w:val="20"/>
                <w:szCs w:val="20"/>
              </w:rPr>
            </w:pPr>
            <w:r w:rsidRPr="00981AC4">
              <w:rPr>
                <w:bCs/>
                <w:sz w:val="20"/>
                <w:szCs w:val="20"/>
              </w:rPr>
              <w:t>Изменение остатков средств на счетах по учету средств бюджетов</w:t>
            </w:r>
          </w:p>
        </w:tc>
        <w:tc>
          <w:tcPr>
            <w:tcW w:w="2633" w:type="dxa"/>
            <w:tcBorders>
              <w:top w:val="nil"/>
              <w:left w:val="nil"/>
              <w:bottom w:val="single" w:sz="4" w:space="0" w:color="auto"/>
              <w:right w:val="single" w:sz="4" w:space="0" w:color="auto"/>
            </w:tcBorders>
            <w:shd w:val="clear" w:color="auto" w:fill="auto"/>
            <w:noWrap/>
            <w:vAlign w:val="bottom"/>
            <w:hideMark/>
          </w:tcPr>
          <w:p w:rsidR="00506AE1" w:rsidRPr="00981AC4" w:rsidRDefault="00506AE1" w:rsidP="00506AE1">
            <w:pPr>
              <w:jc w:val="center"/>
              <w:rPr>
                <w:bCs/>
                <w:sz w:val="20"/>
                <w:szCs w:val="20"/>
              </w:rPr>
            </w:pPr>
            <w:r w:rsidRPr="00981AC4">
              <w:rPr>
                <w:bCs/>
                <w:sz w:val="20"/>
                <w:szCs w:val="20"/>
              </w:rPr>
              <w:t>919 01 05 00 00 00 0000 000</w:t>
            </w:r>
          </w:p>
        </w:tc>
        <w:tc>
          <w:tcPr>
            <w:tcW w:w="1567" w:type="dxa"/>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bCs/>
                <w:sz w:val="20"/>
                <w:szCs w:val="20"/>
              </w:rPr>
            </w:pPr>
            <w:r w:rsidRPr="00981AC4">
              <w:rPr>
                <w:bCs/>
                <w:sz w:val="20"/>
                <w:szCs w:val="20"/>
              </w:rPr>
              <w:t>11 990 348,00</w:t>
            </w:r>
          </w:p>
        </w:tc>
      </w:tr>
      <w:tr w:rsidR="00506AE1" w:rsidRPr="00981AC4" w:rsidTr="00981AC4">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06AE1" w:rsidRPr="00981AC4" w:rsidRDefault="00506AE1" w:rsidP="00506AE1">
            <w:pPr>
              <w:jc w:val="center"/>
              <w:rPr>
                <w:sz w:val="20"/>
                <w:szCs w:val="20"/>
              </w:rPr>
            </w:pPr>
            <w:r w:rsidRPr="00981AC4">
              <w:rPr>
                <w:sz w:val="20"/>
                <w:szCs w:val="20"/>
              </w:rPr>
              <w:t>12</w:t>
            </w:r>
          </w:p>
        </w:tc>
        <w:tc>
          <w:tcPr>
            <w:tcW w:w="4454" w:type="dxa"/>
            <w:tcBorders>
              <w:top w:val="nil"/>
              <w:left w:val="nil"/>
              <w:bottom w:val="single" w:sz="4" w:space="0" w:color="auto"/>
              <w:right w:val="single" w:sz="4" w:space="0" w:color="auto"/>
            </w:tcBorders>
            <w:shd w:val="clear" w:color="auto" w:fill="auto"/>
            <w:vAlign w:val="center"/>
            <w:hideMark/>
          </w:tcPr>
          <w:p w:rsidR="00506AE1" w:rsidRPr="00981AC4" w:rsidRDefault="00506AE1" w:rsidP="00506AE1">
            <w:pPr>
              <w:rPr>
                <w:sz w:val="20"/>
                <w:szCs w:val="20"/>
              </w:rPr>
            </w:pPr>
            <w:r w:rsidRPr="00981AC4">
              <w:rPr>
                <w:sz w:val="20"/>
                <w:szCs w:val="20"/>
              </w:rPr>
              <w:t>Увеличение остатков средств бюджетов</w:t>
            </w:r>
          </w:p>
        </w:tc>
        <w:tc>
          <w:tcPr>
            <w:tcW w:w="2633" w:type="dxa"/>
            <w:tcBorders>
              <w:top w:val="nil"/>
              <w:left w:val="nil"/>
              <w:bottom w:val="single" w:sz="4" w:space="0" w:color="auto"/>
              <w:right w:val="single" w:sz="4" w:space="0" w:color="auto"/>
            </w:tcBorders>
            <w:shd w:val="clear" w:color="auto" w:fill="auto"/>
            <w:noWrap/>
            <w:vAlign w:val="bottom"/>
            <w:hideMark/>
          </w:tcPr>
          <w:p w:rsidR="00506AE1" w:rsidRPr="00981AC4" w:rsidRDefault="00506AE1" w:rsidP="00506AE1">
            <w:pPr>
              <w:jc w:val="center"/>
              <w:rPr>
                <w:sz w:val="20"/>
                <w:szCs w:val="20"/>
              </w:rPr>
            </w:pPr>
            <w:r w:rsidRPr="00981AC4">
              <w:rPr>
                <w:sz w:val="20"/>
                <w:szCs w:val="20"/>
              </w:rPr>
              <w:t>919 01 05 00 00 00 0000 500</w:t>
            </w:r>
          </w:p>
        </w:tc>
        <w:tc>
          <w:tcPr>
            <w:tcW w:w="1567" w:type="dxa"/>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-747 330 900,00</w:t>
            </w:r>
          </w:p>
        </w:tc>
      </w:tr>
      <w:tr w:rsidR="00506AE1" w:rsidRPr="00981AC4" w:rsidTr="00981AC4">
        <w:trPr>
          <w:trHeight w:val="45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06AE1" w:rsidRPr="00981AC4" w:rsidRDefault="00506AE1" w:rsidP="00506AE1">
            <w:pPr>
              <w:jc w:val="center"/>
              <w:rPr>
                <w:sz w:val="20"/>
                <w:szCs w:val="20"/>
              </w:rPr>
            </w:pPr>
            <w:r w:rsidRPr="00981AC4">
              <w:rPr>
                <w:sz w:val="20"/>
                <w:szCs w:val="20"/>
              </w:rPr>
              <w:lastRenderedPageBreak/>
              <w:t>13</w:t>
            </w:r>
          </w:p>
        </w:tc>
        <w:tc>
          <w:tcPr>
            <w:tcW w:w="4454" w:type="dxa"/>
            <w:tcBorders>
              <w:top w:val="nil"/>
              <w:left w:val="nil"/>
              <w:bottom w:val="single" w:sz="4" w:space="0" w:color="auto"/>
              <w:right w:val="single" w:sz="4" w:space="0" w:color="auto"/>
            </w:tcBorders>
            <w:shd w:val="clear" w:color="auto" w:fill="auto"/>
            <w:vAlign w:val="center"/>
            <w:hideMark/>
          </w:tcPr>
          <w:p w:rsidR="00506AE1" w:rsidRPr="00981AC4" w:rsidRDefault="00506AE1" w:rsidP="00506AE1">
            <w:pPr>
              <w:rPr>
                <w:sz w:val="20"/>
                <w:szCs w:val="20"/>
              </w:rPr>
            </w:pPr>
            <w:r w:rsidRPr="00981AC4">
              <w:rPr>
                <w:sz w:val="20"/>
                <w:szCs w:val="20"/>
              </w:rPr>
              <w:t>Увеличение прочих остатков средств бюджетов</w:t>
            </w:r>
          </w:p>
        </w:tc>
        <w:tc>
          <w:tcPr>
            <w:tcW w:w="2633" w:type="dxa"/>
            <w:tcBorders>
              <w:top w:val="nil"/>
              <w:left w:val="nil"/>
              <w:bottom w:val="single" w:sz="4" w:space="0" w:color="auto"/>
              <w:right w:val="single" w:sz="4" w:space="0" w:color="auto"/>
            </w:tcBorders>
            <w:shd w:val="clear" w:color="auto" w:fill="auto"/>
            <w:noWrap/>
            <w:vAlign w:val="bottom"/>
            <w:hideMark/>
          </w:tcPr>
          <w:p w:rsidR="00506AE1" w:rsidRPr="00981AC4" w:rsidRDefault="00506AE1" w:rsidP="00506AE1">
            <w:pPr>
              <w:jc w:val="center"/>
              <w:rPr>
                <w:sz w:val="20"/>
                <w:szCs w:val="20"/>
              </w:rPr>
            </w:pPr>
            <w:r w:rsidRPr="00981AC4">
              <w:rPr>
                <w:sz w:val="20"/>
                <w:szCs w:val="20"/>
              </w:rPr>
              <w:t>919 01 05 02 00 00 0000 500</w:t>
            </w:r>
          </w:p>
        </w:tc>
        <w:tc>
          <w:tcPr>
            <w:tcW w:w="1567" w:type="dxa"/>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-747 330 900,00</w:t>
            </w:r>
          </w:p>
        </w:tc>
      </w:tr>
      <w:tr w:rsidR="00506AE1" w:rsidRPr="00981AC4" w:rsidTr="00981AC4">
        <w:trPr>
          <w:trHeight w:val="45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06AE1" w:rsidRPr="00981AC4" w:rsidRDefault="00506AE1" w:rsidP="00506AE1">
            <w:pPr>
              <w:jc w:val="center"/>
              <w:rPr>
                <w:sz w:val="20"/>
                <w:szCs w:val="20"/>
              </w:rPr>
            </w:pPr>
            <w:r w:rsidRPr="00981AC4">
              <w:rPr>
                <w:sz w:val="20"/>
                <w:szCs w:val="20"/>
              </w:rPr>
              <w:t>14</w:t>
            </w:r>
          </w:p>
        </w:tc>
        <w:tc>
          <w:tcPr>
            <w:tcW w:w="4454" w:type="dxa"/>
            <w:tcBorders>
              <w:top w:val="nil"/>
              <w:left w:val="nil"/>
              <w:bottom w:val="single" w:sz="4" w:space="0" w:color="auto"/>
              <w:right w:val="single" w:sz="4" w:space="0" w:color="auto"/>
            </w:tcBorders>
            <w:shd w:val="clear" w:color="auto" w:fill="auto"/>
            <w:vAlign w:val="center"/>
            <w:hideMark/>
          </w:tcPr>
          <w:p w:rsidR="00506AE1" w:rsidRPr="00981AC4" w:rsidRDefault="00506AE1" w:rsidP="00506AE1">
            <w:pPr>
              <w:rPr>
                <w:sz w:val="20"/>
                <w:szCs w:val="20"/>
              </w:rPr>
            </w:pPr>
            <w:r w:rsidRPr="00981AC4">
              <w:rPr>
                <w:sz w:val="20"/>
                <w:szCs w:val="20"/>
              </w:rPr>
              <w:t>Увеличение прочих остатков денежных средств  бюджетов</w:t>
            </w:r>
          </w:p>
        </w:tc>
        <w:tc>
          <w:tcPr>
            <w:tcW w:w="2633" w:type="dxa"/>
            <w:tcBorders>
              <w:top w:val="nil"/>
              <w:left w:val="nil"/>
              <w:bottom w:val="single" w:sz="4" w:space="0" w:color="auto"/>
              <w:right w:val="single" w:sz="4" w:space="0" w:color="auto"/>
            </w:tcBorders>
            <w:shd w:val="clear" w:color="auto" w:fill="auto"/>
            <w:noWrap/>
            <w:vAlign w:val="bottom"/>
            <w:hideMark/>
          </w:tcPr>
          <w:p w:rsidR="00506AE1" w:rsidRPr="00981AC4" w:rsidRDefault="00506AE1" w:rsidP="00506AE1">
            <w:pPr>
              <w:jc w:val="center"/>
              <w:rPr>
                <w:sz w:val="20"/>
                <w:szCs w:val="20"/>
              </w:rPr>
            </w:pPr>
            <w:r w:rsidRPr="00981AC4">
              <w:rPr>
                <w:sz w:val="20"/>
                <w:szCs w:val="20"/>
              </w:rPr>
              <w:t>919 01 05 02 01 00 0000 510</w:t>
            </w:r>
          </w:p>
        </w:tc>
        <w:tc>
          <w:tcPr>
            <w:tcW w:w="1567" w:type="dxa"/>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-747 330 900,00</w:t>
            </w:r>
          </w:p>
        </w:tc>
      </w:tr>
      <w:tr w:rsidR="00506AE1" w:rsidRPr="00981AC4" w:rsidTr="00981AC4">
        <w:trPr>
          <w:trHeight w:val="45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06AE1" w:rsidRPr="00981AC4" w:rsidRDefault="00506AE1" w:rsidP="00506AE1">
            <w:pPr>
              <w:jc w:val="center"/>
              <w:rPr>
                <w:sz w:val="20"/>
                <w:szCs w:val="20"/>
              </w:rPr>
            </w:pPr>
            <w:r w:rsidRPr="00981AC4">
              <w:rPr>
                <w:sz w:val="20"/>
                <w:szCs w:val="20"/>
              </w:rPr>
              <w:t>15</w:t>
            </w:r>
          </w:p>
        </w:tc>
        <w:tc>
          <w:tcPr>
            <w:tcW w:w="4454" w:type="dxa"/>
            <w:tcBorders>
              <w:top w:val="nil"/>
              <w:left w:val="nil"/>
              <w:bottom w:val="single" w:sz="4" w:space="0" w:color="auto"/>
              <w:right w:val="single" w:sz="4" w:space="0" w:color="auto"/>
            </w:tcBorders>
            <w:shd w:val="clear" w:color="auto" w:fill="auto"/>
            <w:vAlign w:val="center"/>
            <w:hideMark/>
          </w:tcPr>
          <w:p w:rsidR="00506AE1" w:rsidRPr="00981AC4" w:rsidRDefault="00506AE1" w:rsidP="00506AE1">
            <w:pPr>
              <w:rPr>
                <w:sz w:val="20"/>
                <w:szCs w:val="20"/>
              </w:rPr>
            </w:pPr>
            <w:r w:rsidRPr="00981AC4">
              <w:rPr>
                <w:sz w:val="20"/>
                <w:szCs w:val="20"/>
              </w:rPr>
              <w:t>Увеличение прочих остатков денежных средств  бюджетов городских округов</w:t>
            </w:r>
          </w:p>
        </w:tc>
        <w:tc>
          <w:tcPr>
            <w:tcW w:w="2633" w:type="dxa"/>
            <w:tcBorders>
              <w:top w:val="nil"/>
              <w:left w:val="nil"/>
              <w:bottom w:val="single" w:sz="4" w:space="0" w:color="auto"/>
              <w:right w:val="single" w:sz="4" w:space="0" w:color="auto"/>
            </w:tcBorders>
            <w:shd w:val="clear" w:color="auto" w:fill="auto"/>
            <w:noWrap/>
            <w:vAlign w:val="bottom"/>
            <w:hideMark/>
          </w:tcPr>
          <w:p w:rsidR="00506AE1" w:rsidRPr="00981AC4" w:rsidRDefault="00506AE1" w:rsidP="00506AE1">
            <w:pPr>
              <w:jc w:val="center"/>
              <w:rPr>
                <w:sz w:val="20"/>
                <w:szCs w:val="20"/>
              </w:rPr>
            </w:pPr>
            <w:r w:rsidRPr="00981AC4">
              <w:rPr>
                <w:sz w:val="20"/>
                <w:szCs w:val="20"/>
              </w:rPr>
              <w:t>919 01 05 02 01 04 0000 510</w:t>
            </w:r>
          </w:p>
        </w:tc>
        <w:tc>
          <w:tcPr>
            <w:tcW w:w="1567" w:type="dxa"/>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-747 330 900,00</w:t>
            </w:r>
          </w:p>
        </w:tc>
      </w:tr>
      <w:tr w:rsidR="00506AE1" w:rsidRPr="00981AC4" w:rsidTr="00981AC4">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06AE1" w:rsidRPr="00981AC4" w:rsidRDefault="00506AE1" w:rsidP="00506AE1">
            <w:pPr>
              <w:jc w:val="center"/>
              <w:rPr>
                <w:sz w:val="20"/>
                <w:szCs w:val="20"/>
              </w:rPr>
            </w:pPr>
            <w:r w:rsidRPr="00981AC4">
              <w:rPr>
                <w:sz w:val="20"/>
                <w:szCs w:val="20"/>
              </w:rPr>
              <w:t>16</w:t>
            </w:r>
          </w:p>
        </w:tc>
        <w:tc>
          <w:tcPr>
            <w:tcW w:w="4454" w:type="dxa"/>
            <w:tcBorders>
              <w:top w:val="nil"/>
              <w:left w:val="nil"/>
              <w:bottom w:val="single" w:sz="4" w:space="0" w:color="auto"/>
              <w:right w:val="single" w:sz="4" w:space="0" w:color="auto"/>
            </w:tcBorders>
            <w:shd w:val="clear" w:color="auto" w:fill="auto"/>
            <w:vAlign w:val="center"/>
            <w:hideMark/>
          </w:tcPr>
          <w:p w:rsidR="00506AE1" w:rsidRPr="00981AC4" w:rsidRDefault="00506AE1" w:rsidP="00506AE1">
            <w:pPr>
              <w:rPr>
                <w:sz w:val="20"/>
                <w:szCs w:val="20"/>
              </w:rPr>
            </w:pPr>
            <w:r w:rsidRPr="00981AC4">
              <w:rPr>
                <w:sz w:val="20"/>
                <w:szCs w:val="20"/>
              </w:rPr>
              <w:t>Уменьшение остатков средств бюджетов</w:t>
            </w:r>
          </w:p>
        </w:tc>
        <w:tc>
          <w:tcPr>
            <w:tcW w:w="2633" w:type="dxa"/>
            <w:tcBorders>
              <w:top w:val="nil"/>
              <w:left w:val="nil"/>
              <w:bottom w:val="single" w:sz="4" w:space="0" w:color="auto"/>
              <w:right w:val="single" w:sz="4" w:space="0" w:color="auto"/>
            </w:tcBorders>
            <w:shd w:val="clear" w:color="auto" w:fill="auto"/>
            <w:noWrap/>
            <w:vAlign w:val="bottom"/>
            <w:hideMark/>
          </w:tcPr>
          <w:p w:rsidR="00506AE1" w:rsidRPr="00981AC4" w:rsidRDefault="00506AE1" w:rsidP="00506AE1">
            <w:pPr>
              <w:jc w:val="center"/>
              <w:rPr>
                <w:sz w:val="20"/>
                <w:szCs w:val="20"/>
              </w:rPr>
            </w:pPr>
            <w:r w:rsidRPr="00981AC4">
              <w:rPr>
                <w:sz w:val="20"/>
                <w:szCs w:val="20"/>
              </w:rPr>
              <w:t>919 01 05 00 00 00 0000 600</w:t>
            </w:r>
          </w:p>
        </w:tc>
        <w:tc>
          <w:tcPr>
            <w:tcW w:w="1567" w:type="dxa"/>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759 321 248,00</w:t>
            </w:r>
          </w:p>
        </w:tc>
      </w:tr>
      <w:tr w:rsidR="00506AE1" w:rsidRPr="00981AC4" w:rsidTr="00981AC4">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06AE1" w:rsidRPr="00981AC4" w:rsidRDefault="00506AE1" w:rsidP="00506AE1">
            <w:pPr>
              <w:jc w:val="center"/>
              <w:rPr>
                <w:sz w:val="20"/>
                <w:szCs w:val="20"/>
              </w:rPr>
            </w:pPr>
            <w:r w:rsidRPr="00981AC4">
              <w:rPr>
                <w:sz w:val="20"/>
                <w:szCs w:val="20"/>
              </w:rPr>
              <w:t>17</w:t>
            </w:r>
          </w:p>
        </w:tc>
        <w:tc>
          <w:tcPr>
            <w:tcW w:w="4454" w:type="dxa"/>
            <w:tcBorders>
              <w:top w:val="nil"/>
              <w:left w:val="nil"/>
              <w:bottom w:val="single" w:sz="4" w:space="0" w:color="auto"/>
              <w:right w:val="single" w:sz="4" w:space="0" w:color="auto"/>
            </w:tcBorders>
            <w:shd w:val="clear" w:color="auto" w:fill="auto"/>
            <w:vAlign w:val="center"/>
            <w:hideMark/>
          </w:tcPr>
          <w:p w:rsidR="00506AE1" w:rsidRPr="00981AC4" w:rsidRDefault="00506AE1" w:rsidP="00506AE1">
            <w:pPr>
              <w:rPr>
                <w:sz w:val="20"/>
                <w:szCs w:val="20"/>
              </w:rPr>
            </w:pPr>
            <w:r w:rsidRPr="00981AC4">
              <w:rPr>
                <w:sz w:val="20"/>
                <w:szCs w:val="20"/>
              </w:rPr>
              <w:t>Уменьшение прочих остатков средств бюджетов</w:t>
            </w:r>
          </w:p>
        </w:tc>
        <w:tc>
          <w:tcPr>
            <w:tcW w:w="2633" w:type="dxa"/>
            <w:tcBorders>
              <w:top w:val="nil"/>
              <w:left w:val="nil"/>
              <w:bottom w:val="single" w:sz="4" w:space="0" w:color="auto"/>
              <w:right w:val="single" w:sz="4" w:space="0" w:color="auto"/>
            </w:tcBorders>
            <w:shd w:val="clear" w:color="auto" w:fill="auto"/>
            <w:noWrap/>
            <w:vAlign w:val="bottom"/>
            <w:hideMark/>
          </w:tcPr>
          <w:p w:rsidR="00506AE1" w:rsidRPr="00981AC4" w:rsidRDefault="00506AE1" w:rsidP="00506AE1">
            <w:pPr>
              <w:jc w:val="center"/>
              <w:rPr>
                <w:sz w:val="20"/>
                <w:szCs w:val="20"/>
              </w:rPr>
            </w:pPr>
            <w:r w:rsidRPr="00981AC4">
              <w:rPr>
                <w:sz w:val="20"/>
                <w:szCs w:val="20"/>
              </w:rPr>
              <w:t>919 01 05 02 00 00 0000 600</w:t>
            </w:r>
          </w:p>
        </w:tc>
        <w:tc>
          <w:tcPr>
            <w:tcW w:w="1567" w:type="dxa"/>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759 321 248,00</w:t>
            </w:r>
          </w:p>
        </w:tc>
      </w:tr>
      <w:tr w:rsidR="00506AE1" w:rsidRPr="00981AC4" w:rsidTr="00981AC4">
        <w:trPr>
          <w:trHeight w:val="45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06AE1" w:rsidRPr="00981AC4" w:rsidRDefault="00506AE1" w:rsidP="00506AE1">
            <w:pPr>
              <w:jc w:val="center"/>
              <w:rPr>
                <w:sz w:val="20"/>
                <w:szCs w:val="20"/>
              </w:rPr>
            </w:pPr>
            <w:r w:rsidRPr="00981AC4">
              <w:rPr>
                <w:sz w:val="20"/>
                <w:szCs w:val="20"/>
              </w:rPr>
              <w:t>18</w:t>
            </w:r>
          </w:p>
        </w:tc>
        <w:tc>
          <w:tcPr>
            <w:tcW w:w="4454" w:type="dxa"/>
            <w:tcBorders>
              <w:top w:val="nil"/>
              <w:left w:val="nil"/>
              <w:bottom w:val="single" w:sz="4" w:space="0" w:color="auto"/>
              <w:right w:val="single" w:sz="4" w:space="0" w:color="auto"/>
            </w:tcBorders>
            <w:shd w:val="clear" w:color="auto" w:fill="auto"/>
            <w:vAlign w:val="center"/>
            <w:hideMark/>
          </w:tcPr>
          <w:p w:rsidR="00506AE1" w:rsidRPr="00981AC4" w:rsidRDefault="00506AE1" w:rsidP="00506AE1">
            <w:pPr>
              <w:rPr>
                <w:sz w:val="20"/>
                <w:szCs w:val="20"/>
              </w:rPr>
            </w:pPr>
            <w:r w:rsidRPr="00981AC4">
              <w:rPr>
                <w:sz w:val="20"/>
                <w:szCs w:val="20"/>
              </w:rPr>
              <w:t>Уменьшение прочих остатков денежных средств  бюджетов</w:t>
            </w:r>
          </w:p>
        </w:tc>
        <w:tc>
          <w:tcPr>
            <w:tcW w:w="2633" w:type="dxa"/>
            <w:tcBorders>
              <w:top w:val="nil"/>
              <w:left w:val="nil"/>
              <w:bottom w:val="single" w:sz="4" w:space="0" w:color="auto"/>
              <w:right w:val="single" w:sz="4" w:space="0" w:color="auto"/>
            </w:tcBorders>
            <w:shd w:val="clear" w:color="auto" w:fill="auto"/>
            <w:noWrap/>
            <w:vAlign w:val="bottom"/>
            <w:hideMark/>
          </w:tcPr>
          <w:p w:rsidR="00506AE1" w:rsidRPr="00981AC4" w:rsidRDefault="00506AE1" w:rsidP="00506AE1">
            <w:pPr>
              <w:jc w:val="center"/>
              <w:rPr>
                <w:sz w:val="20"/>
                <w:szCs w:val="20"/>
              </w:rPr>
            </w:pPr>
            <w:r w:rsidRPr="00981AC4">
              <w:rPr>
                <w:sz w:val="20"/>
                <w:szCs w:val="20"/>
              </w:rPr>
              <w:t>919 01 05 02 01 00 0000 610</w:t>
            </w:r>
          </w:p>
        </w:tc>
        <w:tc>
          <w:tcPr>
            <w:tcW w:w="1567" w:type="dxa"/>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759 321 248,00</w:t>
            </w:r>
          </w:p>
        </w:tc>
      </w:tr>
      <w:tr w:rsidR="00506AE1" w:rsidRPr="00981AC4" w:rsidTr="00981AC4">
        <w:trPr>
          <w:trHeight w:val="45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06AE1" w:rsidRPr="00981AC4" w:rsidRDefault="00506AE1" w:rsidP="00506AE1">
            <w:pPr>
              <w:jc w:val="center"/>
              <w:rPr>
                <w:sz w:val="20"/>
                <w:szCs w:val="20"/>
              </w:rPr>
            </w:pPr>
            <w:r w:rsidRPr="00981AC4">
              <w:rPr>
                <w:sz w:val="20"/>
                <w:szCs w:val="20"/>
              </w:rPr>
              <w:t>19</w:t>
            </w:r>
          </w:p>
        </w:tc>
        <w:tc>
          <w:tcPr>
            <w:tcW w:w="4454" w:type="dxa"/>
            <w:tcBorders>
              <w:top w:val="nil"/>
              <w:left w:val="nil"/>
              <w:bottom w:val="single" w:sz="4" w:space="0" w:color="auto"/>
              <w:right w:val="single" w:sz="4" w:space="0" w:color="auto"/>
            </w:tcBorders>
            <w:shd w:val="clear" w:color="auto" w:fill="auto"/>
            <w:vAlign w:val="center"/>
            <w:hideMark/>
          </w:tcPr>
          <w:p w:rsidR="00506AE1" w:rsidRPr="00981AC4" w:rsidRDefault="00506AE1" w:rsidP="00506AE1">
            <w:pPr>
              <w:rPr>
                <w:sz w:val="20"/>
                <w:szCs w:val="20"/>
              </w:rPr>
            </w:pPr>
            <w:r w:rsidRPr="00981AC4">
              <w:rPr>
                <w:sz w:val="20"/>
                <w:szCs w:val="20"/>
              </w:rPr>
              <w:t>Уменьшение прочих остатков денежных средств  бюджетов городских округов</w:t>
            </w:r>
          </w:p>
        </w:tc>
        <w:tc>
          <w:tcPr>
            <w:tcW w:w="2633" w:type="dxa"/>
            <w:tcBorders>
              <w:top w:val="nil"/>
              <w:left w:val="nil"/>
              <w:bottom w:val="single" w:sz="4" w:space="0" w:color="auto"/>
              <w:right w:val="single" w:sz="4" w:space="0" w:color="auto"/>
            </w:tcBorders>
            <w:shd w:val="clear" w:color="auto" w:fill="auto"/>
            <w:noWrap/>
            <w:vAlign w:val="bottom"/>
            <w:hideMark/>
          </w:tcPr>
          <w:p w:rsidR="00506AE1" w:rsidRPr="00981AC4" w:rsidRDefault="00506AE1" w:rsidP="00506AE1">
            <w:pPr>
              <w:jc w:val="center"/>
              <w:rPr>
                <w:sz w:val="20"/>
                <w:szCs w:val="20"/>
              </w:rPr>
            </w:pPr>
            <w:r w:rsidRPr="00981AC4">
              <w:rPr>
                <w:sz w:val="20"/>
                <w:szCs w:val="20"/>
              </w:rPr>
              <w:t>919 01 05 02 01 04 0000 610</w:t>
            </w:r>
          </w:p>
        </w:tc>
        <w:tc>
          <w:tcPr>
            <w:tcW w:w="1567" w:type="dxa"/>
            <w:tcBorders>
              <w:top w:val="nil"/>
              <w:left w:val="nil"/>
              <w:bottom w:val="single" w:sz="4" w:space="0" w:color="auto"/>
              <w:right w:val="single" w:sz="4" w:space="0" w:color="auto"/>
            </w:tcBorders>
            <w:shd w:val="clear" w:color="auto" w:fill="auto"/>
            <w:vAlign w:val="bottom"/>
            <w:hideMark/>
          </w:tcPr>
          <w:p w:rsidR="00506AE1" w:rsidRPr="00981AC4" w:rsidRDefault="00506AE1" w:rsidP="00506AE1">
            <w:pPr>
              <w:jc w:val="right"/>
              <w:rPr>
                <w:sz w:val="20"/>
                <w:szCs w:val="20"/>
              </w:rPr>
            </w:pPr>
            <w:r w:rsidRPr="00981AC4">
              <w:rPr>
                <w:sz w:val="20"/>
                <w:szCs w:val="20"/>
              </w:rPr>
              <w:t>759 321 248,00</w:t>
            </w:r>
          </w:p>
        </w:tc>
      </w:tr>
    </w:tbl>
    <w:p w:rsidR="00506AE1" w:rsidRDefault="00506AE1" w:rsidP="004B1FE4">
      <w:pPr>
        <w:widowControl w:val="0"/>
        <w:autoSpaceDE w:val="0"/>
        <w:autoSpaceDN w:val="0"/>
        <w:adjustRightInd w:val="0"/>
        <w:sectPr w:rsidR="00506AE1" w:rsidSect="00771D45">
          <w:pgSz w:w="11906" w:h="16838"/>
          <w:pgMar w:top="851" w:right="851" w:bottom="851" w:left="1418" w:header="709" w:footer="709" w:gutter="0"/>
          <w:pgNumType w:start="1"/>
          <w:cols w:space="708"/>
          <w:titlePg/>
          <w:docGrid w:linePitch="360"/>
        </w:sectPr>
      </w:pPr>
    </w:p>
    <w:p w:rsidR="00506AE1" w:rsidRPr="00914E77" w:rsidRDefault="00506AE1" w:rsidP="00506AE1">
      <w:pPr>
        <w:ind w:left="5102"/>
        <w:rPr>
          <w:sz w:val="28"/>
          <w:szCs w:val="28"/>
        </w:rPr>
      </w:pPr>
      <w:r w:rsidRPr="00914E77">
        <w:rPr>
          <w:sz w:val="28"/>
          <w:szCs w:val="28"/>
        </w:rPr>
        <w:lastRenderedPageBreak/>
        <w:t>Приложение 8</w:t>
      </w:r>
    </w:p>
    <w:p w:rsidR="000D1144" w:rsidRPr="00506AE1" w:rsidRDefault="000D1144" w:rsidP="000D1144">
      <w:pPr>
        <w:ind w:left="5102"/>
        <w:rPr>
          <w:color w:val="000000"/>
          <w:sz w:val="28"/>
          <w:szCs w:val="28"/>
        </w:rPr>
      </w:pPr>
      <w:r w:rsidRPr="00506AE1">
        <w:rPr>
          <w:color w:val="000000"/>
          <w:sz w:val="28"/>
          <w:szCs w:val="28"/>
        </w:rPr>
        <w:t xml:space="preserve">к решению Думы Камышловского   </w:t>
      </w:r>
    </w:p>
    <w:p w:rsidR="000D1144" w:rsidRDefault="000D1144" w:rsidP="000D1144">
      <w:pPr>
        <w:ind w:left="5102"/>
        <w:rPr>
          <w:color w:val="000000"/>
          <w:sz w:val="28"/>
          <w:szCs w:val="28"/>
        </w:rPr>
      </w:pPr>
      <w:r w:rsidRPr="00506AE1">
        <w:rPr>
          <w:color w:val="000000"/>
          <w:sz w:val="28"/>
          <w:szCs w:val="28"/>
        </w:rPr>
        <w:t xml:space="preserve">городского округа </w:t>
      </w:r>
    </w:p>
    <w:p w:rsidR="000D1144" w:rsidRDefault="000D1144" w:rsidP="000D1144">
      <w:pPr>
        <w:ind w:left="5102"/>
        <w:rPr>
          <w:color w:val="000000"/>
          <w:sz w:val="28"/>
          <w:szCs w:val="28"/>
        </w:rPr>
      </w:pPr>
      <w:r w:rsidRPr="00506AE1">
        <w:rPr>
          <w:color w:val="000000"/>
          <w:sz w:val="28"/>
          <w:szCs w:val="28"/>
        </w:rPr>
        <w:t xml:space="preserve">от </w:t>
      </w:r>
      <w:r>
        <w:rPr>
          <w:color w:val="000000"/>
          <w:sz w:val="28"/>
          <w:szCs w:val="28"/>
        </w:rPr>
        <w:t xml:space="preserve">11.12.2015 </w:t>
      </w:r>
      <w:r w:rsidRPr="00506AE1">
        <w:rPr>
          <w:color w:val="000000"/>
          <w:sz w:val="28"/>
          <w:szCs w:val="28"/>
        </w:rPr>
        <w:t>№</w:t>
      </w:r>
      <w:r>
        <w:rPr>
          <w:color w:val="000000"/>
          <w:sz w:val="28"/>
          <w:szCs w:val="28"/>
        </w:rPr>
        <w:t xml:space="preserve"> 560 </w:t>
      </w:r>
    </w:p>
    <w:p w:rsidR="00506AE1" w:rsidRPr="00914E77" w:rsidRDefault="00506AE1" w:rsidP="00506AE1">
      <w:pPr>
        <w:ind w:left="5102"/>
        <w:rPr>
          <w:sz w:val="28"/>
          <w:szCs w:val="28"/>
        </w:rPr>
      </w:pPr>
    </w:p>
    <w:p w:rsidR="00506AE1" w:rsidRPr="00914E77" w:rsidRDefault="00506AE1" w:rsidP="00506AE1">
      <w:pPr>
        <w:spacing w:after="120"/>
        <w:jc w:val="center"/>
        <w:rPr>
          <w:b/>
          <w:bCs/>
          <w:sz w:val="28"/>
          <w:szCs w:val="28"/>
        </w:rPr>
      </w:pPr>
      <w:r w:rsidRPr="00826453">
        <w:rPr>
          <w:b/>
          <w:bCs/>
          <w:sz w:val="28"/>
          <w:szCs w:val="28"/>
        </w:rPr>
        <w:t>Перечень главных администраторов источников финансирования деф</w:t>
      </w:r>
      <w:r w:rsidRPr="00826453">
        <w:rPr>
          <w:b/>
          <w:bCs/>
          <w:sz w:val="28"/>
          <w:szCs w:val="28"/>
        </w:rPr>
        <w:t>и</w:t>
      </w:r>
      <w:r w:rsidRPr="00826453">
        <w:rPr>
          <w:b/>
          <w:bCs/>
          <w:sz w:val="28"/>
          <w:szCs w:val="28"/>
        </w:rPr>
        <w:t>цита бюджета Камышловского городского округа</w:t>
      </w:r>
    </w:p>
    <w:tbl>
      <w:tblPr>
        <w:tblW w:w="5000" w:type="pct"/>
        <w:tblLook w:val="0000"/>
      </w:tblPr>
      <w:tblGrid>
        <w:gridCol w:w="855"/>
        <w:gridCol w:w="1783"/>
        <w:gridCol w:w="2216"/>
        <w:gridCol w:w="4999"/>
      </w:tblGrid>
      <w:tr w:rsidR="00506AE1" w:rsidRPr="00981AC4" w:rsidTr="00506AE1">
        <w:trPr>
          <w:trHeight w:val="525"/>
        </w:trPr>
        <w:tc>
          <w:tcPr>
            <w:tcW w:w="44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06AE1" w:rsidRPr="00981AC4" w:rsidRDefault="00506AE1" w:rsidP="00506AE1">
            <w:pPr>
              <w:jc w:val="center"/>
              <w:rPr>
                <w:sz w:val="22"/>
                <w:szCs w:val="22"/>
              </w:rPr>
            </w:pPr>
            <w:r w:rsidRPr="00981AC4">
              <w:rPr>
                <w:sz w:val="22"/>
                <w:szCs w:val="22"/>
              </w:rPr>
              <w:t>Номер строки</w:t>
            </w:r>
          </w:p>
        </w:tc>
        <w:tc>
          <w:tcPr>
            <w:tcW w:w="94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06AE1" w:rsidRPr="00981AC4" w:rsidRDefault="00506AE1" w:rsidP="00506AE1">
            <w:pPr>
              <w:jc w:val="center"/>
              <w:rPr>
                <w:sz w:val="22"/>
                <w:szCs w:val="22"/>
              </w:rPr>
            </w:pPr>
            <w:r w:rsidRPr="00981AC4">
              <w:rPr>
                <w:sz w:val="22"/>
                <w:szCs w:val="22"/>
              </w:rPr>
              <w:t>Код  главного</w:t>
            </w:r>
            <w:r w:rsidRPr="00981AC4">
              <w:rPr>
                <w:sz w:val="22"/>
                <w:szCs w:val="22"/>
              </w:rPr>
              <w:br/>
              <w:t>администратора источников ф</w:t>
            </w:r>
            <w:r w:rsidRPr="00981AC4">
              <w:rPr>
                <w:sz w:val="22"/>
                <w:szCs w:val="22"/>
              </w:rPr>
              <w:t>и</w:t>
            </w:r>
            <w:r w:rsidRPr="00981AC4">
              <w:rPr>
                <w:sz w:val="22"/>
                <w:szCs w:val="22"/>
              </w:rPr>
              <w:t>нансирования дефицита бю</w:t>
            </w:r>
            <w:r w:rsidRPr="00981AC4">
              <w:rPr>
                <w:sz w:val="22"/>
                <w:szCs w:val="22"/>
              </w:rPr>
              <w:t>д</w:t>
            </w:r>
            <w:r w:rsidRPr="00981AC4">
              <w:rPr>
                <w:sz w:val="22"/>
                <w:szCs w:val="22"/>
              </w:rPr>
              <w:t xml:space="preserve">жета </w:t>
            </w:r>
          </w:p>
          <w:p w:rsidR="00506AE1" w:rsidRPr="00981AC4" w:rsidRDefault="00506AE1" w:rsidP="00506AE1">
            <w:pPr>
              <w:jc w:val="center"/>
              <w:rPr>
                <w:sz w:val="22"/>
                <w:szCs w:val="22"/>
              </w:rPr>
            </w:pPr>
            <w:r w:rsidRPr="00981AC4">
              <w:rPr>
                <w:sz w:val="22"/>
                <w:szCs w:val="22"/>
              </w:rPr>
              <w:t>Камышловского городского о</w:t>
            </w:r>
            <w:r w:rsidRPr="00981AC4">
              <w:rPr>
                <w:sz w:val="22"/>
                <w:szCs w:val="22"/>
              </w:rPr>
              <w:t>к</w:t>
            </w:r>
            <w:r w:rsidRPr="00981AC4">
              <w:rPr>
                <w:sz w:val="22"/>
                <w:szCs w:val="22"/>
              </w:rPr>
              <w:t xml:space="preserve">руга </w:t>
            </w:r>
          </w:p>
        </w:tc>
        <w:tc>
          <w:tcPr>
            <w:tcW w:w="10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6AE1" w:rsidRPr="00981AC4" w:rsidRDefault="00506AE1" w:rsidP="00506AE1">
            <w:pPr>
              <w:jc w:val="center"/>
              <w:rPr>
                <w:sz w:val="22"/>
                <w:szCs w:val="22"/>
              </w:rPr>
            </w:pPr>
            <w:r w:rsidRPr="00981AC4">
              <w:rPr>
                <w:sz w:val="22"/>
                <w:szCs w:val="22"/>
              </w:rPr>
              <w:t>Код группы, по</w:t>
            </w:r>
            <w:r w:rsidRPr="00981AC4">
              <w:rPr>
                <w:sz w:val="22"/>
                <w:szCs w:val="22"/>
              </w:rPr>
              <w:t>д</w:t>
            </w:r>
            <w:r w:rsidRPr="00981AC4">
              <w:rPr>
                <w:sz w:val="22"/>
                <w:szCs w:val="22"/>
              </w:rPr>
              <w:t>группы, статьи, вида источника финанс</w:t>
            </w:r>
            <w:r w:rsidRPr="00981AC4">
              <w:rPr>
                <w:sz w:val="22"/>
                <w:szCs w:val="22"/>
              </w:rPr>
              <w:t>и</w:t>
            </w:r>
            <w:r w:rsidRPr="00981AC4">
              <w:rPr>
                <w:sz w:val="22"/>
                <w:szCs w:val="22"/>
              </w:rPr>
              <w:t>рования дефицитов бюджетов, класс</w:t>
            </w:r>
            <w:r w:rsidRPr="00981AC4">
              <w:rPr>
                <w:sz w:val="22"/>
                <w:szCs w:val="22"/>
              </w:rPr>
              <w:t>и</w:t>
            </w:r>
            <w:r w:rsidRPr="00981AC4">
              <w:rPr>
                <w:sz w:val="22"/>
                <w:szCs w:val="22"/>
              </w:rPr>
              <w:t>фикации операций сектора государс</w:t>
            </w:r>
            <w:r w:rsidRPr="00981AC4">
              <w:rPr>
                <w:sz w:val="22"/>
                <w:szCs w:val="22"/>
              </w:rPr>
              <w:t>т</w:t>
            </w:r>
            <w:r w:rsidRPr="00981AC4">
              <w:rPr>
                <w:sz w:val="22"/>
                <w:szCs w:val="22"/>
              </w:rPr>
              <w:t>венного управления, относящихся к и</w:t>
            </w:r>
            <w:r w:rsidRPr="00981AC4">
              <w:rPr>
                <w:sz w:val="22"/>
                <w:szCs w:val="22"/>
              </w:rPr>
              <w:t>с</w:t>
            </w:r>
            <w:r w:rsidRPr="00981AC4">
              <w:rPr>
                <w:sz w:val="22"/>
                <w:szCs w:val="22"/>
              </w:rPr>
              <w:t>точникам финанс</w:t>
            </w:r>
            <w:r w:rsidRPr="00981AC4">
              <w:rPr>
                <w:sz w:val="22"/>
                <w:szCs w:val="22"/>
              </w:rPr>
              <w:t>и</w:t>
            </w:r>
            <w:r w:rsidRPr="00981AC4">
              <w:rPr>
                <w:sz w:val="22"/>
                <w:szCs w:val="22"/>
              </w:rPr>
              <w:t>рования дефицитов бюджетов</w:t>
            </w:r>
          </w:p>
        </w:tc>
        <w:tc>
          <w:tcPr>
            <w:tcW w:w="256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06AE1" w:rsidRPr="00981AC4" w:rsidRDefault="00506AE1" w:rsidP="00506AE1">
            <w:pPr>
              <w:jc w:val="center"/>
              <w:rPr>
                <w:sz w:val="22"/>
                <w:szCs w:val="22"/>
              </w:rPr>
            </w:pPr>
            <w:r w:rsidRPr="00981AC4">
              <w:rPr>
                <w:sz w:val="22"/>
                <w:szCs w:val="22"/>
              </w:rPr>
              <w:t>Наименование главного</w:t>
            </w:r>
          </w:p>
          <w:p w:rsidR="00506AE1" w:rsidRPr="00981AC4" w:rsidRDefault="00506AE1" w:rsidP="00506AE1">
            <w:pPr>
              <w:jc w:val="center"/>
              <w:rPr>
                <w:sz w:val="22"/>
                <w:szCs w:val="22"/>
              </w:rPr>
            </w:pPr>
            <w:r w:rsidRPr="00981AC4">
              <w:rPr>
                <w:sz w:val="22"/>
                <w:szCs w:val="22"/>
              </w:rPr>
              <w:t>администратора источников финансирования д</w:t>
            </w:r>
            <w:r w:rsidRPr="00981AC4">
              <w:rPr>
                <w:sz w:val="22"/>
                <w:szCs w:val="22"/>
              </w:rPr>
              <w:t>е</w:t>
            </w:r>
            <w:r w:rsidRPr="00981AC4">
              <w:rPr>
                <w:sz w:val="22"/>
                <w:szCs w:val="22"/>
              </w:rPr>
              <w:t>фицита  бюджета Камышловского городского о</w:t>
            </w:r>
            <w:r w:rsidRPr="00981AC4">
              <w:rPr>
                <w:sz w:val="22"/>
                <w:szCs w:val="22"/>
              </w:rPr>
              <w:t>к</w:t>
            </w:r>
            <w:r w:rsidRPr="00981AC4">
              <w:rPr>
                <w:sz w:val="22"/>
                <w:szCs w:val="22"/>
              </w:rPr>
              <w:t>руга или источника финансирования дефицита  бюджета Камышловского городского округа</w:t>
            </w:r>
          </w:p>
          <w:p w:rsidR="00506AE1" w:rsidRPr="00981AC4" w:rsidRDefault="00506AE1" w:rsidP="00506AE1">
            <w:pPr>
              <w:jc w:val="center"/>
              <w:rPr>
                <w:sz w:val="22"/>
                <w:szCs w:val="22"/>
              </w:rPr>
            </w:pPr>
          </w:p>
        </w:tc>
      </w:tr>
      <w:tr w:rsidR="00506AE1" w:rsidRPr="00981AC4" w:rsidTr="00506AE1">
        <w:trPr>
          <w:trHeight w:val="2340"/>
        </w:trPr>
        <w:tc>
          <w:tcPr>
            <w:tcW w:w="441" w:type="pct"/>
            <w:vMerge/>
            <w:tcBorders>
              <w:top w:val="single" w:sz="4" w:space="0" w:color="auto"/>
              <w:left w:val="single" w:sz="4" w:space="0" w:color="auto"/>
              <w:bottom w:val="single" w:sz="4" w:space="0" w:color="000000"/>
              <w:right w:val="single" w:sz="4" w:space="0" w:color="auto"/>
            </w:tcBorders>
            <w:vAlign w:val="center"/>
          </w:tcPr>
          <w:p w:rsidR="00506AE1" w:rsidRPr="00981AC4" w:rsidRDefault="00506AE1" w:rsidP="00506AE1">
            <w:pPr>
              <w:rPr>
                <w:rFonts w:ascii="Arial CYR" w:hAnsi="Arial CYR" w:cs="Arial CYR"/>
                <w:sz w:val="16"/>
                <w:szCs w:val="16"/>
              </w:rPr>
            </w:pPr>
          </w:p>
        </w:tc>
        <w:tc>
          <w:tcPr>
            <w:tcW w:w="942" w:type="pct"/>
            <w:vMerge/>
            <w:tcBorders>
              <w:top w:val="single" w:sz="4" w:space="0" w:color="auto"/>
              <w:left w:val="single" w:sz="4" w:space="0" w:color="auto"/>
              <w:bottom w:val="single" w:sz="4" w:space="0" w:color="000000"/>
              <w:right w:val="single" w:sz="4" w:space="0" w:color="auto"/>
            </w:tcBorders>
            <w:vAlign w:val="center"/>
          </w:tcPr>
          <w:p w:rsidR="00506AE1" w:rsidRPr="00981AC4" w:rsidRDefault="00506AE1" w:rsidP="00506AE1">
            <w:pPr>
              <w:rPr>
                <w:sz w:val="16"/>
                <w:szCs w:val="16"/>
              </w:rPr>
            </w:pPr>
          </w:p>
        </w:tc>
        <w:tc>
          <w:tcPr>
            <w:tcW w:w="1055" w:type="pct"/>
            <w:vMerge/>
            <w:tcBorders>
              <w:top w:val="single" w:sz="4" w:space="0" w:color="auto"/>
              <w:left w:val="single" w:sz="4" w:space="0" w:color="auto"/>
              <w:bottom w:val="single" w:sz="4" w:space="0" w:color="auto"/>
              <w:right w:val="single" w:sz="4" w:space="0" w:color="auto"/>
            </w:tcBorders>
            <w:vAlign w:val="center"/>
          </w:tcPr>
          <w:p w:rsidR="00506AE1" w:rsidRPr="00981AC4" w:rsidRDefault="00506AE1" w:rsidP="00506AE1">
            <w:pPr>
              <w:rPr>
                <w:rFonts w:ascii="Arial CYR" w:hAnsi="Arial CYR" w:cs="Arial CYR"/>
                <w:sz w:val="16"/>
                <w:szCs w:val="16"/>
              </w:rPr>
            </w:pPr>
          </w:p>
        </w:tc>
        <w:tc>
          <w:tcPr>
            <w:tcW w:w="2562" w:type="pct"/>
            <w:vMerge/>
            <w:tcBorders>
              <w:top w:val="single" w:sz="4" w:space="0" w:color="auto"/>
              <w:left w:val="single" w:sz="4" w:space="0" w:color="auto"/>
              <w:bottom w:val="single" w:sz="4" w:space="0" w:color="000000"/>
              <w:right w:val="single" w:sz="4" w:space="0" w:color="auto"/>
            </w:tcBorders>
            <w:vAlign w:val="center"/>
          </w:tcPr>
          <w:p w:rsidR="00506AE1" w:rsidRPr="00981AC4" w:rsidRDefault="00506AE1" w:rsidP="00506AE1">
            <w:pPr>
              <w:rPr>
                <w:rFonts w:ascii="Arial CYR" w:hAnsi="Arial CYR" w:cs="Arial CYR"/>
                <w:sz w:val="16"/>
                <w:szCs w:val="16"/>
              </w:rPr>
            </w:pPr>
          </w:p>
        </w:tc>
      </w:tr>
      <w:tr w:rsidR="00506AE1" w:rsidRPr="00981AC4" w:rsidTr="00506AE1">
        <w:trPr>
          <w:trHeight w:val="255"/>
        </w:trPr>
        <w:tc>
          <w:tcPr>
            <w:tcW w:w="441" w:type="pct"/>
            <w:tcBorders>
              <w:top w:val="nil"/>
              <w:left w:val="single" w:sz="4" w:space="0" w:color="auto"/>
              <w:bottom w:val="single" w:sz="4" w:space="0" w:color="auto"/>
              <w:right w:val="single" w:sz="4" w:space="0" w:color="auto"/>
            </w:tcBorders>
            <w:shd w:val="clear" w:color="auto" w:fill="auto"/>
            <w:noWrap/>
            <w:vAlign w:val="center"/>
          </w:tcPr>
          <w:p w:rsidR="00506AE1" w:rsidRPr="00981AC4" w:rsidRDefault="00506AE1" w:rsidP="00506AE1">
            <w:pPr>
              <w:jc w:val="center"/>
              <w:rPr>
                <w:sz w:val="20"/>
                <w:szCs w:val="20"/>
              </w:rPr>
            </w:pPr>
            <w:r w:rsidRPr="00981AC4">
              <w:rPr>
                <w:sz w:val="20"/>
                <w:szCs w:val="20"/>
              </w:rPr>
              <w:t>1</w:t>
            </w:r>
          </w:p>
        </w:tc>
        <w:tc>
          <w:tcPr>
            <w:tcW w:w="942" w:type="pct"/>
            <w:tcBorders>
              <w:top w:val="nil"/>
              <w:left w:val="nil"/>
              <w:bottom w:val="single" w:sz="4" w:space="0" w:color="auto"/>
              <w:right w:val="single" w:sz="4" w:space="0" w:color="auto"/>
            </w:tcBorders>
            <w:shd w:val="clear" w:color="auto" w:fill="auto"/>
            <w:noWrap/>
            <w:vAlign w:val="center"/>
          </w:tcPr>
          <w:p w:rsidR="00506AE1" w:rsidRPr="00981AC4" w:rsidRDefault="00506AE1" w:rsidP="00506AE1">
            <w:pPr>
              <w:jc w:val="center"/>
              <w:rPr>
                <w:sz w:val="20"/>
                <w:szCs w:val="20"/>
              </w:rPr>
            </w:pPr>
            <w:r w:rsidRPr="00981AC4">
              <w:rPr>
                <w:sz w:val="20"/>
                <w:szCs w:val="20"/>
              </w:rPr>
              <w:t>2 </w:t>
            </w:r>
          </w:p>
        </w:tc>
        <w:tc>
          <w:tcPr>
            <w:tcW w:w="1055" w:type="pct"/>
            <w:tcBorders>
              <w:top w:val="nil"/>
              <w:left w:val="nil"/>
              <w:bottom w:val="single" w:sz="4" w:space="0" w:color="auto"/>
              <w:right w:val="single" w:sz="4" w:space="0" w:color="auto"/>
            </w:tcBorders>
            <w:shd w:val="clear" w:color="auto" w:fill="auto"/>
            <w:noWrap/>
            <w:vAlign w:val="bottom"/>
          </w:tcPr>
          <w:p w:rsidR="00506AE1" w:rsidRPr="00981AC4" w:rsidRDefault="00506AE1" w:rsidP="00506AE1">
            <w:pPr>
              <w:jc w:val="center"/>
              <w:rPr>
                <w:sz w:val="20"/>
                <w:szCs w:val="20"/>
              </w:rPr>
            </w:pPr>
            <w:r w:rsidRPr="00981AC4">
              <w:rPr>
                <w:sz w:val="20"/>
                <w:szCs w:val="20"/>
              </w:rPr>
              <w:t>3</w:t>
            </w:r>
          </w:p>
        </w:tc>
        <w:tc>
          <w:tcPr>
            <w:tcW w:w="2562" w:type="pct"/>
            <w:tcBorders>
              <w:top w:val="nil"/>
              <w:left w:val="nil"/>
              <w:bottom w:val="single" w:sz="4" w:space="0" w:color="auto"/>
              <w:right w:val="single" w:sz="4" w:space="0" w:color="auto"/>
            </w:tcBorders>
            <w:shd w:val="clear" w:color="auto" w:fill="auto"/>
            <w:vAlign w:val="center"/>
          </w:tcPr>
          <w:p w:rsidR="00506AE1" w:rsidRPr="00981AC4" w:rsidRDefault="00506AE1" w:rsidP="00506AE1">
            <w:pPr>
              <w:jc w:val="center"/>
              <w:rPr>
                <w:sz w:val="20"/>
                <w:szCs w:val="20"/>
              </w:rPr>
            </w:pPr>
            <w:r w:rsidRPr="00981AC4">
              <w:rPr>
                <w:sz w:val="20"/>
                <w:szCs w:val="20"/>
              </w:rPr>
              <w:t>4</w:t>
            </w:r>
          </w:p>
        </w:tc>
      </w:tr>
      <w:tr w:rsidR="00506AE1" w:rsidRPr="00981AC4" w:rsidTr="00506AE1">
        <w:trPr>
          <w:trHeight w:val="523"/>
        </w:trPr>
        <w:tc>
          <w:tcPr>
            <w:tcW w:w="441" w:type="pct"/>
            <w:tcBorders>
              <w:top w:val="nil"/>
              <w:left w:val="single" w:sz="4" w:space="0" w:color="auto"/>
              <w:bottom w:val="single" w:sz="4" w:space="0" w:color="auto"/>
              <w:right w:val="single" w:sz="4" w:space="0" w:color="auto"/>
            </w:tcBorders>
            <w:shd w:val="clear" w:color="auto" w:fill="auto"/>
            <w:noWrap/>
            <w:vAlign w:val="center"/>
          </w:tcPr>
          <w:p w:rsidR="00506AE1" w:rsidRPr="00981AC4" w:rsidRDefault="00506AE1" w:rsidP="00506AE1">
            <w:pPr>
              <w:jc w:val="center"/>
              <w:rPr>
                <w:bCs/>
                <w:sz w:val="20"/>
                <w:szCs w:val="20"/>
              </w:rPr>
            </w:pPr>
            <w:r w:rsidRPr="00981AC4">
              <w:rPr>
                <w:bCs/>
                <w:sz w:val="20"/>
                <w:szCs w:val="20"/>
              </w:rPr>
              <w:t>1</w:t>
            </w:r>
          </w:p>
        </w:tc>
        <w:tc>
          <w:tcPr>
            <w:tcW w:w="942" w:type="pct"/>
            <w:tcBorders>
              <w:top w:val="nil"/>
              <w:left w:val="nil"/>
              <w:bottom w:val="single" w:sz="4" w:space="0" w:color="auto"/>
              <w:right w:val="single" w:sz="4" w:space="0" w:color="auto"/>
            </w:tcBorders>
            <w:shd w:val="clear" w:color="auto" w:fill="auto"/>
            <w:noWrap/>
            <w:vAlign w:val="center"/>
          </w:tcPr>
          <w:p w:rsidR="00506AE1" w:rsidRPr="00981AC4" w:rsidRDefault="00506AE1" w:rsidP="00506AE1">
            <w:pPr>
              <w:jc w:val="center"/>
              <w:rPr>
                <w:bCs/>
                <w:sz w:val="20"/>
                <w:szCs w:val="20"/>
                <w:lang w:val="en-US"/>
              </w:rPr>
            </w:pPr>
            <w:r w:rsidRPr="00981AC4">
              <w:rPr>
                <w:bCs/>
                <w:sz w:val="20"/>
                <w:szCs w:val="20"/>
                <w:lang w:val="en-US"/>
              </w:rPr>
              <w:t>9</w:t>
            </w:r>
            <w:r w:rsidRPr="00981AC4">
              <w:rPr>
                <w:bCs/>
                <w:sz w:val="20"/>
                <w:szCs w:val="20"/>
              </w:rPr>
              <w:t>19</w:t>
            </w:r>
          </w:p>
        </w:tc>
        <w:tc>
          <w:tcPr>
            <w:tcW w:w="1055" w:type="pct"/>
            <w:tcBorders>
              <w:top w:val="nil"/>
              <w:left w:val="nil"/>
              <w:bottom w:val="single" w:sz="4" w:space="0" w:color="auto"/>
              <w:right w:val="single" w:sz="4" w:space="0" w:color="auto"/>
            </w:tcBorders>
            <w:shd w:val="clear" w:color="auto" w:fill="auto"/>
            <w:noWrap/>
            <w:vAlign w:val="bottom"/>
          </w:tcPr>
          <w:p w:rsidR="00506AE1" w:rsidRPr="00981AC4" w:rsidRDefault="00506AE1" w:rsidP="00506AE1">
            <w:pPr>
              <w:jc w:val="center"/>
              <w:rPr>
                <w:bCs/>
                <w:sz w:val="20"/>
                <w:szCs w:val="20"/>
              </w:rPr>
            </w:pPr>
            <w:r w:rsidRPr="00981AC4">
              <w:rPr>
                <w:bCs/>
                <w:sz w:val="20"/>
                <w:szCs w:val="20"/>
              </w:rPr>
              <w:t> </w:t>
            </w:r>
          </w:p>
        </w:tc>
        <w:tc>
          <w:tcPr>
            <w:tcW w:w="2562" w:type="pct"/>
            <w:tcBorders>
              <w:top w:val="nil"/>
              <w:left w:val="nil"/>
              <w:bottom w:val="single" w:sz="4" w:space="0" w:color="auto"/>
              <w:right w:val="single" w:sz="4" w:space="0" w:color="auto"/>
            </w:tcBorders>
            <w:shd w:val="clear" w:color="auto" w:fill="auto"/>
            <w:vAlign w:val="center"/>
          </w:tcPr>
          <w:p w:rsidR="00506AE1" w:rsidRPr="00981AC4" w:rsidRDefault="00506AE1" w:rsidP="00506AE1">
            <w:pPr>
              <w:rPr>
                <w:bCs/>
                <w:sz w:val="20"/>
                <w:szCs w:val="20"/>
              </w:rPr>
            </w:pPr>
            <w:r w:rsidRPr="00981AC4">
              <w:rPr>
                <w:bCs/>
                <w:sz w:val="20"/>
                <w:szCs w:val="20"/>
              </w:rPr>
              <w:t>Финансовое управление администрации Камышло</w:t>
            </w:r>
            <w:r w:rsidRPr="00981AC4">
              <w:rPr>
                <w:bCs/>
                <w:sz w:val="20"/>
                <w:szCs w:val="20"/>
              </w:rPr>
              <w:t>в</w:t>
            </w:r>
            <w:r w:rsidRPr="00981AC4">
              <w:rPr>
                <w:bCs/>
                <w:sz w:val="20"/>
                <w:szCs w:val="20"/>
              </w:rPr>
              <w:t>ского городского округа</w:t>
            </w:r>
          </w:p>
          <w:p w:rsidR="00506AE1" w:rsidRPr="00981AC4" w:rsidRDefault="00506AE1" w:rsidP="00506AE1">
            <w:pPr>
              <w:rPr>
                <w:bCs/>
                <w:sz w:val="20"/>
                <w:szCs w:val="20"/>
              </w:rPr>
            </w:pPr>
          </w:p>
        </w:tc>
      </w:tr>
      <w:tr w:rsidR="00506AE1" w:rsidRPr="00981AC4" w:rsidTr="00506AE1">
        <w:trPr>
          <w:trHeight w:val="675"/>
        </w:trPr>
        <w:tc>
          <w:tcPr>
            <w:tcW w:w="441" w:type="pct"/>
            <w:tcBorders>
              <w:top w:val="nil"/>
              <w:left w:val="single" w:sz="4" w:space="0" w:color="auto"/>
              <w:bottom w:val="single" w:sz="4" w:space="0" w:color="auto"/>
              <w:right w:val="single" w:sz="4" w:space="0" w:color="auto"/>
            </w:tcBorders>
            <w:shd w:val="clear" w:color="auto" w:fill="auto"/>
            <w:noWrap/>
            <w:vAlign w:val="center"/>
          </w:tcPr>
          <w:p w:rsidR="00506AE1" w:rsidRPr="00981AC4" w:rsidRDefault="00506AE1" w:rsidP="00506AE1">
            <w:pPr>
              <w:jc w:val="center"/>
              <w:rPr>
                <w:sz w:val="20"/>
                <w:szCs w:val="20"/>
              </w:rPr>
            </w:pPr>
            <w:r w:rsidRPr="00981AC4">
              <w:rPr>
                <w:sz w:val="20"/>
                <w:szCs w:val="20"/>
              </w:rPr>
              <w:t>2</w:t>
            </w:r>
          </w:p>
        </w:tc>
        <w:tc>
          <w:tcPr>
            <w:tcW w:w="942" w:type="pct"/>
            <w:tcBorders>
              <w:top w:val="nil"/>
              <w:left w:val="nil"/>
              <w:bottom w:val="single" w:sz="4" w:space="0" w:color="auto"/>
              <w:right w:val="single" w:sz="4" w:space="0" w:color="auto"/>
            </w:tcBorders>
            <w:shd w:val="clear" w:color="auto" w:fill="auto"/>
            <w:noWrap/>
            <w:vAlign w:val="center"/>
          </w:tcPr>
          <w:p w:rsidR="00506AE1" w:rsidRPr="00981AC4" w:rsidRDefault="00506AE1" w:rsidP="00506AE1">
            <w:pPr>
              <w:jc w:val="center"/>
              <w:rPr>
                <w:sz w:val="20"/>
                <w:szCs w:val="20"/>
              </w:rPr>
            </w:pPr>
            <w:r w:rsidRPr="00981AC4">
              <w:rPr>
                <w:sz w:val="20"/>
                <w:szCs w:val="20"/>
                <w:lang w:val="en-US"/>
              </w:rPr>
              <w:t>9</w:t>
            </w:r>
            <w:r w:rsidRPr="00981AC4">
              <w:rPr>
                <w:sz w:val="20"/>
                <w:szCs w:val="20"/>
              </w:rPr>
              <w:t>19</w:t>
            </w:r>
          </w:p>
        </w:tc>
        <w:tc>
          <w:tcPr>
            <w:tcW w:w="1055" w:type="pct"/>
            <w:tcBorders>
              <w:top w:val="nil"/>
              <w:left w:val="nil"/>
              <w:bottom w:val="single" w:sz="4" w:space="0" w:color="auto"/>
              <w:right w:val="single" w:sz="4" w:space="0" w:color="auto"/>
            </w:tcBorders>
            <w:shd w:val="clear" w:color="auto" w:fill="auto"/>
            <w:noWrap/>
            <w:vAlign w:val="center"/>
          </w:tcPr>
          <w:p w:rsidR="00506AE1" w:rsidRPr="00981AC4" w:rsidRDefault="00506AE1" w:rsidP="00506AE1">
            <w:pPr>
              <w:jc w:val="center"/>
              <w:rPr>
                <w:sz w:val="20"/>
                <w:szCs w:val="20"/>
              </w:rPr>
            </w:pPr>
          </w:p>
          <w:p w:rsidR="00506AE1" w:rsidRPr="00981AC4" w:rsidRDefault="00506AE1" w:rsidP="00506AE1">
            <w:pPr>
              <w:autoSpaceDE w:val="0"/>
              <w:autoSpaceDN w:val="0"/>
              <w:adjustRightInd w:val="0"/>
              <w:jc w:val="center"/>
              <w:rPr>
                <w:sz w:val="20"/>
                <w:szCs w:val="20"/>
              </w:rPr>
            </w:pPr>
            <w:r w:rsidRPr="00981AC4">
              <w:rPr>
                <w:sz w:val="20"/>
                <w:szCs w:val="20"/>
              </w:rPr>
              <w:t>01 03 01 00 04 0000 710</w:t>
            </w:r>
          </w:p>
          <w:p w:rsidR="00506AE1" w:rsidRPr="00981AC4" w:rsidRDefault="00506AE1" w:rsidP="00506AE1">
            <w:pPr>
              <w:jc w:val="center"/>
              <w:rPr>
                <w:sz w:val="20"/>
                <w:szCs w:val="20"/>
              </w:rPr>
            </w:pPr>
          </w:p>
        </w:tc>
        <w:tc>
          <w:tcPr>
            <w:tcW w:w="2562" w:type="pct"/>
            <w:tcBorders>
              <w:top w:val="nil"/>
              <w:left w:val="nil"/>
              <w:bottom w:val="single" w:sz="4" w:space="0" w:color="auto"/>
              <w:right w:val="single" w:sz="4" w:space="0" w:color="auto"/>
            </w:tcBorders>
            <w:shd w:val="clear" w:color="auto" w:fill="auto"/>
            <w:vAlign w:val="center"/>
          </w:tcPr>
          <w:p w:rsidR="00506AE1" w:rsidRPr="00981AC4" w:rsidRDefault="00506AE1" w:rsidP="00506AE1">
            <w:pPr>
              <w:autoSpaceDE w:val="0"/>
              <w:autoSpaceDN w:val="0"/>
              <w:adjustRightInd w:val="0"/>
              <w:jc w:val="both"/>
              <w:rPr>
                <w:bCs/>
                <w:sz w:val="20"/>
                <w:szCs w:val="20"/>
              </w:rPr>
            </w:pPr>
            <w:r w:rsidRPr="00981AC4">
              <w:rPr>
                <w:bCs/>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p w:rsidR="00506AE1" w:rsidRPr="00981AC4" w:rsidRDefault="00506AE1" w:rsidP="00506AE1">
            <w:pPr>
              <w:rPr>
                <w:sz w:val="20"/>
                <w:szCs w:val="20"/>
              </w:rPr>
            </w:pPr>
          </w:p>
        </w:tc>
      </w:tr>
      <w:tr w:rsidR="00506AE1" w:rsidRPr="00981AC4" w:rsidTr="00506AE1">
        <w:trPr>
          <w:trHeight w:val="1078"/>
        </w:trPr>
        <w:tc>
          <w:tcPr>
            <w:tcW w:w="441" w:type="pct"/>
            <w:tcBorders>
              <w:top w:val="nil"/>
              <w:left w:val="single" w:sz="4" w:space="0" w:color="auto"/>
              <w:bottom w:val="single" w:sz="4" w:space="0" w:color="auto"/>
              <w:right w:val="single" w:sz="4" w:space="0" w:color="auto"/>
            </w:tcBorders>
            <w:shd w:val="clear" w:color="auto" w:fill="auto"/>
            <w:noWrap/>
            <w:vAlign w:val="center"/>
          </w:tcPr>
          <w:p w:rsidR="00506AE1" w:rsidRPr="00981AC4" w:rsidRDefault="00506AE1" w:rsidP="00506AE1">
            <w:pPr>
              <w:jc w:val="center"/>
              <w:rPr>
                <w:sz w:val="20"/>
                <w:szCs w:val="20"/>
              </w:rPr>
            </w:pPr>
            <w:r w:rsidRPr="00981AC4">
              <w:rPr>
                <w:sz w:val="20"/>
                <w:szCs w:val="20"/>
              </w:rPr>
              <w:t>3</w:t>
            </w:r>
          </w:p>
        </w:tc>
        <w:tc>
          <w:tcPr>
            <w:tcW w:w="942" w:type="pct"/>
            <w:tcBorders>
              <w:top w:val="nil"/>
              <w:left w:val="nil"/>
              <w:bottom w:val="single" w:sz="4" w:space="0" w:color="auto"/>
              <w:right w:val="single" w:sz="4" w:space="0" w:color="auto"/>
            </w:tcBorders>
            <w:shd w:val="clear" w:color="auto" w:fill="auto"/>
            <w:noWrap/>
            <w:vAlign w:val="center"/>
          </w:tcPr>
          <w:p w:rsidR="00506AE1" w:rsidRPr="00981AC4" w:rsidRDefault="00506AE1" w:rsidP="00506AE1">
            <w:pPr>
              <w:jc w:val="center"/>
              <w:rPr>
                <w:sz w:val="20"/>
                <w:szCs w:val="20"/>
              </w:rPr>
            </w:pPr>
            <w:r w:rsidRPr="00981AC4">
              <w:rPr>
                <w:sz w:val="20"/>
                <w:szCs w:val="20"/>
                <w:lang w:val="en-US"/>
              </w:rPr>
              <w:t>9</w:t>
            </w:r>
            <w:r w:rsidRPr="00981AC4">
              <w:rPr>
                <w:sz w:val="20"/>
                <w:szCs w:val="20"/>
              </w:rPr>
              <w:t>19</w:t>
            </w:r>
          </w:p>
        </w:tc>
        <w:tc>
          <w:tcPr>
            <w:tcW w:w="1055" w:type="pct"/>
            <w:tcBorders>
              <w:top w:val="nil"/>
              <w:left w:val="nil"/>
              <w:bottom w:val="single" w:sz="4" w:space="0" w:color="auto"/>
              <w:right w:val="single" w:sz="4" w:space="0" w:color="auto"/>
            </w:tcBorders>
            <w:shd w:val="clear" w:color="auto" w:fill="auto"/>
            <w:noWrap/>
            <w:vAlign w:val="center"/>
          </w:tcPr>
          <w:p w:rsidR="00506AE1" w:rsidRPr="00981AC4" w:rsidRDefault="00506AE1" w:rsidP="00506AE1">
            <w:pPr>
              <w:jc w:val="center"/>
              <w:rPr>
                <w:sz w:val="20"/>
                <w:szCs w:val="20"/>
              </w:rPr>
            </w:pPr>
          </w:p>
          <w:p w:rsidR="00506AE1" w:rsidRPr="00981AC4" w:rsidRDefault="00506AE1" w:rsidP="00506AE1">
            <w:pPr>
              <w:jc w:val="center"/>
              <w:rPr>
                <w:sz w:val="20"/>
                <w:szCs w:val="20"/>
              </w:rPr>
            </w:pPr>
          </w:p>
          <w:p w:rsidR="00506AE1" w:rsidRPr="00981AC4" w:rsidRDefault="00506AE1" w:rsidP="00506AE1">
            <w:pPr>
              <w:autoSpaceDE w:val="0"/>
              <w:autoSpaceDN w:val="0"/>
              <w:adjustRightInd w:val="0"/>
              <w:jc w:val="center"/>
              <w:rPr>
                <w:sz w:val="20"/>
                <w:szCs w:val="20"/>
              </w:rPr>
            </w:pPr>
            <w:r w:rsidRPr="00981AC4">
              <w:rPr>
                <w:sz w:val="20"/>
                <w:szCs w:val="20"/>
              </w:rPr>
              <w:t>01 03 01 00 04 0000 810</w:t>
            </w:r>
          </w:p>
          <w:p w:rsidR="00506AE1" w:rsidRPr="00981AC4" w:rsidRDefault="00506AE1" w:rsidP="00506AE1">
            <w:pPr>
              <w:jc w:val="center"/>
              <w:rPr>
                <w:sz w:val="20"/>
                <w:szCs w:val="20"/>
              </w:rPr>
            </w:pPr>
          </w:p>
          <w:p w:rsidR="00506AE1" w:rsidRPr="00981AC4" w:rsidRDefault="00506AE1" w:rsidP="00506AE1">
            <w:pPr>
              <w:jc w:val="center"/>
              <w:rPr>
                <w:sz w:val="20"/>
                <w:szCs w:val="20"/>
              </w:rPr>
            </w:pPr>
          </w:p>
        </w:tc>
        <w:tc>
          <w:tcPr>
            <w:tcW w:w="2562" w:type="pct"/>
            <w:tcBorders>
              <w:top w:val="nil"/>
              <w:left w:val="nil"/>
              <w:bottom w:val="single" w:sz="4" w:space="0" w:color="auto"/>
              <w:right w:val="single" w:sz="4" w:space="0" w:color="auto"/>
            </w:tcBorders>
            <w:shd w:val="clear" w:color="auto" w:fill="auto"/>
            <w:vAlign w:val="center"/>
          </w:tcPr>
          <w:p w:rsidR="00506AE1" w:rsidRPr="00981AC4" w:rsidRDefault="00506AE1" w:rsidP="00506AE1">
            <w:pPr>
              <w:autoSpaceDE w:val="0"/>
              <w:autoSpaceDN w:val="0"/>
              <w:adjustRightInd w:val="0"/>
              <w:jc w:val="both"/>
              <w:rPr>
                <w:sz w:val="20"/>
                <w:szCs w:val="20"/>
              </w:rPr>
            </w:pPr>
            <w:r w:rsidRPr="00981AC4">
              <w:rPr>
                <w:sz w:val="20"/>
                <w:szCs w:val="20"/>
              </w:rPr>
              <w:t>Погашение бюджетами городских округов кредитов от других бюджетов бюджетной системы Российской Ф</w:t>
            </w:r>
            <w:r w:rsidRPr="00981AC4">
              <w:rPr>
                <w:sz w:val="20"/>
                <w:szCs w:val="20"/>
              </w:rPr>
              <w:t>е</w:t>
            </w:r>
            <w:r w:rsidRPr="00981AC4">
              <w:rPr>
                <w:sz w:val="20"/>
                <w:szCs w:val="20"/>
              </w:rPr>
              <w:t>дерации в валюте Российской Федерации</w:t>
            </w:r>
          </w:p>
          <w:p w:rsidR="00506AE1" w:rsidRPr="00981AC4" w:rsidRDefault="00506AE1" w:rsidP="00506AE1">
            <w:pPr>
              <w:rPr>
                <w:sz w:val="20"/>
                <w:szCs w:val="20"/>
              </w:rPr>
            </w:pPr>
          </w:p>
        </w:tc>
      </w:tr>
      <w:tr w:rsidR="00506AE1" w:rsidRPr="00981AC4" w:rsidTr="00506AE1">
        <w:trPr>
          <w:trHeight w:val="1845"/>
        </w:trPr>
        <w:tc>
          <w:tcPr>
            <w:tcW w:w="441" w:type="pct"/>
            <w:tcBorders>
              <w:top w:val="nil"/>
              <w:left w:val="single" w:sz="4" w:space="0" w:color="auto"/>
              <w:bottom w:val="single" w:sz="4" w:space="0" w:color="auto"/>
              <w:right w:val="single" w:sz="4" w:space="0" w:color="auto"/>
            </w:tcBorders>
            <w:shd w:val="clear" w:color="auto" w:fill="auto"/>
            <w:noWrap/>
            <w:vAlign w:val="center"/>
          </w:tcPr>
          <w:p w:rsidR="00506AE1" w:rsidRPr="00981AC4" w:rsidRDefault="00506AE1" w:rsidP="00506AE1">
            <w:pPr>
              <w:jc w:val="center"/>
              <w:rPr>
                <w:sz w:val="20"/>
                <w:szCs w:val="20"/>
              </w:rPr>
            </w:pPr>
            <w:r w:rsidRPr="00981AC4">
              <w:rPr>
                <w:sz w:val="20"/>
                <w:szCs w:val="20"/>
              </w:rPr>
              <w:t>4</w:t>
            </w:r>
          </w:p>
        </w:tc>
        <w:tc>
          <w:tcPr>
            <w:tcW w:w="942" w:type="pct"/>
            <w:tcBorders>
              <w:top w:val="nil"/>
              <w:left w:val="nil"/>
              <w:bottom w:val="single" w:sz="4" w:space="0" w:color="auto"/>
              <w:right w:val="single" w:sz="4" w:space="0" w:color="auto"/>
            </w:tcBorders>
            <w:shd w:val="clear" w:color="auto" w:fill="auto"/>
            <w:noWrap/>
            <w:vAlign w:val="center"/>
          </w:tcPr>
          <w:p w:rsidR="00506AE1" w:rsidRPr="00981AC4" w:rsidRDefault="00506AE1" w:rsidP="00506AE1">
            <w:pPr>
              <w:jc w:val="center"/>
              <w:rPr>
                <w:sz w:val="20"/>
                <w:szCs w:val="20"/>
              </w:rPr>
            </w:pPr>
            <w:r w:rsidRPr="00981AC4">
              <w:rPr>
                <w:sz w:val="20"/>
                <w:szCs w:val="20"/>
                <w:lang w:val="en-US"/>
              </w:rPr>
              <w:t>91</w:t>
            </w:r>
            <w:r w:rsidRPr="00981AC4">
              <w:rPr>
                <w:sz w:val="20"/>
                <w:szCs w:val="20"/>
              </w:rPr>
              <w:t>9</w:t>
            </w:r>
          </w:p>
        </w:tc>
        <w:tc>
          <w:tcPr>
            <w:tcW w:w="1055" w:type="pct"/>
            <w:tcBorders>
              <w:top w:val="nil"/>
              <w:left w:val="nil"/>
              <w:bottom w:val="single" w:sz="4" w:space="0" w:color="auto"/>
              <w:right w:val="single" w:sz="4" w:space="0" w:color="auto"/>
            </w:tcBorders>
            <w:shd w:val="clear" w:color="auto" w:fill="auto"/>
            <w:noWrap/>
            <w:vAlign w:val="center"/>
          </w:tcPr>
          <w:p w:rsidR="00506AE1" w:rsidRPr="00981AC4" w:rsidRDefault="00506AE1" w:rsidP="00506AE1">
            <w:pPr>
              <w:autoSpaceDE w:val="0"/>
              <w:autoSpaceDN w:val="0"/>
              <w:adjustRightInd w:val="0"/>
              <w:jc w:val="center"/>
              <w:rPr>
                <w:sz w:val="20"/>
                <w:szCs w:val="20"/>
              </w:rPr>
            </w:pPr>
            <w:r w:rsidRPr="00981AC4">
              <w:rPr>
                <w:sz w:val="20"/>
                <w:szCs w:val="20"/>
              </w:rPr>
              <w:t>01 06 04 01 04 0000 810</w:t>
            </w:r>
          </w:p>
        </w:tc>
        <w:tc>
          <w:tcPr>
            <w:tcW w:w="2562" w:type="pct"/>
            <w:tcBorders>
              <w:top w:val="nil"/>
              <w:left w:val="nil"/>
              <w:bottom w:val="single" w:sz="4" w:space="0" w:color="auto"/>
              <w:right w:val="single" w:sz="4" w:space="0" w:color="auto"/>
            </w:tcBorders>
            <w:shd w:val="clear" w:color="auto" w:fill="auto"/>
            <w:vAlign w:val="center"/>
          </w:tcPr>
          <w:p w:rsidR="00506AE1" w:rsidRPr="00981AC4" w:rsidRDefault="00506AE1" w:rsidP="00506AE1">
            <w:pPr>
              <w:autoSpaceDE w:val="0"/>
              <w:autoSpaceDN w:val="0"/>
              <w:adjustRightInd w:val="0"/>
              <w:jc w:val="both"/>
              <w:rPr>
                <w:sz w:val="20"/>
                <w:szCs w:val="20"/>
              </w:rPr>
            </w:pPr>
            <w:r w:rsidRPr="00981AC4">
              <w:rPr>
                <w:sz w:val="20"/>
                <w:szCs w:val="20"/>
              </w:rPr>
              <w:t>Исполнение муниципальных гарантий городских окр</w:t>
            </w:r>
            <w:r w:rsidRPr="00981AC4">
              <w:rPr>
                <w:sz w:val="20"/>
                <w:szCs w:val="20"/>
              </w:rPr>
              <w:t>у</w:t>
            </w:r>
            <w:r w:rsidRPr="00981AC4">
              <w:rPr>
                <w:sz w:val="20"/>
                <w:szCs w:val="20"/>
              </w:rPr>
              <w:t>гов в валюте Российской Федерации в случае, если и</w:t>
            </w:r>
            <w:r w:rsidRPr="00981AC4">
              <w:rPr>
                <w:sz w:val="20"/>
                <w:szCs w:val="20"/>
              </w:rPr>
              <w:t>с</w:t>
            </w:r>
            <w:r w:rsidRPr="00981AC4">
              <w:rPr>
                <w:sz w:val="20"/>
                <w:szCs w:val="20"/>
              </w:rPr>
              <w:t>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506AE1" w:rsidRPr="00981AC4" w:rsidRDefault="00506AE1" w:rsidP="00506AE1">
            <w:pPr>
              <w:rPr>
                <w:sz w:val="20"/>
                <w:szCs w:val="20"/>
              </w:rPr>
            </w:pPr>
          </w:p>
        </w:tc>
      </w:tr>
      <w:tr w:rsidR="00506AE1" w:rsidRPr="00981AC4" w:rsidTr="00506AE1">
        <w:trPr>
          <w:trHeight w:val="450"/>
        </w:trPr>
        <w:tc>
          <w:tcPr>
            <w:tcW w:w="441" w:type="pct"/>
            <w:tcBorders>
              <w:top w:val="nil"/>
              <w:left w:val="single" w:sz="4" w:space="0" w:color="auto"/>
              <w:bottom w:val="single" w:sz="4" w:space="0" w:color="auto"/>
              <w:right w:val="single" w:sz="4" w:space="0" w:color="auto"/>
            </w:tcBorders>
            <w:shd w:val="clear" w:color="auto" w:fill="auto"/>
            <w:noWrap/>
            <w:vAlign w:val="center"/>
          </w:tcPr>
          <w:p w:rsidR="00506AE1" w:rsidRPr="00981AC4" w:rsidRDefault="00506AE1" w:rsidP="00506AE1">
            <w:pPr>
              <w:jc w:val="center"/>
              <w:rPr>
                <w:sz w:val="20"/>
                <w:szCs w:val="20"/>
              </w:rPr>
            </w:pPr>
            <w:r w:rsidRPr="00981AC4">
              <w:rPr>
                <w:sz w:val="20"/>
                <w:szCs w:val="20"/>
              </w:rPr>
              <w:t>5</w:t>
            </w:r>
          </w:p>
        </w:tc>
        <w:tc>
          <w:tcPr>
            <w:tcW w:w="942" w:type="pct"/>
            <w:tcBorders>
              <w:top w:val="nil"/>
              <w:left w:val="nil"/>
              <w:bottom w:val="single" w:sz="4" w:space="0" w:color="auto"/>
              <w:right w:val="single" w:sz="4" w:space="0" w:color="auto"/>
            </w:tcBorders>
            <w:shd w:val="clear" w:color="auto" w:fill="auto"/>
            <w:noWrap/>
            <w:vAlign w:val="center"/>
          </w:tcPr>
          <w:p w:rsidR="00506AE1" w:rsidRPr="00981AC4" w:rsidRDefault="00506AE1" w:rsidP="00506AE1">
            <w:pPr>
              <w:jc w:val="center"/>
              <w:rPr>
                <w:sz w:val="20"/>
                <w:szCs w:val="20"/>
              </w:rPr>
            </w:pPr>
            <w:r w:rsidRPr="00981AC4">
              <w:rPr>
                <w:sz w:val="20"/>
                <w:szCs w:val="20"/>
                <w:lang w:val="en-US"/>
              </w:rPr>
              <w:t>9</w:t>
            </w:r>
            <w:r w:rsidRPr="00981AC4">
              <w:rPr>
                <w:sz w:val="20"/>
                <w:szCs w:val="20"/>
              </w:rPr>
              <w:t>19</w:t>
            </w:r>
          </w:p>
        </w:tc>
        <w:tc>
          <w:tcPr>
            <w:tcW w:w="1055" w:type="pct"/>
            <w:tcBorders>
              <w:top w:val="nil"/>
              <w:left w:val="nil"/>
              <w:bottom w:val="single" w:sz="4" w:space="0" w:color="auto"/>
              <w:right w:val="single" w:sz="4" w:space="0" w:color="auto"/>
            </w:tcBorders>
            <w:shd w:val="clear" w:color="auto" w:fill="auto"/>
            <w:noWrap/>
            <w:vAlign w:val="center"/>
          </w:tcPr>
          <w:p w:rsidR="00506AE1" w:rsidRPr="00981AC4" w:rsidRDefault="00506AE1" w:rsidP="00506AE1">
            <w:pPr>
              <w:autoSpaceDE w:val="0"/>
              <w:autoSpaceDN w:val="0"/>
              <w:adjustRightInd w:val="0"/>
              <w:jc w:val="center"/>
              <w:rPr>
                <w:sz w:val="20"/>
                <w:szCs w:val="20"/>
              </w:rPr>
            </w:pPr>
            <w:r w:rsidRPr="00981AC4">
              <w:rPr>
                <w:sz w:val="20"/>
                <w:szCs w:val="20"/>
              </w:rPr>
              <w:t>01 05 02 01 04 0000 510</w:t>
            </w:r>
          </w:p>
        </w:tc>
        <w:tc>
          <w:tcPr>
            <w:tcW w:w="2562" w:type="pct"/>
            <w:tcBorders>
              <w:top w:val="nil"/>
              <w:left w:val="nil"/>
              <w:bottom w:val="single" w:sz="4" w:space="0" w:color="auto"/>
              <w:right w:val="single" w:sz="4" w:space="0" w:color="auto"/>
            </w:tcBorders>
            <w:shd w:val="clear" w:color="auto" w:fill="auto"/>
            <w:vAlign w:val="center"/>
          </w:tcPr>
          <w:p w:rsidR="00506AE1" w:rsidRPr="00981AC4" w:rsidRDefault="00506AE1" w:rsidP="00506AE1">
            <w:pPr>
              <w:autoSpaceDE w:val="0"/>
              <w:autoSpaceDN w:val="0"/>
              <w:adjustRightInd w:val="0"/>
              <w:jc w:val="both"/>
              <w:rPr>
                <w:sz w:val="20"/>
                <w:szCs w:val="20"/>
              </w:rPr>
            </w:pPr>
            <w:r w:rsidRPr="00981AC4">
              <w:rPr>
                <w:sz w:val="20"/>
                <w:szCs w:val="20"/>
              </w:rPr>
              <w:t>Увеличение прочих остатков денежных средств бю</w:t>
            </w:r>
            <w:r w:rsidRPr="00981AC4">
              <w:rPr>
                <w:sz w:val="20"/>
                <w:szCs w:val="20"/>
              </w:rPr>
              <w:t>д</w:t>
            </w:r>
            <w:r w:rsidRPr="00981AC4">
              <w:rPr>
                <w:sz w:val="20"/>
                <w:szCs w:val="20"/>
              </w:rPr>
              <w:t>жетов городских округов</w:t>
            </w:r>
          </w:p>
        </w:tc>
      </w:tr>
      <w:tr w:rsidR="00506AE1" w:rsidRPr="00981AC4" w:rsidTr="00506AE1">
        <w:trPr>
          <w:trHeight w:val="450"/>
        </w:trPr>
        <w:tc>
          <w:tcPr>
            <w:tcW w:w="441" w:type="pct"/>
            <w:tcBorders>
              <w:top w:val="nil"/>
              <w:left w:val="single" w:sz="4" w:space="0" w:color="auto"/>
              <w:bottom w:val="single" w:sz="4" w:space="0" w:color="auto"/>
              <w:right w:val="single" w:sz="4" w:space="0" w:color="auto"/>
            </w:tcBorders>
            <w:shd w:val="clear" w:color="auto" w:fill="auto"/>
            <w:noWrap/>
            <w:vAlign w:val="center"/>
          </w:tcPr>
          <w:p w:rsidR="00506AE1" w:rsidRPr="00981AC4" w:rsidRDefault="00506AE1" w:rsidP="00506AE1">
            <w:pPr>
              <w:jc w:val="center"/>
              <w:rPr>
                <w:sz w:val="20"/>
                <w:szCs w:val="20"/>
              </w:rPr>
            </w:pPr>
            <w:r w:rsidRPr="00981AC4">
              <w:rPr>
                <w:sz w:val="20"/>
                <w:szCs w:val="20"/>
              </w:rPr>
              <w:t>6</w:t>
            </w:r>
          </w:p>
        </w:tc>
        <w:tc>
          <w:tcPr>
            <w:tcW w:w="942" w:type="pct"/>
            <w:tcBorders>
              <w:top w:val="nil"/>
              <w:left w:val="nil"/>
              <w:bottom w:val="single" w:sz="4" w:space="0" w:color="auto"/>
              <w:right w:val="single" w:sz="4" w:space="0" w:color="auto"/>
            </w:tcBorders>
            <w:shd w:val="clear" w:color="auto" w:fill="auto"/>
            <w:noWrap/>
            <w:vAlign w:val="center"/>
          </w:tcPr>
          <w:p w:rsidR="00506AE1" w:rsidRPr="00981AC4" w:rsidRDefault="00506AE1" w:rsidP="00506AE1">
            <w:pPr>
              <w:jc w:val="center"/>
              <w:rPr>
                <w:sz w:val="20"/>
                <w:szCs w:val="20"/>
              </w:rPr>
            </w:pPr>
            <w:r w:rsidRPr="00981AC4">
              <w:rPr>
                <w:sz w:val="20"/>
                <w:szCs w:val="20"/>
                <w:lang w:val="en-US"/>
              </w:rPr>
              <w:t>9</w:t>
            </w:r>
            <w:r w:rsidRPr="00981AC4">
              <w:rPr>
                <w:sz w:val="20"/>
                <w:szCs w:val="20"/>
              </w:rPr>
              <w:t>19</w:t>
            </w:r>
          </w:p>
        </w:tc>
        <w:tc>
          <w:tcPr>
            <w:tcW w:w="1055" w:type="pct"/>
            <w:tcBorders>
              <w:top w:val="nil"/>
              <w:left w:val="nil"/>
              <w:bottom w:val="single" w:sz="4" w:space="0" w:color="auto"/>
              <w:right w:val="single" w:sz="4" w:space="0" w:color="auto"/>
            </w:tcBorders>
            <w:shd w:val="clear" w:color="auto" w:fill="auto"/>
            <w:noWrap/>
            <w:vAlign w:val="center"/>
          </w:tcPr>
          <w:p w:rsidR="00506AE1" w:rsidRPr="00981AC4" w:rsidRDefault="00506AE1" w:rsidP="00506AE1">
            <w:pPr>
              <w:autoSpaceDE w:val="0"/>
              <w:autoSpaceDN w:val="0"/>
              <w:adjustRightInd w:val="0"/>
              <w:jc w:val="center"/>
              <w:rPr>
                <w:bCs/>
                <w:sz w:val="20"/>
                <w:szCs w:val="20"/>
              </w:rPr>
            </w:pPr>
            <w:r w:rsidRPr="00981AC4">
              <w:rPr>
                <w:bCs/>
                <w:sz w:val="20"/>
                <w:szCs w:val="20"/>
              </w:rPr>
              <w:t>01 05 02 01 04 0000 610</w:t>
            </w:r>
          </w:p>
        </w:tc>
        <w:tc>
          <w:tcPr>
            <w:tcW w:w="2562" w:type="pct"/>
            <w:tcBorders>
              <w:top w:val="nil"/>
              <w:left w:val="nil"/>
              <w:bottom w:val="single" w:sz="4" w:space="0" w:color="auto"/>
              <w:right w:val="single" w:sz="4" w:space="0" w:color="auto"/>
            </w:tcBorders>
            <w:shd w:val="clear" w:color="auto" w:fill="auto"/>
          </w:tcPr>
          <w:p w:rsidR="00506AE1" w:rsidRPr="00981AC4" w:rsidRDefault="00506AE1" w:rsidP="00506AE1">
            <w:pPr>
              <w:rPr>
                <w:sz w:val="20"/>
                <w:szCs w:val="20"/>
              </w:rPr>
            </w:pPr>
            <w:r w:rsidRPr="00981AC4">
              <w:rPr>
                <w:sz w:val="20"/>
                <w:szCs w:val="20"/>
              </w:rPr>
              <w:t>Уменьшение прочих остатков денежных средств бю</w:t>
            </w:r>
            <w:r w:rsidRPr="00981AC4">
              <w:rPr>
                <w:sz w:val="20"/>
                <w:szCs w:val="20"/>
              </w:rPr>
              <w:t>д</w:t>
            </w:r>
            <w:r w:rsidRPr="00981AC4">
              <w:rPr>
                <w:sz w:val="20"/>
                <w:szCs w:val="20"/>
              </w:rPr>
              <w:t>жетов городских округов</w:t>
            </w:r>
          </w:p>
        </w:tc>
      </w:tr>
      <w:tr w:rsidR="00506AE1" w:rsidRPr="00981AC4" w:rsidTr="00506AE1">
        <w:trPr>
          <w:trHeight w:val="255"/>
        </w:trPr>
        <w:tc>
          <w:tcPr>
            <w:tcW w:w="441" w:type="pct"/>
            <w:tcBorders>
              <w:top w:val="nil"/>
              <w:left w:val="nil"/>
              <w:bottom w:val="nil"/>
              <w:right w:val="nil"/>
            </w:tcBorders>
            <w:shd w:val="clear" w:color="auto" w:fill="auto"/>
            <w:noWrap/>
            <w:vAlign w:val="bottom"/>
          </w:tcPr>
          <w:p w:rsidR="00506AE1" w:rsidRPr="00981AC4" w:rsidRDefault="00506AE1" w:rsidP="00506AE1">
            <w:pPr>
              <w:rPr>
                <w:rFonts w:ascii="Arial CYR" w:hAnsi="Arial CYR" w:cs="Arial CYR"/>
                <w:sz w:val="20"/>
                <w:szCs w:val="20"/>
              </w:rPr>
            </w:pPr>
          </w:p>
        </w:tc>
        <w:tc>
          <w:tcPr>
            <w:tcW w:w="942" w:type="pct"/>
            <w:tcBorders>
              <w:top w:val="nil"/>
              <w:left w:val="nil"/>
              <w:bottom w:val="nil"/>
              <w:right w:val="nil"/>
            </w:tcBorders>
            <w:shd w:val="clear" w:color="auto" w:fill="auto"/>
            <w:noWrap/>
            <w:vAlign w:val="bottom"/>
          </w:tcPr>
          <w:p w:rsidR="00506AE1" w:rsidRPr="00981AC4" w:rsidRDefault="00506AE1" w:rsidP="00506AE1">
            <w:pPr>
              <w:rPr>
                <w:rFonts w:ascii="Arial CYR" w:hAnsi="Arial CYR" w:cs="Arial CYR"/>
                <w:sz w:val="20"/>
                <w:szCs w:val="20"/>
              </w:rPr>
            </w:pPr>
          </w:p>
        </w:tc>
        <w:tc>
          <w:tcPr>
            <w:tcW w:w="1055" w:type="pct"/>
            <w:tcBorders>
              <w:top w:val="nil"/>
              <w:left w:val="nil"/>
              <w:bottom w:val="nil"/>
              <w:right w:val="nil"/>
            </w:tcBorders>
            <w:shd w:val="clear" w:color="auto" w:fill="auto"/>
            <w:noWrap/>
            <w:vAlign w:val="bottom"/>
          </w:tcPr>
          <w:p w:rsidR="00506AE1" w:rsidRPr="00981AC4" w:rsidRDefault="00506AE1" w:rsidP="00506AE1">
            <w:pPr>
              <w:rPr>
                <w:rFonts w:ascii="Arial CYR" w:hAnsi="Arial CYR" w:cs="Arial CYR"/>
                <w:sz w:val="20"/>
                <w:szCs w:val="20"/>
              </w:rPr>
            </w:pPr>
          </w:p>
        </w:tc>
        <w:tc>
          <w:tcPr>
            <w:tcW w:w="2562" w:type="pct"/>
            <w:tcBorders>
              <w:top w:val="nil"/>
              <w:left w:val="nil"/>
              <w:bottom w:val="nil"/>
              <w:right w:val="nil"/>
            </w:tcBorders>
            <w:shd w:val="clear" w:color="auto" w:fill="auto"/>
            <w:noWrap/>
            <w:vAlign w:val="bottom"/>
          </w:tcPr>
          <w:p w:rsidR="00506AE1" w:rsidRPr="00981AC4" w:rsidRDefault="00506AE1" w:rsidP="00506AE1">
            <w:pPr>
              <w:rPr>
                <w:rFonts w:ascii="Arial CYR" w:hAnsi="Arial CYR" w:cs="Arial CYR"/>
                <w:sz w:val="20"/>
                <w:szCs w:val="20"/>
              </w:rPr>
            </w:pPr>
          </w:p>
        </w:tc>
      </w:tr>
    </w:tbl>
    <w:p w:rsidR="00506AE1" w:rsidRDefault="00506AE1" w:rsidP="004B1FE4">
      <w:pPr>
        <w:widowControl w:val="0"/>
        <w:autoSpaceDE w:val="0"/>
        <w:autoSpaceDN w:val="0"/>
        <w:adjustRightInd w:val="0"/>
        <w:sectPr w:rsidR="00506AE1" w:rsidSect="00771D45">
          <w:pgSz w:w="11906" w:h="16838"/>
          <w:pgMar w:top="851" w:right="851" w:bottom="851" w:left="1418" w:header="709" w:footer="709" w:gutter="0"/>
          <w:pgNumType w:start="1"/>
          <w:cols w:space="708"/>
          <w:titlePg/>
          <w:docGrid w:linePitch="360"/>
        </w:sectPr>
      </w:pPr>
    </w:p>
    <w:p w:rsidR="00506AE1" w:rsidRPr="00C8376F" w:rsidRDefault="00506AE1" w:rsidP="00506AE1">
      <w:pPr>
        <w:autoSpaceDE w:val="0"/>
        <w:autoSpaceDN w:val="0"/>
        <w:adjustRightInd w:val="0"/>
        <w:ind w:left="5102"/>
        <w:outlineLvl w:val="0"/>
        <w:rPr>
          <w:sz w:val="28"/>
          <w:szCs w:val="28"/>
        </w:rPr>
      </w:pPr>
      <w:r w:rsidRPr="00C8376F">
        <w:rPr>
          <w:sz w:val="28"/>
          <w:szCs w:val="28"/>
        </w:rPr>
        <w:lastRenderedPageBreak/>
        <w:t>Приложение 9</w:t>
      </w:r>
    </w:p>
    <w:p w:rsidR="000D1144" w:rsidRPr="00506AE1" w:rsidRDefault="000D1144" w:rsidP="000D1144">
      <w:pPr>
        <w:ind w:left="5102"/>
        <w:rPr>
          <w:color w:val="000000"/>
          <w:sz w:val="28"/>
          <w:szCs w:val="28"/>
        </w:rPr>
      </w:pPr>
      <w:r w:rsidRPr="00506AE1">
        <w:rPr>
          <w:color w:val="000000"/>
          <w:sz w:val="28"/>
          <w:szCs w:val="28"/>
        </w:rPr>
        <w:t xml:space="preserve">к решению Думы Камышловского   </w:t>
      </w:r>
    </w:p>
    <w:p w:rsidR="000D1144" w:rsidRDefault="000D1144" w:rsidP="000D1144">
      <w:pPr>
        <w:ind w:left="5102"/>
        <w:rPr>
          <w:color w:val="000000"/>
          <w:sz w:val="28"/>
          <w:szCs w:val="28"/>
        </w:rPr>
      </w:pPr>
      <w:r w:rsidRPr="00506AE1">
        <w:rPr>
          <w:color w:val="000000"/>
          <w:sz w:val="28"/>
          <w:szCs w:val="28"/>
        </w:rPr>
        <w:t xml:space="preserve">городского округа </w:t>
      </w:r>
    </w:p>
    <w:p w:rsidR="000D1144" w:rsidRDefault="000D1144" w:rsidP="000D1144">
      <w:pPr>
        <w:ind w:left="5102"/>
        <w:rPr>
          <w:color w:val="000000"/>
          <w:sz w:val="28"/>
          <w:szCs w:val="28"/>
        </w:rPr>
      </w:pPr>
      <w:r w:rsidRPr="00506AE1">
        <w:rPr>
          <w:color w:val="000000"/>
          <w:sz w:val="28"/>
          <w:szCs w:val="28"/>
        </w:rPr>
        <w:t xml:space="preserve">от </w:t>
      </w:r>
      <w:r>
        <w:rPr>
          <w:color w:val="000000"/>
          <w:sz w:val="28"/>
          <w:szCs w:val="28"/>
        </w:rPr>
        <w:t xml:space="preserve">11.12.2015 </w:t>
      </w:r>
      <w:r w:rsidRPr="00506AE1">
        <w:rPr>
          <w:color w:val="000000"/>
          <w:sz w:val="28"/>
          <w:szCs w:val="28"/>
        </w:rPr>
        <w:t>№</w:t>
      </w:r>
      <w:r>
        <w:rPr>
          <w:color w:val="000000"/>
          <w:sz w:val="28"/>
          <w:szCs w:val="28"/>
        </w:rPr>
        <w:t xml:space="preserve"> 560 </w:t>
      </w:r>
    </w:p>
    <w:p w:rsidR="00506AE1" w:rsidRDefault="00506AE1" w:rsidP="00506AE1">
      <w:pPr>
        <w:autoSpaceDE w:val="0"/>
        <w:autoSpaceDN w:val="0"/>
        <w:adjustRightInd w:val="0"/>
        <w:ind w:firstLine="540"/>
        <w:jc w:val="both"/>
        <w:outlineLvl w:val="0"/>
      </w:pPr>
    </w:p>
    <w:p w:rsidR="00506AE1" w:rsidRDefault="00506AE1" w:rsidP="00506AE1">
      <w:pPr>
        <w:pStyle w:val="ConsPlusTitle"/>
        <w:widowControl/>
        <w:jc w:val="center"/>
        <w:outlineLvl w:val="0"/>
      </w:pPr>
      <w:r>
        <w:t>Программа</w:t>
      </w:r>
    </w:p>
    <w:p w:rsidR="00506AE1" w:rsidRDefault="00506AE1" w:rsidP="00506AE1">
      <w:pPr>
        <w:pStyle w:val="ConsPlusTitle"/>
        <w:widowControl/>
        <w:jc w:val="center"/>
        <w:outlineLvl w:val="0"/>
      </w:pPr>
      <w:r>
        <w:t>Муниципальных гарантий</w:t>
      </w:r>
      <w:r>
        <w:tab/>
        <w:t xml:space="preserve"> Камышловского городского округа </w:t>
      </w:r>
    </w:p>
    <w:p w:rsidR="00506AE1" w:rsidRDefault="00506AE1" w:rsidP="00506AE1">
      <w:pPr>
        <w:pStyle w:val="ConsPlusTitle"/>
        <w:widowControl/>
        <w:jc w:val="center"/>
        <w:outlineLvl w:val="0"/>
      </w:pPr>
      <w:r>
        <w:t>на 2016 год</w:t>
      </w:r>
    </w:p>
    <w:p w:rsidR="00506AE1" w:rsidRDefault="00506AE1" w:rsidP="00506AE1">
      <w:pPr>
        <w:autoSpaceDE w:val="0"/>
        <w:autoSpaceDN w:val="0"/>
        <w:adjustRightInd w:val="0"/>
        <w:jc w:val="center"/>
        <w:outlineLvl w:val="0"/>
      </w:pPr>
    </w:p>
    <w:p w:rsidR="00506AE1" w:rsidRDefault="00506AE1" w:rsidP="00506AE1">
      <w:pPr>
        <w:autoSpaceDE w:val="0"/>
        <w:autoSpaceDN w:val="0"/>
        <w:adjustRightInd w:val="0"/>
        <w:spacing w:after="120"/>
        <w:jc w:val="center"/>
        <w:outlineLvl w:val="1"/>
      </w:pPr>
      <w:r w:rsidRPr="00F74B57">
        <w:rPr>
          <w:b/>
          <w:bCs/>
          <w:sz w:val="28"/>
          <w:szCs w:val="28"/>
        </w:rPr>
        <w:t xml:space="preserve">Раздел 1. </w:t>
      </w:r>
      <w:r>
        <w:rPr>
          <w:b/>
          <w:bCs/>
          <w:sz w:val="28"/>
          <w:szCs w:val="28"/>
        </w:rPr>
        <w:t>Муниципальные гарантии</w:t>
      </w:r>
      <w:r w:rsidRPr="00F74B57">
        <w:rPr>
          <w:b/>
          <w:bCs/>
          <w:sz w:val="28"/>
          <w:szCs w:val="28"/>
        </w:rPr>
        <w:t xml:space="preserve">, </w:t>
      </w:r>
      <w:r>
        <w:rPr>
          <w:b/>
          <w:bCs/>
          <w:sz w:val="28"/>
          <w:szCs w:val="28"/>
        </w:rPr>
        <w:t>предоставляемые</w:t>
      </w:r>
      <w:r w:rsidRPr="00F74B57">
        <w:rPr>
          <w:b/>
          <w:bCs/>
          <w:sz w:val="28"/>
          <w:szCs w:val="28"/>
        </w:rPr>
        <w:t xml:space="preserve"> </w:t>
      </w:r>
      <w:r>
        <w:rPr>
          <w:b/>
          <w:bCs/>
          <w:sz w:val="28"/>
          <w:szCs w:val="28"/>
        </w:rPr>
        <w:t>с</w:t>
      </w:r>
      <w:r w:rsidRPr="00F74B57">
        <w:rPr>
          <w:b/>
          <w:bCs/>
          <w:sz w:val="28"/>
          <w:szCs w:val="28"/>
        </w:rPr>
        <w:t xml:space="preserve"> </w:t>
      </w:r>
      <w:r>
        <w:rPr>
          <w:b/>
          <w:bCs/>
          <w:sz w:val="28"/>
          <w:szCs w:val="28"/>
        </w:rPr>
        <w:t>правом ре</w:t>
      </w:r>
      <w:r>
        <w:rPr>
          <w:b/>
          <w:bCs/>
          <w:sz w:val="28"/>
          <w:szCs w:val="28"/>
        </w:rPr>
        <w:t>г</w:t>
      </w:r>
      <w:r>
        <w:rPr>
          <w:b/>
          <w:bCs/>
          <w:sz w:val="28"/>
          <w:szCs w:val="28"/>
        </w:rPr>
        <w:t>рессного требования к принципалу и предварительной проверкой ф</w:t>
      </w:r>
      <w:r>
        <w:rPr>
          <w:b/>
          <w:bCs/>
          <w:sz w:val="28"/>
          <w:szCs w:val="28"/>
        </w:rPr>
        <w:t>и</w:t>
      </w:r>
      <w:r>
        <w:rPr>
          <w:b/>
          <w:bCs/>
          <w:sz w:val="28"/>
          <w:szCs w:val="28"/>
        </w:rPr>
        <w:t>нансового состояния принципала, с учетом сумм гарантий, предоста</w:t>
      </w:r>
      <w:r>
        <w:rPr>
          <w:b/>
          <w:bCs/>
          <w:sz w:val="28"/>
          <w:szCs w:val="28"/>
        </w:rPr>
        <w:t>в</w:t>
      </w:r>
      <w:r>
        <w:rPr>
          <w:b/>
          <w:bCs/>
          <w:sz w:val="28"/>
          <w:szCs w:val="28"/>
        </w:rPr>
        <w:t>ленных на 01 января 2016 года</w:t>
      </w:r>
    </w:p>
    <w:tbl>
      <w:tblPr>
        <w:tblW w:w="9540" w:type="dxa"/>
        <w:tblInd w:w="70" w:type="dxa"/>
        <w:tblLayout w:type="fixed"/>
        <w:tblCellMar>
          <w:left w:w="70" w:type="dxa"/>
          <w:right w:w="70" w:type="dxa"/>
        </w:tblCellMar>
        <w:tblLook w:val="0000"/>
      </w:tblPr>
      <w:tblGrid>
        <w:gridCol w:w="2340"/>
        <w:gridCol w:w="1845"/>
        <w:gridCol w:w="3480"/>
        <w:gridCol w:w="1875"/>
      </w:tblGrid>
      <w:tr w:rsidR="00506AE1" w:rsidRPr="00981AC4" w:rsidTr="00506AE1">
        <w:trPr>
          <w:cantSplit/>
          <w:trHeight w:val="480"/>
        </w:trPr>
        <w:tc>
          <w:tcPr>
            <w:tcW w:w="2340" w:type="dxa"/>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jc w:val="center"/>
              <w:rPr>
                <w:rFonts w:ascii="Times New Roman" w:hAnsi="Times New Roman" w:cs="Times New Roman"/>
                <w:bCs/>
                <w:sz w:val="28"/>
                <w:szCs w:val="28"/>
              </w:rPr>
            </w:pPr>
            <w:r w:rsidRPr="00981AC4">
              <w:rPr>
                <w:rFonts w:ascii="Times New Roman" w:hAnsi="Times New Roman" w:cs="Times New Roman"/>
                <w:bCs/>
                <w:sz w:val="28"/>
                <w:szCs w:val="28"/>
              </w:rPr>
              <w:t xml:space="preserve">Получатель     </w:t>
            </w:r>
            <w:r w:rsidRPr="00981AC4">
              <w:rPr>
                <w:rFonts w:ascii="Times New Roman" w:hAnsi="Times New Roman" w:cs="Times New Roman"/>
                <w:bCs/>
                <w:sz w:val="28"/>
                <w:szCs w:val="28"/>
              </w:rPr>
              <w:br/>
              <w:t xml:space="preserve">муниципальной    </w:t>
            </w:r>
            <w:r w:rsidRPr="00981AC4">
              <w:rPr>
                <w:rFonts w:ascii="Times New Roman" w:hAnsi="Times New Roman" w:cs="Times New Roman"/>
                <w:bCs/>
                <w:sz w:val="28"/>
                <w:szCs w:val="28"/>
              </w:rPr>
              <w:br/>
              <w:t>гарантии (при</w:t>
            </w:r>
            <w:r w:rsidRPr="00981AC4">
              <w:rPr>
                <w:rFonts w:ascii="Times New Roman" w:hAnsi="Times New Roman" w:cs="Times New Roman"/>
                <w:bCs/>
                <w:sz w:val="28"/>
                <w:szCs w:val="28"/>
              </w:rPr>
              <w:t>н</w:t>
            </w:r>
            <w:r w:rsidRPr="00981AC4">
              <w:rPr>
                <w:rFonts w:ascii="Times New Roman" w:hAnsi="Times New Roman" w:cs="Times New Roman"/>
                <w:bCs/>
                <w:sz w:val="28"/>
                <w:szCs w:val="28"/>
              </w:rPr>
              <w:t>ципал)</w:t>
            </w:r>
          </w:p>
          <w:p w:rsidR="00506AE1" w:rsidRPr="00981AC4" w:rsidRDefault="00506AE1" w:rsidP="00506AE1">
            <w:pPr>
              <w:pStyle w:val="ConsPlusCell"/>
              <w:widowControl/>
              <w:jc w:val="center"/>
              <w:rPr>
                <w:rFonts w:ascii="Times New Roman" w:hAnsi="Times New Roman" w:cs="Times New Roman"/>
                <w:bCs/>
                <w:sz w:val="28"/>
                <w:szCs w:val="28"/>
              </w:rPr>
            </w:pPr>
          </w:p>
          <w:p w:rsidR="00506AE1" w:rsidRPr="00981AC4" w:rsidRDefault="00506AE1" w:rsidP="00506AE1">
            <w:pPr>
              <w:pStyle w:val="ConsPlusCell"/>
              <w:widowControl/>
              <w:jc w:val="center"/>
              <w:rPr>
                <w:rFonts w:ascii="Times New Roman" w:hAnsi="Times New Roman" w:cs="Times New Roman"/>
                <w:bCs/>
                <w:sz w:val="28"/>
                <w:szCs w:val="28"/>
              </w:rPr>
            </w:pPr>
          </w:p>
        </w:tc>
        <w:tc>
          <w:tcPr>
            <w:tcW w:w="1845" w:type="dxa"/>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jc w:val="center"/>
              <w:rPr>
                <w:rFonts w:ascii="Times New Roman" w:hAnsi="Times New Roman" w:cs="Times New Roman"/>
                <w:bCs/>
                <w:sz w:val="28"/>
                <w:szCs w:val="28"/>
              </w:rPr>
            </w:pPr>
            <w:r w:rsidRPr="00981AC4">
              <w:rPr>
                <w:rFonts w:ascii="Times New Roman" w:hAnsi="Times New Roman" w:cs="Times New Roman"/>
                <w:bCs/>
                <w:sz w:val="28"/>
                <w:szCs w:val="28"/>
              </w:rPr>
              <w:t xml:space="preserve">Сумма,  </w:t>
            </w:r>
            <w:r w:rsidRPr="00981AC4">
              <w:rPr>
                <w:rFonts w:ascii="Times New Roman" w:hAnsi="Times New Roman" w:cs="Times New Roman"/>
                <w:bCs/>
                <w:sz w:val="28"/>
                <w:szCs w:val="28"/>
              </w:rPr>
              <w:br/>
              <w:t xml:space="preserve">    руб.</w:t>
            </w:r>
          </w:p>
        </w:tc>
        <w:tc>
          <w:tcPr>
            <w:tcW w:w="3480" w:type="dxa"/>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jc w:val="center"/>
              <w:rPr>
                <w:rFonts w:ascii="Times New Roman" w:hAnsi="Times New Roman" w:cs="Times New Roman"/>
                <w:bCs/>
                <w:sz w:val="28"/>
                <w:szCs w:val="28"/>
              </w:rPr>
            </w:pPr>
            <w:r w:rsidRPr="00981AC4">
              <w:rPr>
                <w:rFonts w:ascii="Times New Roman" w:hAnsi="Times New Roman" w:cs="Times New Roman"/>
                <w:bCs/>
                <w:sz w:val="28"/>
                <w:szCs w:val="28"/>
              </w:rPr>
              <w:t>Цель предоставления г</w:t>
            </w:r>
            <w:r w:rsidRPr="00981AC4">
              <w:rPr>
                <w:rFonts w:ascii="Times New Roman" w:hAnsi="Times New Roman" w:cs="Times New Roman"/>
                <w:bCs/>
                <w:sz w:val="28"/>
                <w:szCs w:val="28"/>
              </w:rPr>
              <w:t>а</w:t>
            </w:r>
            <w:r w:rsidRPr="00981AC4">
              <w:rPr>
                <w:rFonts w:ascii="Times New Roman" w:hAnsi="Times New Roman" w:cs="Times New Roman"/>
                <w:bCs/>
                <w:sz w:val="28"/>
                <w:szCs w:val="28"/>
              </w:rPr>
              <w:t>рантии</w:t>
            </w:r>
          </w:p>
        </w:tc>
        <w:tc>
          <w:tcPr>
            <w:tcW w:w="1875" w:type="dxa"/>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jc w:val="center"/>
              <w:rPr>
                <w:rFonts w:ascii="Times New Roman" w:hAnsi="Times New Roman" w:cs="Times New Roman"/>
                <w:bCs/>
                <w:sz w:val="28"/>
                <w:szCs w:val="28"/>
              </w:rPr>
            </w:pPr>
            <w:r w:rsidRPr="00981AC4">
              <w:rPr>
                <w:rFonts w:ascii="Times New Roman" w:hAnsi="Times New Roman" w:cs="Times New Roman"/>
                <w:bCs/>
                <w:sz w:val="28"/>
                <w:szCs w:val="28"/>
              </w:rPr>
              <w:t>Пре-доставлено</w:t>
            </w:r>
            <w:r w:rsidRPr="00981AC4">
              <w:rPr>
                <w:rFonts w:ascii="Times New Roman" w:hAnsi="Times New Roman" w:cs="Times New Roman"/>
                <w:bCs/>
                <w:sz w:val="28"/>
                <w:szCs w:val="28"/>
              </w:rPr>
              <w:br/>
              <w:t>гарантий</w:t>
            </w:r>
          </w:p>
          <w:p w:rsidR="00506AE1" w:rsidRPr="00981AC4" w:rsidRDefault="00506AE1" w:rsidP="00506AE1">
            <w:pPr>
              <w:pStyle w:val="ConsPlusCell"/>
              <w:widowControl/>
              <w:jc w:val="center"/>
              <w:rPr>
                <w:rFonts w:ascii="Times New Roman" w:hAnsi="Times New Roman" w:cs="Times New Roman"/>
                <w:bCs/>
                <w:sz w:val="28"/>
                <w:szCs w:val="28"/>
              </w:rPr>
            </w:pPr>
            <w:r w:rsidRPr="00981AC4">
              <w:rPr>
                <w:rFonts w:ascii="Times New Roman" w:hAnsi="Times New Roman" w:cs="Times New Roman"/>
                <w:bCs/>
                <w:sz w:val="28"/>
                <w:szCs w:val="28"/>
              </w:rPr>
              <w:t>на 01.01.2016г.</w:t>
            </w:r>
          </w:p>
        </w:tc>
      </w:tr>
      <w:tr w:rsidR="00506AE1" w:rsidRPr="00981AC4" w:rsidTr="00506AE1">
        <w:trPr>
          <w:cantSplit/>
          <w:trHeight w:val="720"/>
        </w:trPr>
        <w:tc>
          <w:tcPr>
            <w:tcW w:w="2340" w:type="dxa"/>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rPr>
                <w:rFonts w:ascii="Times New Roman" w:hAnsi="Times New Roman" w:cs="Times New Roman"/>
                <w:sz w:val="28"/>
                <w:szCs w:val="28"/>
              </w:rPr>
            </w:pPr>
            <w:r w:rsidRPr="00981AC4">
              <w:rPr>
                <w:rFonts w:ascii="Times New Roman" w:hAnsi="Times New Roman" w:cs="Times New Roman"/>
                <w:sz w:val="28"/>
                <w:szCs w:val="28"/>
              </w:rPr>
              <w:t>Муниципальное унитарное пре</w:t>
            </w:r>
            <w:r w:rsidRPr="00981AC4">
              <w:rPr>
                <w:rFonts w:ascii="Times New Roman" w:hAnsi="Times New Roman" w:cs="Times New Roman"/>
                <w:sz w:val="28"/>
                <w:szCs w:val="28"/>
              </w:rPr>
              <w:t>д</w:t>
            </w:r>
            <w:r w:rsidRPr="00981AC4">
              <w:rPr>
                <w:rFonts w:ascii="Times New Roman" w:hAnsi="Times New Roman" w:cs="Times New Roman"/>
                <w:sz w:val="28"/>
                <w:szCs w:val="28"/>
              </w:rPr>
              <w:t>приятие «К</w:t>
            </w:r>
            <w:r w:rsidRPr="00981AC4">
              <w:rPr>
                <w:rFonts w:ascii="Times New Roman" w:hAnsi="Times New Roman" w:cs="Times New Roman"/>
                <w:sz w:val="28"/>
                <w:szCs w:val="28"/>
              </w:rPr>
              <w:t>а</w:t>
            </w:r>
            <w:r w:rsidRPr="00981AC4">
              <w:rPr>
                <w:rFonts w:ascii="Times New Roman" w:hAnsi="Times New Roman" w:cs="Times New Roman"/>
                <w:sz w:val="28"/>
                <w:szCs w:val="28"/>
              </w:rPr>
              <w:t>мышловское те</w:t>
            </w:r>
            <w:r w:rsidRPr="00981AC4">
              <w:rPr>
                <w:rFonts w:ascii="Times New Roman" w:hAnsi="Times New Roman" w:cs="Times New Roman"/>
                <w:sz w:val="28"/>
                <w:szCs w:val="28"/>
              </w:rPr>
              <w:t>п</w:t>
            </w:r>
            <w:r w:rsidRPr="00981AC4">
              <w:rPr>
                <w:rFonts w:ascii="Times New Roman" w:hAnsi="Times New Roman" w:cs="Times New Roman"/>
                <w:sz w:val="28"/>
                <w:szCs w:val="28"/>
              </w:rPr>
              <w:t xml:space="preserve">лоснабжаю-щее предприятие»          </w:t>
            </w:r>
          </w:p>
        </w:tc>
        <w:tc>
          <w:tcPr>
            <w:tcW w:w="1845" w:type="dxa"/>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rPr>
                <w:rFonts w:ascii="Times New Roman" w:hAnsi="Times New Roman" w:cs="Times New Roman"/>
                <w:sz w:val="28"/>
                <w:szCs w:val="28"/>
              </w:rPr>
            </w:pPr>
            <w:r w:rsidRPr="00981AC4">
              <w:rPr>
                <w:rFonts w:ascii="Times New Roman" w:hAnsi="Times New Roman" w:cs="Times New Roman"/>
                <w:sz w:val="28"/>
                <w:szCs w:val="28"/>
              </w:rPr>
              <w:t>3 320 339,18</w:t>
            </w:r>
          </w:p>
        </w:tc>
        <w:tc>
          <w:tcPr>
            <w:tcW w:w="3480" w:type="dxa"/>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rPr>
                <w:rFonts w:ascii="Times New Roman" w:hAnsi="Times New Roman" w:cs="Times New Roman"/>
                <w:sz w:val="28"/>
                <w:szCs w:val="28"/>
              </w:rPr>
            </w:pPr>
            <w:r w:rsidRPr="00981AC4">
              <w:rPr>
                <w:rFonts w:ascii="Times New Roman" w:hAnsi="Times New Roman" w:cs="Times New Roman"/>
                <w:sz w:val="28"/>
                <w:szCs w:val="28"/>
              </w:rPr>
              <w:t xml:space="preserve">Обеспечение обязательств    </w:t>
            </w:r>
            <w:r w:rsidRPr="00981AC4">
              <w:rPr>
                <w:rFonts w:ascii="Times New Roman" w:hAnsi="Times New Roman" w:cs="Times New Roman"/>
                <w:sz w:val="28"/>
                <w:szCs w:val="28"/>
              </w:rPr>
              <w:br/>
              <w:t>по договорам электросна</w:t>
            </w:r>
            <w:r w:rsidRPr="00981AC4">
              <w:rPr>
                <w:rFonts w:ascii="Times New Roman" w:hAnsi="Times New Roman" w:cs="Times New Roman"/>
                <w:sz w:val="28"/>
                <w:szCs w:val="28"/>
              </w:rPr>
              <w:t>б</w:t>
            </w:r>
            <w:r w:rsidRPr="00981AC4">
              <w:rPr>
                <w:rFonts w:ascii="Times New Roman" w:hAnsi="Times New Roman" w:cs="Times New Roman"/>
                <w:sz w:val="28"/>
                <w:szCs w:val="28"/>
              </w:rPr>
              <w:t xml:space="preserve">жения        </w:t>
            </w:r>
          </w:p>
          <w:p w:rsidR="00506AE1" w:rsidRPr="00981AC4" w:rsidRDefault="00506AE1" w:rsidP="00506AE1">
            <w:pPr>
              <w:pStyle w:val="ConsPlusCell"/>
              <w:widowControl/>
              <w:rPr>
                <w:rFonts w:ascii="Times New Roman" w:hAnsi="Times New Roman" w:cs="Times New Roman"/>
                <w:sz w:val="28"/>
                <w:szCs w:val="28"/>
              </w:rPr>
            </w:pPr>
            <w:r w:rsidRPr="00981AC4">
              <w:rPr>
                <w:rFonts w:ascii="Times New Roman" w:hAnsi="Times New Roman" w:cs="Times New Roman"/>
                <w:sz w:val="28"/>
                <w:szCs w:val="28"/>
              </w:rPr>
              <w:t>ОАО  «Свердловэнерго</w:t>
            </w:r>
            <w:r w:rsidRPr="00981AC4">
              <w:rPr>
                <w:rFonts w:ascii="Times New Roman" w:hAnsi="Times New Roman" w:cs="Times New Roman"/>
                <w:sz w:val="28"/>
                <w:szCs w:val="28"/>
              </w:rPr>
              <w:t>с</w:t>
            </w:r>
            <w:r w:rsidRPr="00981AC4">
              <w:rPr>
                <w:rFonts w:ascii="Times New Roman" w:hAnsi="Times New Roman" w:cs="Times New Roman"/>
                <w:sz w:val="28"/>
                <w:szCs w:val="28"/>
              </w:rPr>
              <w:t xml:space="preserve">быт» </w:t>
            </w:r>
          </w:p>
          <w:p w:rsidR="00506AE1" w:rsidRPr="00981AC4" w:rsidRDefault="00506AE1" w:rsidP="00506AE1">
            <w:pPr>
              <w:pStyle w:val="ConsPlusCell"/>
              <w:widowControl/>
              <w:rPr>
                <w:rFonts w:ascii="Times New Roman" w:hAnsi="Times New Roman" w:cs="Times New Roman"/>
                <w:sz w:val="28"/>
                <w:szCs w:val="28"/>
              </w:rPr>
            </w:pPr>
            <w:r w:rsidRPr="00981AC4">
              <w:rPr>
                <w:rFonts w:ascii="Times New Roman" w:hAnsi="Times New Roman" w:cs="Times New Roman"/>
                <w:sz w:val="28"/>
                <w:szCs w:val="28"/>
              </w:rPr>
              <w:t xml:space="preserve">               </w:t>
            </w:r>
          </w:p>
        </w:tc>
        <w:tc>
          <w:tcPr>
            <w:tcW w:w="1875" w:type="dxa"/>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rPr>
                <w:rFonts w:ascii="Times New Roman" w:hAnsi="Times New Roman" w:cs="Times New Roman"/>
                <w:sz w:val="28"/>
                <w:szCs w:val="28"/>
              </w:rPr>
            </w:pPr>
            <w:r w:rsidRPr="00981AC4">
              <w:rPr>
                <w:rFonts w:ascii="Times New Roman" w:hAnsi="Times New Roman" w:cs="Times New Roman"/>
                <w:sz w:val="28"/>
                <w:szCs w:val="28"/>
              </w:rPr>
              <w:t xml:space="preserve">3 320 339,18 </w:t>
            </w:r>
          </w:p>
        </w:tc>
      </w:tr>
      <w:tr w:rsidR="00506AE1" w:rsidRPr="00981AC4" w:rsidTr="00506AE1">
        <w:trPr>
          <w:cantSplit/>
          <w:trHeight w:val="720"/>
        </w:trPr>
        <w:tc>
          <w:tcPr>
            <w:tcW w:w="2340" w:type="dxa"/>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rPr>
                <w:rFonts w:ascii="Times New Roman" w:hAnsi="Times New Roman" w:cs="Times New Roman"/>
                <w:sz w:val="28"/>
                <w:szCs w:val="28"/>
              </w:rPr>
            </w:pPr>
            <w:r w:rsidRPr="00981AC4">
              <w:rPr>
                <w:rFonts w:ascii="Times New Roman" w:hAnsi="Times New Roman" w:cs="Times New Roman"/>
                <w:sz w:val="28"/>
                <w:szCs w:val="28"/>
              </w:rPr>
              <w:t>Муниципальное унитарное пре</w:t>
            </w:r>
            <w:r w:rsidRPr="00981AC4">
              <w:rPr>
                <w:rFonts w:ascii="Times New Roman" w:hAnsi="Times New Roman" w:cs="Times New Roman"/>
                <w:sz w:val="28"/>
                <w:szCs w:val="28"/>
              </w:rPr>
              <w:t>д</w:t>
            </w:r>
            <w:r w:rsidRPr="00981AC4">
              <w:rPr>
                <w:rFonts w:ascii="Times New Roman" w:hAnsi="Times New Roman" w:cs="Times New Roman"/>
                <w:sz w:val="28"/>
                <w:szCs w:val="28"/>
              </w:rPr>
              <w:t>приятие «Водок</w:t>
            </w:r>
            <w:r w:rsidRPr="00981AC4">
              <w:rPr>
                <w:rFonts w:ascii="Times New Roman" w:hAnsi="Times New Roman" w:cs="Times New Roman"/>
                <w:sz w:val="28"/>
                <w:szCs w:val="28"/>
              </w:rPr>
              <w:t>а</w:t>
            </w:r>
            <w:r w:rsidRPr="00981AC4">
              <w:rPr>
                <w:rFonts w:ascii="Times New Roman" w:hAnsi="Times New Roman" w:cs="Times New Roman"/>
                <w:sz w:val="28"/>
                <w:szCs w:val="28"/>
              </w:rPr>
              <w:t xml:space="preserve">нал Камышлов»          </w:t>
            </w:r>
          </w:p>
        </w:tc>
        <w:tc>
          <w:tcPr>
            <w:tcW w:w="1845" w:type="dxa"/>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rPr>
                <w:rFonts w:ascii="Times New Roman" w:hAnsi="Times New Roman" w:cs="Times New Roman"/>
                <w:sz w:val="28"/>
                <w:szCs w:val="28"/>
              </w:rPr>
            </w:pPr>
            <w:r w:rsidRPr="00981AC4">
              <w:rPr>
                <w:rFonts w:ascii="Times New Roman" w:hAnsi="Times New Roman" w:cs="Times New Roman"/>
                <w:sz w:val="28"/>
                <w:szCs w:val="28"/>
              </w:rPr>
              <w:t>8 000 000,0</w:t>
            </w:r>
          </w:p>
        </w:tc>
        <w:tc>
          <w:tcPr>
            <w:tcW w:w="3480" w:type="dxa"/>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rPr>
                <w:rFonts w:ascii="Times New Roman" w:hAnsi="Times New Roman" w:cs="Times New Roman"/>
                <w:sz w:val="28"/>
                <w:szCs w:val="28"/>
              </w:rPr>
            </w:pPr>
            <w:r w:rsidRPr="00981AC4">
              <w:rPr>
                <w:rFonts w:ascii="Times New Roman" w:hAnsi="Times New Roman" w:cs="Times New Roman"/>
                <w:sz w:val="28"/>
                <w:szCs w:val="28"/>
              </w:rPr>
              <w:t xml:space="preserve">Обеспечение обязательств    </w:t>
            </w:r>
            <w:r w:rsidRPr="00981AC4">
              <w:rPr>
                <w:rFonts w:ascii="Times New Roman" w:hAnsi="Times New Roman" w:cs="Times New Roman"/>
                <w:sz w:val="28"/>
                <w:szCs w:val="28"/>
              </w:rPr>
              <w:br/>
              <w:t>по договорам электросна</w:t>
            </w:r>
            <w:r w:rsidRPr="00981AC4">
              <w:rPr>
                <w:rFonts w:ascii="Times New Roman" w:hAnsi="Times New Roman" w:cs="Times New Roman"/>
                <w:sz w:val="28"/>
                <w:szCs w:val="28"/>
              </w:rPr>
              <w:t>б</w:t>
            </w:r>
            <w:r w:rsidRPr="00981AC4">
              <w:rPr>
                <w:rFonts w:ascii="Times New Roman" w:hAnsi="Times New Roman" w:cs="Times New Roman"/>
                <w:sz w:val="28"/>
                <w:szCs w:val="28"/>
              </w:rPr>
              <w:t xml:space="preserve">жения        </w:t>
            </w:r>
          </w:p>
          <w:p w:rsidR="00506AE1" w:rsidRPr="00981AC4" w:rsidRDefault="00506AE1" w:rsidP="00506AE1">
            <w:pPr>
              <w:pStyle w:val="ConsPlusCell"/>
              <w:widowControl/>
              <w:rPr>
                <w:rFonts w:ascii="Times New Roman" w:hAnsi="Times New Roman" w:cs="Times New Roman"/>
                <w:sz w:val="28"/>
                <w:szCs w:val="28"/>
              </w:rPr>
            </w:pPr>
            <w:r w:rsidRPr="00981AC4">
              <w:rPr>
                <w:rFonts w:ascii="Times New Roman" w:hAnsi="Times New Roman" w:cs="Times New Roman"/>
                <w:sz w:val="28"/>
                <w:szCs w:val="28"/>
              </w:rPr>
              <w:t>ОАО  «Свердловэнерго</w:t>
            </w:r>
            <w:r w:rsidRPr="00981AC4">
              <w:rPr>
                <w:rFonts w:ascii="Times New Roman" w:hAnsi="Times New Roman" w:cs="Times New Roman"/>
                <w:sz w:val="28"/>
                <w:szCs w:val="28"/>
              </w:rPr>
              <w:t>с</w:t>
            </w:r>
            <w:r w:rsidRPr="00981AC4">
              <w:rPr>
                <w:rFonts w:ascii="Times New Roman" w:hAnsi="Times New Roman" w:cs="Times New Roman"/>
                <w:sz w:val="28"/>
                <w:szCs w:val="28"/>
              </w:rPr>
              <w:t xml:space="preserve">быт» </w:t>
            </w:r>
          </w:p>
          <w:p w:rsidR="00506AE1" w:rsidRPr="00981AC4" w:rsidRDefault="00506AE1" w:rsidP="00506AE1">
            <w:pPr>
              <w:pStyle w:val="ConsPlusCell"/>
              <w:widowControl/>
              <w:rPr>
                <w:rFonts w:ascii="Times New Roman" w:hAnsi="Times New Roman" w:cs="Times New Roman"/>
                <w:sz w:val="28"/>
                <w:szCs w:val="28"/>
              </w:rPr>
            </w:pPr>
            <w:r w:rsidRPr="00981AC4">
              <w:rPr>
                <w:rFonts w:ascii="Times New Roman" w:hAnsi="Times New Roman" w:cs="Times New Roman"/>
                <w:sz w:val="28"/>
                <w:szCs w:val="28"/>
              </w:rPr>
              <w:t xml:space="preserve">               </w:t>
            </w:r>
          </w:p>
        </w:tc>
        <w:tc>
          <w:tcPr>
            <w:tcW w:w="1875" w:type="dxa"/>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rPr>
                <w:rFonts w:ascii="Times New Roman" w:hAnsi="Times New Roman" w:cs="Times New Roman"/>
                <w:sz w:val="28"/>
                <w:szCs w:val="28"/>
              </w:rPr>
            </w:pPr>
            <w:r w:rsidRPr="00981AC4">
              <w:rPr>
                <w:rFonts w:ascii="Times New Roman" w:hAnsi="Times New Roman" w:cs="Times New Roman"/>
                <w:sz w:val="28"/>
                <w:szCs w:val="28"/>
              </w:rPr>
              <w:t>8 000 000,0</w:t>
            </w:r>
          </w:p>
        </w:tc>
      </w:tr>
      <w:tr w:rsidR="00506AE1" w:rsidRPr="00981AC4" w:rsidTr="00506AE1">
        <w:trPr>
          <w:cantSplit/>
          <w:trHeight w:val="720"/>
        </w:trPr>
        <w:tc>
          <w:tcPr>
            <w:tcW w:w="2340" w:type="dxa"/>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rPr>
                <w:rFonts w:ascii="Times New Roman" w:hAnsi="Times New Roman" w:cs="Times New Roman"/>
                <w:sz w:val="28"/>
                <w:szCs w:val="28"/>
              </w:rPr>
            </w:pPr>
            <w:r w:rsidRPr="00981AC4">
              <w:rPr>
                <w:rFonts w:ascii="Times New Roman" w:hAnsi="Times New Roman" w:cs="Times New Roman"/>
                <w:sz w:val="28"/>
                <w:szCs w:val="28"/>
              </w:rPr>
              <w:t>Муниципальное унитарное пре</w:t>
            </w:r>
            <w:r w:rsidRPr="00981AC4">
              <w:rPr>
                <w:rFonts w:ascii="Times New Roman" w:hAnsi="Times New Roman" w:cs="Times New Roman"/>
                <w:sz w:val="28"/>
                <w:szCs w:val="28"/>
              </w:rPr>
              <w:t>д</w:t>
            </w:r>
            <w:r w:rsidRPr="00981AC4">
              <w:rPr>
                <w:rFonts w:ascii="Times New Roman" w:hAnsi="Times New Roman" w:cs="Times New Roman"/>
                <w:sz w:val="28"/>
                <w:szCs w:val="28"/>
              </w:rPr>
              <w:t>приятие «Ресу</w:t>
            </w:r>
            <w:r w:rsidRPr="00981AC4">
              <w:rPr>
                <w:rFonts w:ascii="Times New Roman" w:hAnsi="Times New Roman" w:cs="Times New Roman"/>
                <w:sz w:val="28"/>
                <w:szCs w:val="28"/>
              </w:rPr>
              <w:t>р</w:t>
            </w:r>
            <w:r w:rsidRPr="00981AC4">
              <w:rPr>
                <w:rFonts w:ascii="Times New Roman" w:hAnsi="Times New Roman" w:cs="Times New Roman"/>
                <w:sz w:val="28"/>
                <w:szCs w:val="28"/>
              </w:rPr>
              <w:t xml:space="preserve">соснабжа-ющее предприятие»          </w:t>
            </w:r>
          </w:p>
        </w:tc>
        <w:tc>
          <w:tcPr>
            <w:tcW w:w="1845" w:type="dxa"/>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rPr>
                <w:rFonts w:ascii="Times New Roman" w:hAnsi="Times New Roman" w:cs="Times New Roman"/>
                <w:sz w:val="28"/>
                <w:szCs w:val="28"/>
              </w:rPr>
            </w:pPr>
            <w:r w:rsidRPr="00981AC4">
              <w:rPr>
                <w:rFonts w:ascii="Times New Roman" w:hAnsi="Times New Roman" w:cs="Times New Roman"/>
                <w:sz w:val="28"/>
                <w:szCs w:val="28"/>
              </w:rPr>
              <w:t>11 000 000,0</w:t>
            </w:r>
          </w:p>
        </w:tc>
        <w:tc>
          <w:tcPr>
            <w:tcW w:w="3480" w:type="dxa"/>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rPr>
                <w:rFonts w:ascii="Times New Roman" w:hAnsi="Times New Roman" w:cs="Times New Roman"/>
                <w:sz w:val="28"/>
                <w:szCs w:val="28"/>
              </w:rPr>
            </w:pPr>
            <w:r w:rsidRPr="00981AC4">
              <w:rPr>
                <w:rFonts w:ascii="Times New Roman" w:hAnsi="Times New Roman" w:cs="Times New Roman"/>
                <w:sz w:val="28"/>
                <w:szCs w:val="28"/>
              </w:rPr>
              <w:t xml:space="preserve">Обеспечение обязательств    </w:t>
            </w:r>
            <w:r w:rsidRPr="00981AC4">
              <w:rPr>
                <w:rFonts w:ascii="Times New Roman" w:hAnsi="Times New Roman" w:cs="Times New Roman"/>
                <w:sz w:val="28"/>
                <w:szCs w:val="28"/>
              </w:rPr>
              <w:br/>
              <w:t xml:space="preserve">по договору на поставку угля ООО «Торговый дом Энергия»»  </w:t>
            </w:r>
          </w:p>
          <w:p w:rsidR="00506AE1" w:rsidRPr="00981AC4" w:rsidRDefault="00506AE1" w:rsidP="00506AE1">
            <w:pPr>
              <w:pStyle w:val="ConsPlusCell"/>
              <w:widowControl/>
              <w:rPr>
                <w:rFonts w:ascii="Times New Roman" w:hAnsi="Times New Roman" w:cs="Times New Roman"/>
                <w:sz w:val="28"/>
                <w:szCs w:val="28"/>
              </w:rPr>
            </w:pPr>
          </w:p>
        </w:tc>
        <w:tc>
          <w:tcPr>
            <w:tcW w:w="1875" w:type="dxa"/>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jc w:val="center"/>
              <w:rPr>
                <w:rFonts w:ascii="Times New Roman" w:hAnsi="Times New Roman" w:cs="Times New Roman"/>
                <w:sz w:val="28"/>
                <w:szCs w:val="28"/>
              </w:rPr>
            </w:pPr>
            <w:r w:rsidRPr="00981AC4">
              <w:rPr>
                <w:rFonts w:ascii="Times New Roman" w:hAnsi="Times New Roman" w:cs="Times New Roman"/>
                <w:sz w:val="28"/>
                <w:szCs w:val="28"/>
              </w:rPr>
              <w:t>11 000 000,0</w:t>
            </w:r>
          </w:p>
        </w:tc>
      </w:tr>
      <w:tr w:rsidR="00506AE1" w:rsidRPr="00981AC4" w:rsidTr="00506AE1">
        <w:trPr>
          <w:cantSplit/>
          <w:trHeight w:val="720"/>
        </w:trPr>
        <w:tc>
          <w:tcPr>
            <w:tcW w:w="2340" w:type="dxa"/>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rPr>
                <w:rFonts w:ascii="Times New Roman" w:hAnsi="Times New Roman" w:cs="Times New Roman"/>
                <w:sz w:val="28"/>
                <w:szCs w:val="28"/>
              </w:rPr>
            </w:pPr>
            <w:r w:rsidRPr="00981AC4">
              <w:rPr>
                <w:rFonts w:ascii="Times New Roman" w:hAnsi="Times New Roman" w:cs="Times New Roman"/>
                <w:sz w:val="28"/>
                <w:szCs w:val="28"/>
              </w:rPr>
              <w:t>Муниципальное унитарное пре</w:t>
            </w:r>
            <w:r w:rsidRPr="00981AC4">
              <w:rPr>
                <w:rFonts w:ascii="Times New Roman" w:hAnsi="Times New Roman" w:cs="Times New Roman"/>
                <w:sz w:val="28"/>
                <w:szCs w:val="28"/>
              </w:rPr>
              <w:t>д</w:t>
            </w:r>
            <w:r w:rsidRPr="00981AC4">
              <w:rPr>
                <w:rFonts w:ascii="Times New Roman" w:hAnsi="Times New Roman" w:cs="Times New Roman"/>
                <w:sz w:val="28"/>
                <w:szCs w:val="28"/>
              </w:rPr>
              <w:t>приятие «Ресу</w:t>
            </w:r>
            <w:r w:rsidRPr="00981AC4">
              <w:rPr>
                <w:rFonts w:ascii="Times New Roman" w:hAnsi="Times New Roman" w:cs="Times New Roman"/>
                <w:sz w:val="28"/>
                <w:szCs w:val="28"/>
              </w:rPr>
              <w:t>р</w:t>
            </w:r>
            <w:r w:rsidRPr="00981AC4">
              <w:rPr>
                <w:rFonts w:ascii="Times New Roman" w:hAnsi="Times New Roman" w:cs="Times New Roman"/>
                <w:sz w:val="28"/>
                <w:szCs w:val="28"/>
              </w:rPr>
              <w:t xml:space="preserve">соснабжа-ющее предприятие»          </w:t>
            </w:r>
          </w:p>
        </w:tc>
        <w:tc>
          <w:tcPr>
            <w:tcW w:w="1845" w:type="dxa"/>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rPr>
                <w:rFonts w:ascii="Times New Roman" w:hAnsi="Times New Roman" w:cs="Times New Roman"/>
                <w:sz w:val="28"/>
                <w:szCs w:val="28"/>
              </w:rPr>
            </w:pPr>
            <w:r w:rsidRPr="00981AC4">
              <w:rPr>
                <w:rFonts w:ascii="Times New Roman" w:hAnsi="Times New Roman" w:cs="Times New Roman"/>
                <w:sz w:val="28"/>
                <w:szCs w:val="28"/>
              </w:rPr>
              <w:t>15 200 000</w:t>
            </w:r>
          </w:p>
        </w:tc>
        <w:tc>
          <w:tcPr>
            <w:tcW w:w="3480" w:type="dxa"/>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rPr>
                <w:rFonts w:ascii="Times New Roman" w:hAnsi="Times New Roman" w:cs="Times New Roman"/>
                <w:sz w:val="28"/>
                <w:szCs w:val="28"/>
              </w:rPr>
            </w:pPr>
            <w:r w:rsidRPr="00981AC4">
              <w:rPr>
                <w:rFonts w:ascii="Times New Roman" w:hAnsi="Times New Roman" w:cs="Times New Roman"/>
                <w:sz w:val="28"/>
                <w:szCs w:val="28"/>
              </w:rPr>
              <w:t xml:space="preserve">Обеспечение обязательств    </w:t>
            </w:r>
            <w:r w:rsidRPr="00981AC4">
              <w:rPr>
                <w:rFonts w:ascii="Times New Roman" w:hAnsi="Times New Roman" w:cs="Times New Roman"/>
                <w:sz w:val="28"/>
                <w:szCs w:val="28"/>
              </w:rPr>
              <w:br/>
              <w:t xml:space="preserve">по договору на поставку угля ООО «Торговый дом Энергия»»  </w:t>
            </w:r>
          </w:p>
          <w:p w:rsidR="00506AE1" w:rsidRPr="00981AC4" w:rsidRDefault="00506AE1" w:rsidP="00506AE1">
            <w:pPr>
              <w:pStyle w:val="ConsPlusCell"/>
              <w:widowControl/>
              <w:rPr>
                <w:rFonts w:ascii="Times New Roman" w:hAnsi="Times New Roman" w:cs="Times New Roman"/>
                <w:sz w:val="28"/>
                <w:szCs w:val="28"/>
              </w:rPr>
            </w:pPr>
          </w:p>
        </w:tc>
        <w:tc>
          <w:tcPr>
            <w:tcW w:w="1875" w:type="dxa"/>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jc w:val="center"/>
              <w:rPr>
                <w:rFonts w:ascii="Times New Roman" w:hAnsi="Times New Roman" w:cs="Times New Roman"/>
                <w:sz w:val="28"/>
                <w:szCs w:val="28"/>
              </w:rPr>
            </w:pPr>
            <w:r w:rsidRPr="00981AC4">
              <w:rPr>
                <w:rFonts w:ascii="Times New Roman" w:hAnsi="Times New Roman" w:cs="Times New Roman"/>
                <w:sz w:val="28"/>
                <w:szCs w:val="28"/>
              </w:rPr>
              <w:t>-</w:t>
            </w:r>
          </w:p>
        </w:tc>
      </w:tr>
      <w:tr w:rsidR="00506AE1" w:rsidRPr="00981AC4" w:rsidTr="00506AE1">
        <w:trPr>
          <w:cantSplit/>
          <w:trHeight w:val="240"/>
        </w:trPr>
        <w:tc>
          <w:tcPr>
            <w:tcW w:w="2340" w:type="dxa"/>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rPr>
                <w:rFonts w:ascii="Times New Roman" w:hAnsi="Times New Roman" w:cs="Times New Roman"/>
                <w:sz w:val="28"/>
                <w:szCs w:val="28"/>
              </w:rPr>
            </w:pPr>
            <w:r w:rsidRPr="00981AC4">
              <w:rPr>
                <w:rFonts w:ascii="Times New Roman" w:hAnsi="Times New Roman" w:cs="Times New Roman"/>
                <w:sz w:val="28"/>
                <w:szCs w:val="28"/>
              </w:rPr>
              <w:t xml:space="preserve">Итого               </w:t>
            </w:r>
          </w:p>
        </w:tc>
        <w:tc>
          <w:tcPr>
            <w:tcW w:w="1845" w:type="dxa"/>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rPr>
                <w:rFonts w:ascii="Times New Roman" w:hAnsi="Times New Roman" w:cs="Times New Roman"/>
                <w:sz w:val="28"/>
                <w:szCs w:val="28"/>
              </w:rPr>
            </w:pPr>
            <w:r w:rsidRPr="00981AC4">
              <w:rPr>
                <w:rFonts w:ascii="Times New Roman" w:hAnsi="Times New Roman" w:cs="Times New Roman"/>
                <w:sz w:val="28"/>
                <w:szCs w:val="28"/>
              </w:rPr>
              <w:t>37 520 339,18</w:t>
            </w:r>
          </w:p>
        </w:tc>
        <w:tc>
          <w:tcPr>
            <w:tcW w:w="3480" w:type="dxa"/>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rPr>
                <w:rFonts w:ascii="Times New Roman" w:hAnsi="Times New Roman" w:cs="Times New Roman"/>
                <w:sz w:val="28"/>
                <w:szCs w:val="28"/>
              </w:rPr>
            </w:pPr>
          </w:p>
        </w:tc>
        <w:tc>
          <w:tcPr>
            <w:tcW w:w="1875" w:type="dxa"/>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rPr>
                <w:rFonts w:ascii="Times New Roman" w:hAnsi="Times New Roman" w:cs="Times New Roman"/>
                <w:sz w:val="28"/>
                <w:szCs w:val="28"/>
              </w:rPr>
            </w:pPr>
            <w:r w:rsidRPr="00981AC4">
              <w:rPr>
                <w:rFonts w:ascii="Times New Roman" w:hAnsi="Times New Roman" w:cs="Times New Roman"/>
                <w:sz w:val="28"/>
                <w:szCs w:val="28"/>
              </w:rPr>
              <w:t>22 320 339,18</w:t>
            </w:r>
          </w:p>
        </w:tc>
      </w:tr>
    </w:tbl>
    <w:p w:rsidR="00506AE1" w:rsidRDefault="00506AE1" w:rsidP="00506AE1">
      <w:pPr>
        <w:autoSpaceDE w:val="0"/>
        <w:autoSpaceDN w:val="0"/>
        <w:adjustRightInd w:val="0"/>
        <w:jc w:val="both"/>
        <w:outlineLvl w:val="1"/>
      </w:pPr>
    </w:p>
    <w:p w:rsidR="00506AE1" w:rsidRPr="00F74B57" w:rsidRDefault="00506AE1" w:rsidP="00506AE1">
      <w:pPr>
        <w:autoSpaceDE w:val="0"/>
        <w:autoSpaceDN w:val="0"/>
        <w:adjustRightInd w:val="0"/>
        <w:jc w:val="center"/>
        <w:outlineLvl w:val="1"/>
        <w:rPr>
          <w:b/>
          <w:bCs/>
          <w:sz w:val="28"/>
          <w:szCs w:val="28"/>
        </w:rPr>
      </w:pPr>
      <w:r w:rsidRPr="00F74B57">
        <w:rPr>
          <w:b/>
          <w:bCs/>
          <w:sz w:val="28"/>
          <w:szCs w:val="28"/>
        </w:rPr>
        <w:lastRenderedPageBreak/>
        <w:t xml:space="preserve">Раздел 2. </w:t>
      </w:r>
      <w:r>
        <w:rPr>
          <w:b/>
          <w:bCs/>
          <w:sz w:val="28"/>
          <w:szCs w:val="28"/>
        </w:rPr>
        <w:t>Муниципальные гарантии</w:t>
      </w:r>
      <w:r w:rsidRPr="00F74B57">
        <w:rPr>
          <w:b/>
          <w:bCs/>
          <w:sz w:val="28"/>
          <w:szCs w:val="28"/>
        </w:rPr>
        <w:t xml:space="preserve">, </w:t>
      </w:r>
      <w:r>
        <w:rPr>
          <w:b/>
          <w:bCs/>
          <w:sz w:val="28"/>
          <w:szCs w:val="28"/>
        </w:rPr>
        <w:t>предоставляемые</w:t>
      </w:r>
      <w:r w:rsidRPr="00F74B57">
        <w:rPr>
          <w:b/>
          <w:bCs/>
          <w:sz w:val="28"/>
          <w:szCs w:val="28"/>
        </w:rPr>
        <w:t xml:space="preserve"> </w:t>
      </w:r>
      <w:r>
        <w:rPr>
          <w:b/>
          <w:bCs/>
          <w:sz w:val="28"/>
          <w:szCs w:val="28"/>
        </w:rPr>
        <w:t>в 2016 году без права регрессного требования к принципалу и без предварительной проверки финансового состояния принципала</w:t>
      </w:r>
    </w:p>
    <w:p w:rsidR="00506AE1" w:rsidRDefault="00506AE1" w:rsidP="00506AE1">
      <w:pPr>
        <w:autoSpaceDE w:val="0"/>
        <w:autoSpaceDN w:val="0"/>
        <w:adjustRightInd w:val="0"/>
        <w:ind w:firstLine="540"/>
        <w:jc w:val="both"/>
        <w:outlineLvl w:val="1"/>
        <w:rPr>
          <w:sz w:val="28"/>
          <w:szCs w:val="28"/>
        </w:rPr>
      </w:pPr>
    </w:p>
    <w:p w:rsidR="00506AE1" w:rsidRPr="00E80127" w:rsidRDefault="00506AE1" w:rsidP="00506AE1">
      <w:pPr>
        <w:autoSpaceDE w:val="0"/>
        <w:autoSpaceDN w:val="0"/>
        <w:adjustRightInd w:val="0"/>
        <w:ind w:firstLine="540"/>
        <w:jc w:val="both"/>
        <w:outlineLvl w:val="1"/>
        <w:rPr>
          <w:sz w:val="28"/>
          <w:szCs w:val="28"/>
        </w:rPr>
      </w:pPr>
      <w:r w:rsidRPr="00F74B57">
        <w:rPr>
          <w:sz w:val="28"/>
          <w:szCs w:val="28"/>
        </w:rPr>
        <w:t>Муниципальные гарантии без права регрессного требования к принц</w:t>
      </w:r>
      <w:r w:rsidRPr="00F74B57">
        <w:rPr>
          <w:sz w:val="28"/>
          <w:szCs w:val="28"/>
        </w:rPr>
        <w:t>и</w:t>
      </w:r>
      <w:r w:rsidRPr="00F74B57">
        <w:rPr>
          <w:sz w:val="28"/>
          <w:szCs w:val="28"/>
        </w:rPr>
        <w:t>палу и без предварительной проверки финансового состояния принципала в 201</w:t>
      </w:r>
      <w:r>
        <w:rPr>
          <w:sz w:val="28"/>
          <w:szCs w:val="28"/>
        </w:rPr>
        <w:t>6</w:t>
      </w:r>
      <w:r w:rsidRPr="00F74B57">
        <w:rPr>
          <w:sz w:val="28"/>
          <w:szCs w:val="28"/>
        </w:rPr>
        <w:t xml:space="preserve"> году  не предоставляются.</w:t>
      </w:r>
    </w:p>
    <w:p w:rsidR="00506AE1" w:rsidRDefault="00506AE1" w:rsidP="00506AE1">
      <w:pPr>
        <w:autoSpaceDE w:val="0"/>
        <w:autoSpaceDN w:val="0"/>
        <w:adjustRightInd w:val="0"/>
        <w:jc w:val="center"/>
        <w:outlineLvl w:val="1"/>
      </w:pPr>
    </w:p>
    <w:p w:rsidR="00506AE1" w:rsidRPr="00E80127" w:rsidRDefault="00506AE1" w:rsidP="00506AE1">
      <w:pPr>
        <w:autoSpaceDE w:val="0"/>
        <w:autoSpaceDN w:val="0"/>
        <w:adjustRightInd w:val="0"/>
        <w:jc w:val="center"/>
        <w:outlineLvl w:val="1"/>
        <w:rPr>
          <w:b/>
          <w:bCs/>
          <w:sz w:val="28"/>
          <w:szCs w:val="28"/>
        </w:rPr>
      </w:pPr>
      <w:r w:rsidRPr="00F74B57">
        <w:rPr>
          <w:b/>
          <w:bCs/>
          <w:sz w:val="28"/>
          <w:szCs w:val="28"/>
        </w:rPr>
        <w:t xml:space="preserve">Раздел 3. </w:t>
      </w:r>
      <w:r>
        <w:rPr>
          <w:b/>
          <w:bCs/>
          <w:sz w:val="28"/>
          <w:szCs w:val="28"/>
        </w:rPr>
        <w:t>Общий объем муниципальных гарантий, предоставляемых в 2016 году, с учетом гарантий, предоставленных на</w:t>
      </w:r>
      <w:r w:rsidRPr="00F74B57">
        <w:rPr>
          <w:b/>
          <w:bCs/>
          <w:sz w:val="28"/>
          <w:szCs w:val="28"/>
        </w:rPr>
        <w:t xml:space="preserve"> 01</w:t>
      </w:r>
      <w:r>
        <w:rPr>
          <w:b/>
          <w:bCs/>
          <w:sz w:val="28"/>
          <w:szCs w:val="28"/>
        </w:rPr>
        <w:t xml:space="preserve"> января </w:t>
      </w:r>
      <w:r w:rsidRPr="00F74B57">
        <w:rPr>
          <w:b/>
          <w:bCs/>
          <w:sz w:val="28"/>
          <w:szCs w:val="28"/>
        </w:rPr>
        <w:t>201</w:t>
      </w:r>
      <w:r>
        <w:rPr>
          <w:b/>
          <w:bCs/>
          <w:sz w:val="28"/>
          <w:szCs w:val="28"/>
        </w:rPr>
        <w:t>6 года</w:t>
      </w:r>
    </w:p>
    <w:p w:rsidR="00506AE1" w:rsidRDefault="00506AE1" w:rsidP="00506AE1">
      <w:pPr>
        <w:autoSpaceDE w:val="0"/>
        <w:autoSpaceDN w:val="0"/>
        <w:adjustRightInd w:val="0"/>
        <w:jc w:val="both"/>
        <w:outlineLvl w:val="1"/>
      </w:pPr>
    </w:p>
    <w:p w:rsidR="00506AE1" w:rsidRPr="00F74B57" w:rsidRDefault="00506AE1" w:rsidP="00506AE1">
      <w:pPr>
        <w:autoSpaceDE w:val="0"/>
        <w:autoSpaceDN w:val="0"/>
        <w:adjustRightInd w:val="0"/>
        <w:ind w:firstLine="540"/>
        <w:jc w:val="both"/>
        <w:outlineLvl w:val="1"/>
        <w:rPr>
          <w:sz w:val="28"/>
          <w:szCs w:val="28"/>
        </w:rPr>
      </w:pPr>
      <w:r w:rsidRPr="00F74B57">
        <w:rPr>
          <w:sz w:val="28"/>
          <w:szCs w:val="28"/>
        </w:rPr>
        <w:t>Общий объем муниципальных гарантий, предоставляемых в 201</w:t>
      </w:r>
      <w:r>
        <w:rPr>
          <w:sz w:val="28"/>
          <w:szCs w:val="28"/>
        </w:rPr>
        <w:t>6</w:t>
      </w:r>
      <w:r w:rsidRPr="00F74B57">
        <w:rPr>
          <w:sz w:val="28"/>
          <w:szCs w:val="28"/>
        </w:rPr>
        <w:t xml:space="preserve"> году в соответствии с разделами настоящей Программы, составит </w:t>
      </w:r>
      <w:r>
        <w:rPr>
          <w:sz w:val="28"/>
          <w:szCs w:val="28"/>
        </w:rPr>
        <w:t>37 520 339,18</w:t>
      </w:r>
      <w:r w:rsidRPr="00F74B57">
        <w:rPr>
          <w:sz w:val="28"/>
          <w:szCs w:val="28"/>
        </w:rPr>
        <w:t xml:space="preserve">  рублей.</w:t>
      </w:r>
    </w:p>
    <w:p w:rsidR="00506AE1" w:rsidRDefault="00506AE1" w:rsidP="00506AE1">
      <w:pPr>
        <w:autoSpaceDE w:val="0"/>
        <w:autoSpaceDN w:val="0"/>
        <w:adjustRightInd w:val="0"/>
        <w:jc w:val="both"/>
        <w:outlineLvl w:val="1"/>
      </w:pPr>
    </w:p>
    <w:p w:rsidR="00506AE1" w:rsidRPr="00F74B57" w:rsidRDefault="00506AE1" w:rsidP="00506AE1">
      <w:pPr>
        <w:autoSpaceDE w:val="0"/>
        <w:autoSpaceDN w:val="0"/>
        <w:adjustRightInd w:val="0"/>
        <w:spacing w:after="120"/>
        <w:jc w:val="center"/>
        <w:outlineLvl w:val="1"/>
        <w:rPr>
          <w:b/>
          <w:bCs/>
          <w:sz w:val="28"/>
          <w:szCs w:val="28"/>
        </w:rPr>
      </w:pPr>
      <w:r w:rsidRPr="00F74B57">
        <w:rPr>
          <w:b/>
          <w:bCs/>
          <w:sz w:val="28"/>
          <w:szCs w:val="28"/>
        </w:rPr>
        <w:t xml:space="preserve">Раздел 4. </w:t>
      </w:r>
      <w:r>
        <w:rPr>
          <w:b/>
          <w:bCs/>
          <w:sz w:val="28"/>
          <w:szCs w:val="28"/>
        </w:rPr>
        <w:t>Общий объем бюджетных ассигнований, предусмотренных в 2016 году на исполнение муниципальных гарантий Камышловского г</w:t>
      </w:r>
      <w:r>
        <w:rPr>
          <w:b/>
          <w:bCs/>
          <w:sz w:val="28"/>
          <w:szCs w:val="28"/>
        </w:rPr>
        <w:t>о</w:t>
      </w:r>
      <w:r>
        <w:rPr>
          <w:b/>
          <w:bCs/>
          <w:sz w:val="28"/>
          <w:szCs w:val="28"/>
        </w:rPr>
        <w:t>родского округа по возможным гарантийным случаям</w:t>
      </w:r>
    </w:p>
    <w:tbl>
      <w:tblPr>
        <w:tblW w:w="9720" w:type="dxa"/>
        <w:tblInd w:w="70" w:type="dxa"/>
        <w:tblLayout w:type="fixed"/>
        <w:tblCellMar>
          <w:left w:w="70" w:type="dxa"/>
          <w:right w:w="70" w:type="dxa"/>
        </w:tblCellMar>
        <w:tblLook w:val="0000"/>
      </w:tblPr>
      <w:tblGrid>
        <w:gridCol w:w="5812"/>
        <w:gridCol w:w="3908"/>
      </w:tblGrid>
      <w:tr w:rsidR="00506AE1" w:rsidTr="00506AE1">
        <w:trPr>
          <w:cantSplit/>
          <w:trHeight w:val="480"/>
        </w:trPr>
        <w:tc>
          <w:tcPr>
            <w:tcW w:w="5812" w:type="dxa"/>
            <w:tcBorders>
              <w:top w:val="single" w:sz="6" w:space="0" w:color="auto"/>
              <w:left w:val="single" w:sz="6" w:space="0" w:color="auto"/>
              <w:bottom w:val="single" w:sz="6" w:space="0" w:color="auto"/>
              <w:right w:val="single" w:sz="6" w:space="0" w:color="auto"/>
            </w:tcBorders>
            <w:vAlign w:val="center"/>
          </w:tcPr>
          <w:p w:rsidR="00506AE1" w:rsidRDefault="00506AE1" w:rsidP="00506AE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Отражение расходов по исполнению </w:t>
            </w:r>
            <w:r>
              <w:rPr>
                <w:rFonts w:ascii="Times New Roman" w:hAnsi="Times New Roman" w:cs="Times New Roman"/>
                <w:sz w:val="28"/>
                <w:szCs w:val="28"/>
              </w:rPr>
              <w:br/>
              <w:t xml:space="preserve">муниципальных гарантий      </w:t>
            </w:r>
            <w:r>
              <w:rPr>
                <w:rFonts w:ascii="Times New Roman" w:hAnsi="Times New Roman" w:cs="Times New Roman"/>
                <w:sz w:val="28"/>
                <w:szCs w:val="28"/>
              </w:rPr>
              <w:br/>
              <w:t>Камышловского городского округа</w:t>
            </w:r>
          </w:p>
        </w:tc>
        <w:tc>
          <w:tcPr>
            <w:tcW w:w="3908" w:type="dxa"/>
            <w:tcBorders>
              <w:top w:val="single" w:sz="6" w:space="0" w:color="auto"/>
              <w:left w:val="single" w:sz="6" w:space="0" w:color="auto"/>
              <w:bottom w:val="single" w:sz="6" w:space="0" w:color="auto"/>
              <w:right w:val="single" w:sz="6" w:space="0" w:color="auto"/>
            </w:tcBorders>
            <w:vAlign w:val="center"/>
          </w:tcPr>
          <w:p w:rsidR="00506AE1" w:rsidRDefault="00506AE1" w:rsidP="00506AE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Объем бюджетных ассигнов</w:t>
            </w:r>
            <w:r>
              <w:rPr>
                <w:rFonts w:ascii="Times New Roman" w:hAnsi="Times New Roman" w:cs="Times New Roman"/>
                <w:sz w:val="28"/>
                <w:szCs w:val="28"/>
              </w:rPr>
              <w:t>а</w:t>
            </w:r>
            <w:r>
              <w:rPr>
                <w:rFonts w:ascii="Times New Roman" w:hAnsi="Times New Roman" w:cs="Times New Roman"/>
                <w:sz w:val="28"/>
                <w:szCs w:val="28"/>
              </w:rPr>
              <w:t xml:space="preserve">ний      </w:t>
            </w:r>
            <w:r>
              <w:rPr>
                <w:rFonts w:ascii="Times New Roman" w:hAnsi="Times New Roman" w:cs="Times New Roman"/>
                <w:sz w:val="28"/>
                <w:szCs w:val="28"/>
              </w:rPr>
              <w:br/>
              <w:t xml:space="preserve">на исполнение гарантий по возможным  </w:t>
            </w:r>
            <w:r>
              <w:rPr>
                <w:rFonts w:ascii="Times New Roman" w:hAnsi="Times New Roman" w:cs="Times New Roman"/>
                <w:sz w:val="28"/>
                <w:szCs w:val="28"/>
              </w:rPr>
              <w:br/>
              <w:t>гарантийным случаям,  руб.</w:t>
            </w:r>
          </w:p>
        </w:tc>
      </w:tr>
      <w:tr w:rsidR="00506AE1" w:rsidTr="00506AE1">
        <w:trPr>
          <w:cantSplit/>
          <w:trHeight w:val="360"/>
        </w:trPr>
        <w:tc>
          <w:tcPr>
            <w:tcW w:w="5812" w:type="dxa"/>
            <w:tcBorders>
              <w:top w:val="single" w:sz="6" w:space="0" w:color="auto"/>
              <w:left w:val="single" w:sz="6" w:space="0" w:color="auto"/>
              <w:bottom w:val="single" w:sz="6" w:space="0" w:color="auto"/>
              <w:right w:val="single" w:sz="6" w:space="0" w:color="auto"/>
            </w:tcBorders>
          </w:tcPr>
          <w:p w:rsidR="00506AE1" w:rsidRDefault="00506AE1" w:rsidP="00506AE1">
            <w:pPr>
              <w:pStyle w:val="ConsPlusCell"/>
              <w:widowControl/>
              <w:rPr>
                <w:rFonts w:ascii="Times New Roman" w:hAnsi="Times New Roman" w:cs="Times New Roman"/>
                <w:sz w:val="28"/>
                <w:szCs w:val="28"/>
              </w:rPr>
            </w:pPr>
            <w:r>
              <w:rPr>
                <w:rFonts w:ascii="Times New Roman" w:hAnsi="Times New Roman" w:cs="Times New Roman"/>
                <w:sz w:val="28"/>
                <w:szCs w:val="28"/>
              </w:rPr>
              <w:t>Источники финансирования дефицита</w:t>
            </w:r>
            <w:r>
              <w:rPr>
                <w:rFonts w:ascii="Times New Roman" w:hAnsi="Times New Roman" w:cs="Times New Roman"/>
                <w:sz w:val="28"/>
                <w:szCs w:val="28"/>
              </w:rPr>
              <w:br/>
              <w:t xml:space="preserve">бюджета                          </w:t>
            </w:r>
          </w:p>
        </w:tc>
        <w:tc>
          <w:tcPr>
            <w:tcW w:w="3908" w:type="dxa"/>
            <w:tcBorders>
              <w:top w:val="single" w:sz="6" w:space="0" w:color="auto"/>
              <w:left w:val="single" w:sz="6" w:space="0" w:color="auto"/>
              <w:bottom w:val="single" w:sz="6" w:space="0" w:color="auto"/>
              <w:right w:val="single" w:sz="6" w:space="0" w:color="auto"/>
            </w:tcBorders>
          </w:tcPr>
          <w:p w:rsidR="00506AE1" w:rsidRDefault="00506AE1" w:rsidP="00506AE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7 000 000,0</w:t>
            </w:r>
          </w:p>
        </w:tc>
      </w:tr>
      <w:tr w:rsidR="00506AE1" w:rsidTr="00506AE1">
        <w:trPr>
          <w:cantSplit/>
          <w:trHeight w:val="240"/>
        </w:trPr>
        <w:tc>
          <w:tcPr>
            <w:tcW w:w="5812" w:type="dxa"/>
            <w:tcBorders>
              <w:top w:val="single" w:sz="6" w:space="0" w:color="auto"/>
              <w:left w:val="single" w:sz="6" w:space="0" w:color="auto"/>
              <w:bottom w:val="single" w:sz="6" w:space="0" w:color="auto"/>
              <w:right w:val="single" w:sz="6" w:space="0" w:color="auto"/>
            </w:tcBorders>
          </w:tcPr>
          <w:p w:rsidR="00506AE1" w:rsidRDefault="00506AE1" w:rsidP="00506AE1">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Расходы бюджета                  </w:t>
            </w:r>
          </w:p>
        </w:tc>
        <w:tc>
          <w:tcPr>
            <w:tcW w:w="3908" w:type="dxa"/>
            <w:tcBorders>
              <w:top w:val="single" w:sz="6" w:space="0" w:color="auto"/>
              <w:left w:val="single" w:sz="6" w:space="0" w:color="auto"/>
              <w:bottom w:val="single" w:sz="6" w:space="0" w:color="auto"/>
              <w:right w:val="single" w:sz="6" w:space="0" w:color="auto"/>
            </w:tcBorders>
          </w:tcPr>
          <w:p w:rsidR="00506AE1" w:rsidRDefault="00506AE1" w:rsidP="00506AE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r>
      <w:tr w:rsidR="00506AE1" w:rsidTr="00506AE1">
        <w:trPr>
          <w:cantSplit/>
          <w:trHeight w:val="240"/>
        </w:trPr>
        <w:tc>
          <w:tcPr>
            <w:tcW w:w="5812" w:type="dxa"/>
            <w:tcBorders>
              <w:top w:val="single" w:sz="6" w:space="0" w:color="auto"/>
              <w:left w:val="single" w:sz="6" w:space="0" w:color="auto"/>
              <w:bottom w:val="single" w:sz="6" w:space="0" w:color="auto"/>
              <w:right w:val="single" w:sz="6" w:space="0" w:color="auto"/>
            </w:tcBorders>
          </w:tcPr>
          <w:p w:rsidR="00506AE1" w:rsidRDefault="00506AE1" w:rsidP="00506AE1">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3908" w:type="dxa"/>
            <w:tcBorders>
              <w:top w:val="single" w:sz="6" w:space="0" w:color="auto"/>
              <w:left w:val="single" w:sz="6" w:space="0" w:color="auto"/>
              <w:bottom w:val="single" w:sz="6" w:space="0" w:color="auto"/>
              <w:right w:val="single" w:sz="6" w:space="0" w:color="auto"/>
            </w:tcBorders>
          </w:tcPr>
          <w:p w:rsidR="00506AE1" w:rsidRDefault="00506AE1" w:rsidP="00506AE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7 000 000,0</w:t>
            </w:r>
          </w:p>
        </w:tc>
      </w:tr>
    </w:tbl>
    <w:p w:rsidR="00506AE1" w:rsidRDefault="00506AE1" w:rsidP="00506AE1">
      <w:pPr>
        <w:autoSpaceDE w:val="0"/>
        <w:autoSpaceDN w:val="0"/>
        <w:adjustRightInd w:val="0"/>
      </w:pPr>
    </w:p>
    <w:p w:rsidR="00506AE1" w:rsidRPr="00E54851" w:rsidRDefault="00506AE1" w:rsidP="00506AE1">
      <w:pPr>
        <w:rPr>
          <w:sz w:val="28"/>
          <w:szCs w:val="28"/>
        </w:rPr>
      </w:pPr>
    </w:p>
    <w:p w:rsidR="00506AE1" w:rsidRDefault="00506AE1" w:rsidP="00506AE1">
      <w:pPr>
        <w:jc w:val="both"/>
        <w:rPr>
          <w:sz w:val="28"/>
          <w:szCs w:val="28"/>
        </w:rPr>
      </w:pPr>
    </w:p>
    <w:p w:rsidR="00506AE1" w:rsidRDefault="00506AE1" w:rsidP="004B1FE4">
      <w:pPr>
        <w:widowControl w:val="0"/>
        <w:autoSpaceDE w:val="0"/>
        <w:autoSpaceDN w:val="0"/>
        <w:adjustRightInd w:val="0"/>
        <w:sectPr w:rsidR="00506AE1" w:rsidSect="00771D45">
          <w:pgSz w:w="11906" w:h="16838"/>
          <w:pgMar w:top="1134" w:right="850" w:bottom="1134" w:left="1701" w:header="708" w:footer="708" w:gutter="0"/>
          <w:pgNumType w:start="1"/>
          <w:cols w:space="708"/>
          <w:titlePg/>
          <w:docGrid w:linePitch="360"/>
        </w:sectPr>
      </w:pPr>
    </w:p>
    <w:p w:rsidR="00506AE1" w:rsidRPr="00981AC4" w:rsidRDefault="00506AE1" w:rsidP="00506AE1">
      <w:pPr>
        <w:autoSpaceDE w:val="0"/>
        <w:autoSpaceDN w:val="0"/>
        <w:adjustRightInd w:val="0"/>
        <w:ind w:left="5102"/>
        <w:outlineLvl w:val="0"/>
        <w:rPr>
          <w:sz w:val="28"/>
          <w:szCs w:val="28"/>
        </w:rPr>
      </w:pPr>
      <w:r w:rsidRPr="00981AC4">
        <w:rPr>
          <w:sz w:val="28"/>
          <w:szCs w:val="28"/>
        </w:rPr>
        <w:lastRenderedPageBreak/>
        <w:t>Приложение 10</w:t>
      </w:r>
    </w:p>
    <w:p w:rsidR="000D1144" w:rsidRPr="00506AE1" w:rsidRDefault="000D1144" w:rsidP="000D1144">
      <w:pPr>
        <w:ind w:left="5102"/>
        <w:rPr>
          <w:color w:val="000000"/>
          <w:sz w:val="28"/>
          <w:szCs w:val="28"/>
        </w:rPr>
      </w:pPr>
      <w:r w:rsidRPr="00506AE1">
        <w:rPr>
          <w:color w:val="000000"/>
          <w:sz w:val="28"/>
          <w:szCs w:val="28"/>
        </w:rPr>
        <w:t xml:space="preserve">к решению Думы Камышловского   </w:t>
      </w:r>
    </w:p>
    <w:p w:rsidR="000D1144" w:rsidRDefault="000D1144" w:rsidP="000D1144">
      <w:pPr>
        <w:ind w:left="5102"/>
        <w:rPr>
          <w:color w:val="000000"/>
          <w:sz w:val="28"/>
          <w:szCs w:val="28"/>
        </w:rPr>
      </w:pPr>
      <w:r w:rsidRPr="00506AE1">
        <w:rPr>
          <w:color w:val="000000"/>
          <w:sz w:val="28"/>
          <w:szCs w:val="28"/>
        </w:rPr>
        <w:t xml:space="preserve">городского округа </w:t>
      </w:r>
    </w:p>
    <w:p w:rsidR="000D1144" w:rsidRDefault="000D1144" w:rsidP="000D1144">
      <w:pPr>
        <w:ind w:left="5102"/>
        <w:rPr>
          <w:color w:val="000000"/>
          <w:sz w:val="28"/>
          <w:szCs w:val="28"/>
        </w:rPr>
      </w:pPr>
      <w:r w:rsidRPr="00506AE1">
        <w:rPr>
          <w:color w:val="000000"/>
          <w:sz w:val="28"/>
          <w:szCs w:val="28"/>
        </w:rPr>
        <w:t xml:space="preserve">от </w:t>
      </w:r>
      <w:r>
        <w:rPr>
          <w:color w:val="000000"/>
          <w:sz w:val="28"/>
          <w:szCs w:val="28"/>
        </w:rPr>
        <w:t xml:space="preserve">11.12.2015 </w:t>
      </w:r>
      <w:r w:rsidRPr="00506AE1">
        <w:rPr>
          <w:color w:val="000000"/>
          <w:sz w:val="28"/>
          <w:szCs w:val="28"/>
        </w:rPr>
        <w:t>№</w:t>
      </w:r>
      <w:r>
        <w:rPr>
          <w:color w:val="000000"/>
          <w:sz w:val="28"/>
          <w:szCs w:val="28"/>
        </w:rPr>
        <w:t xml:space="preserve"> 560 </w:t>
      </w:r>
    </w:p>
    <w:p w:rsidR="00506AE1" w:rsidRPr="00981AC4" w:rsidRDefault="00506AE1" w:rsidP="00506AE1">
      <w:pPr>
        <w:autoSpaceDE w:val="0"/>
        <w:autoSpaceDN w:val="0"/>
        <w:adjustRightInd w:val="0"/>
        <w:ind w:firstLine="540"/>
        <w:jc w:val="both"/>
        <w:outlineLvl w:val="0"/>
        <w:rPr>
          <w:sz w:val="28"/>
          <w:szCs w:val="28"/>
        </w:rPr>
      </w:pPr>
    </w:p>
    <w:p w:rsidR="00506AE1" w:rsidRDefault="00506AE1" w:rsidP="00506AE1">
      <w:pPr>
        <w:pStyle w:val="ConsPlusTitle"/>
        <w:widowControl/>
        <w:jc w:val="center"/>
        <w:outlineLvl w:val="0"/>
      </w:pPr>
      <w:r>
        <w:t xml:space="preserve">Программа </w:t>
      </w:r>
    </w:p>
    <w:p w:rsidR="00506AE1" w:rsidRDefault="00506AE1" w:rsidP="00506AE1">
      <w:pPr>
        <w:pStyle w:val="ConsPlusTitle"/>
        <w:widowControl/>
        <w:jc w:val="center"/>
        <w:outlineLvl w:val="0"/>
      </w:pPr>
      <w:r>
        <w:t>Внутренних заимствований Камышловского городского округа на 2016 год</w:t>
      </w:r>
    </w:p>
    <w:p w:rsidR="00506AE1" w:rsidRDefault="00506AE1" w:rsidP="00506AE1">
      <w:pPr>
        <w:autoSpaceDE w:val="0"/>
        <w:autoSpaceDN w:val="0"/>
        <w:adjustRightInd w:val="0"/>
        <w:jc w:val="center"/>
        <w:outlineLvl w:val="0"/>
      </w:pPr>
    </w:p>
    <w:p w:rsidR="00506AE1" w:rsidRPr="00981AC4" w:rsidRDefault="00506AE1" w:rsidP="00506AE1">
      <w:pPr>
        <w:autoSpaceDE w:val="0"/>
        <w:autoSpaceDN w:val="0"/>
        <w:adjustRightInd w:val="0"/>
        <w:spacing w:after="120"/>
        <w:jc w:val="center"/>
        <w:outlineLvl w:val="1"/>
        <w:rPr>
          <w:sz w:val="28"/>
          <w:szCs w:val="28"/>
        </w:rPr>
      </w:pPr>
      <w:r w:rsidRPr="00981AC4">
        <w:rPr>
          <w:sz w:val="28"/>
          <w:szCs w:val="28"/>
        </w:rPr>
        <w:t>Раздел 1. Внутренние заимствования Камышловского городского округа, осуществляемые в 2016 году</w:t>
      </w:r>
    </w:p>
    <w:tbl>
      <w:tblPr>
        <w:tblW w:w="5000" w:type="pct"/>
        <w:tblCellMar>
          <w:left w:w="70" w:type="dxa"/>
          <w:right w:w="70" w:type="dxa"/>
        </w:tblCellMar>
        <w:tblLook w:val="0000"/>
      </w:tblPr>
      <w:tblGrid>
        <w:gridCol w:w="565"/>
        <w:gridCol w:w="2396"/>
        <w:gridCol w:w="2615"/>
        <w:gridCol w:w="1927"/>
        <w:gridCol w:w="1992"/>
      </w:tblGrid>
      <w:tr w:rsidR="00506AE1" w:rsidRPr="00981AC4" w:rsidTr="00506AE1">
        <w:trPr>
          <w:cantSplit/>
          <w:trHeight w:val="960"/>
        </w:trPr>
        <w:tc>
          <w:tcPr>
            <w:tcW w:w="297" w:type="pct"/>
            <w:tcBorders>
              <w:top w:val="single" w:sz="6" w:space="0" w:color="auto"/>
              <w:left w:val="single" w:sz="6" w:space="0" w:color="auto"/>
              <w:bottom w:val="single" w:sz="6" w:space="0" w:color="auto"/>
              <w:right w:val="single" w:sz="6" w:space="0" w:color="auto"/>
            </w:tcBorders>
            <w:vAlign w:val="center"/>
          </w:tcPr>
          <w:p w:rsidR="00506AE1" w:rsidRPr="00981AC4" w:rsidRDefault="00506AE1" w:rsidP="00506AE1">
            <w:pPr>
              <w:pStyle w:val="ConsPlusCell"/>
              <w:widowControl/>
              <w:jc w:val="center"/>
              <w:rPr>
                <w:rFonts w:ascii="Times New Roman" w:hAnsi="Times New Roman" w:cs="Times New Roman"/>
                <w:sz w:val="24"/>
                <w:szCs w:val="24"/>
              </w:rPr>
            </w:pPr>
            <w:r w:rsidRPr="00981AC4">
              <w:rPr>
                <w:rFonts w:ascii="Times New Roman" w:hAnsi="Times New Roman" w:cs="Times New Roman"/>
                <w:sz w:val="24"/>
                <w:szCs w:val="24"/>
              </w:rPr>
              <w:t xml:space="preserve">N </w:t>
            </w:r>
            <w:r w:rsidRPr="00981AC4">
              <w:rPr>
                <w:rFonts w:ascii="Times New Roman" w:hAnsi="Times New Roman" w:cs="Times New Roman"/>
                <w:sz w:val="24"/>
                <w:szCs w:val="24"/>
              </w:rPr>
              <w:br/>
              <w:t>п/п</w:t>
            </w:r>
          </w:p>
        </w:tc>
        <w:tc>
          <w:tcPr>
            <w:tcW w:w="1261" w:type="pct"/>
            <w:tcBorders>
              <w:top w:val="single" w:sz="6" w:space="0" w:color="auto"/>
              <w:left w:val="single" w:sz="6" w:space="0" w:color="auto"/>
              <w:bottom w:val="single" w:sz="6" w:space="0" w:color="auto"/>
              <w:right w:val="single" w:sz="6" w:space="0" w:color="auto"/>
            </w:tcBorders>
            <w:vAlign w:val="center"/>
          </w:tcPr>
          <w:p w:rsidR="00506AE1" w:rsidRPr="00981AC4" w:rsidRDefault="00506AE1" w:rsidP="00506AE1">
            <w:pPr>
              <w:pStyle w:val="ConsPlusCell"/>
              <w:widowControl/>
              <w:jc w:val="center"/>
              <w:rPr>
                <w:rFonts w:ascii="Times New Roman" w:hAnsi="Times New Roman" w:cs="Times New Roman"/>
                <w:sz w:val="24"/>
                <w:szCs w:val="24"/>
              </w:rPr>
            </w:pPr>
            <w:r w:rsidRPr="00981AC4">
              <w:rPr>
                <w:rFonts w:ascii="Times New Roman" w:hAnsi="Times New Roman" w:cs="Times New Roman"/>
                <w:sz w:val="24"/>
                <w:szCs w:val="24"/>
              </w:rPr>
              <w:t xml:space="preserve">Наименование  </w:t>
            </w:r>
            <w:r w:rsidRPr="00981AC4">
              <w:rPr>
                <w:rFonts w:ascii="Times New Roman" w:hAnsi="Times New Roman" w:cs="Times New Roman"/>
                <w:sz w:val="24"/>
                <w:szCs w:val="24"/>
              </w:rPr>
              <w:br/>
              <w:t xml:space="preserve">муниципального  </w:t>
            </w:r>
            <w:r w:rsidRPr="00981AC4">
              <w:rPr>
                <w:rFonts w:ascii="Times New Roman" w:hAnsi="Times New Roman" w:cs="Times New Roman"/>
                <w:sz w:val="24"/>
                <w:szCs w:val="24"/>
              </w:rPr>
              <w:br/>
              <w:t xml:space="preserve">внутреннего    </w:t>
            </w:r>
            <w:r w:rsidRPr="00981AC4">
              <w:rPr>
                <w:rFonts w:ascii="Times New Roman" w:hAnsi="Times New Roman" w:cs="Times New Roman"/>
                <w:sz w:val="24"/>
                <w:szCs w:val="24"/>
              </w:rPr>
              <w:br/>
              <w:t xml:space="preserve">заимствования   </w:t>
            </w:r>
            <w:r w:rsidRPr="00981AC4">
              <w:rPr>
                <w:rFonts w:ascii="Times New Roman" w:hAnsi="Times New Roman" w:cs="Times New Roman"/>
                <w:sz w:val="24"/>
                <w:szCs w:val="24"/>
              </w:rPr>
              <w:br/>
              <w:t xml:space="preserve">Камышловского   </w:t>
            </w:r>
            <w:r w:rsidRPr="00981AC4">
              <w:rPr>
                <w:rFonts w:ascii="Times New Roman" w:hAnsi="Times New Roman" w:cs="Times New Roman"/>
                <w:sz w:val="24"/>
                <w:szCs w:val="24"/>
              </w:rPr>
              <w:br/>
              <w:t>городского округа</w:t>
            </w:r>
          </w:p>
        </w:tc>
        <w:tc>
          <w:tcPr>
            <w:tcW w:w="1377" w:type="pct"/>
            <w:tcBorders>
              <w:top w:val="single" w:sz="6" w:space="0" w:color="auto"/>
              <w:left w:val="single" w:sz="6" w:space="0" w:color="auto"/>
              <w:bottom w:val="single" w:sz="6" w:space="0" w:color="auto"/>
              <w:right w:val="single" w:sz="6" w:space="0" w:color="auto"/>
            </w:tcBorders>
            <w:vAlign w:val="center"/>
          </w:tcPr>
          <w:p w:rsidR="00506AE1" w:rsidRPr="00981AC4" w:rsidRDefault="00506AE1" w:rsidP="00506AE1">
            <w:pPr>
              <w:pStyle w:val="ConsPlusCell"/>
              <w:widowControl/>
              <w:jc w:val="center"/>
              <w:rPr>
                <w:rFonts w:ascii="Times New Roman" w:hAnsi="Times New Roman" w:cs="Times New Roman"/>
                <w:sz w:val="24"/>
                <w:szCs w:val="24"/>
              </w:rPr>
            </w:pPr>
            <w:r w:rsidRPr="00981AC4">
              <w:rPr>
                <w:rFonts w:ascii="Times New Roman" w:hAnsi="Times New Roman" w:cs="Times New Roman"/>
                <w:sz w:val="24"/>
                <w:szCs w:val="24"/>
              </w:rPr>
              <w:t xml:space="preserve">Направление    </w:t>
            </w:r>
            <w:r w:rsidRPr="00981AC4">
              <w:rPr>
                <w:rFonts w:ascii="Times New Roman" w:hAnsi="Times New Roman" w:cs="Times New Roman"/>
                <w:sz w:val="24"/>
                <w:szCs w:val="24"/>
              </w:rPr>
              <w:br/>
              <w:t xml:space="preserve">использования   </w:t>
            </w:r>
            <w:r w:rsidRPr="00981AC4">
              <w:rPr>
                <w:rFonts w:ascii="Times New Roman" w:hAnsi="Times New Roman" w:cs="Times New Roman"/>
                <w:sz w:val="24"/>
                <w:szCs w:val="24"/>
              </w:rPr>
              <w:br/>
              <w:t>заемных средств</w:t>
            </w:r>
          </w:p>
        </w:tc>
        <w:tc>
          <w:tcPr>
            <w:tcW w:w="1015" w:type="pct"/>
            <w:tcBorders>
              <w:top w:val="single" w:sz="6" w:space="0" w:color="auto"/>
              <w:left w:val="single" w:sz="6" w:space="0" w:color="auto"/>
              <w:bottom w:val="single" w:sz="6" w:space="0" w:color="auto"/>
              <w:right w:val="single" w:sz="6" w:space="0" w:color="auto"/>
            </w:tcBorders>
            <w:vAlign w:val="center"/>
          </w:tcPr>
          <w:p w:rsidR="00506AE1" w:rsidRPr="00981AC4" w:rsidRDefault="00506AE1" w:rsidP="00506AE1">
            <w:pPr>
              <w:pStyle w:val="ConsPlusNormal"/>
              <w:jc w:val="center"/>
              <w:rPr>
                <w:rFonts w:ascii="Times New Roman" w:hAnsi="Times New Roman" w:cs="Times New Roman"/>
                <w:sz w:val="24"/>
                <w:szCs w:val="24"/>
              </w:rPr>
            </w:pPr>
            <w:r w:rsidRPr="00981AC4">
              <w:rPr>
                <w:rFonts w:ascii="Times New Roman" w:hAnsi="Times New Roman" w:cs="Times New Roman"/>
                <w:sz w:val="24"/>
                <w:szCs w:val="24"/>
              </w:rPr>
              <w:t>Объём привл</w:t>
            </w:r>
            <w:r w:rsidRPr="00981AC4">
              <w:rPr>
                <w:rFonts w:ascii="Times New Roman" w:hAnsi="Times New Roman" w:cs="Times New Roman"/>
                <w:sz w:val="24"/>
                <w:szCs w:val="24"/>
              </w:rPr>
              <w:t>е</w:t>
            </w:r>
            <w:r w:rsidRPr="00981AC4">
              <w:rPr>
                <w:rFonts w:ascii="Times New Roman" w:hAnsi="Times New Roman" w:cs="Times New Roman"/>
                <w:sz w:val="24"/>
                <w:szCs w:val="24"/>
              </w:rPr>
              <w:t>чения,</w:t>
            </w:r>
          </w:p>
          <w:p w:rsidR="00506AE1" w:rsidRPr="00981AC4" w:rsidRDefault="00506AE1" w:rsidP="00506AE1">
            <w:pPr>
              <w:pStyle w:val="ConsPlusCell"/>
              <w:widowControl/>
              <w:jc w:val="center"/>
              <w:rPr>
                <w:rFonts w:ascii="Times New Roman" w:hAnsi="Times New Roman" w:cs="Times New Roman"/>
                <w:sz w:val="24"/>
                <w:szCs w:val="24"/>
              </w:rPr>
            </w:pPr>
            <w:r w:rsidRPr="00981AC4">
              <w:rPr>
                <w:rFonts w:ascii="Times New Roman" w:hAnsi="Times New Roman" w:cs="Times New Roman"/>
                <w:sz w:val="24"/>
                <w:szCs w:val="24"/>
              </w:rPr>
              <w:t>руб.</w:t>
            </w:r>
          </w:p>
        </w:tc>
        <w:tc>
          <w:tcPr>
            <w:tcW w:w="1049" w:type="pct"/>
            <w:tcBorders>
              <w:top w:val="single" w:sz="6" w:space="0" w:color="auto"/>
              <w:left w:val="single" w:sz="6" w:space="0" w:color="auto"/>
              <w:bottom w:val="single" w:sz="6" w:space="0" w:color="auto"/>
              <w:right w:val="single" w:sz="6" w:space="0" w:color="auto"/>
            </w:tcBorders>
            <w:vAlign w:val="center"/>
          </w:tcPr>
          <w:p w:rsidR="00506AE1" w:rsidRPr="00981AC4" w:rsidRDefault="00506AE1" w:rsidP="00506AE1">
            <w:pPr>
              <w:pStyle w:val="ConsPlusNormal"/>
              <w:jc w:val="center"/>
              <w:rPr>
                <w:rFonts w:ascii="Times New Roman" w:hAnsi="Times New Roman" w:cs="Times New Roman"/>
                <w:sz w:val="24"/>
                <w:szCs w:val="24"/>
              </w:rPr>
            </w:pPr>
            <w:r w:rsidRPr="00981AC4">
              <w:rPr>
                <w:rFonts w:ascii="Times New Roman" w:hAnsi="Times New Roman" w:cs="Times New Roman"/>
                <w:sz w:val="24"/>
                <w:szCs w:val="24"/>
              </w:rPr>
              <w:t>Объём средств, направляемых на погашение о</w:t>
            </w:r>
            <w:r w:rsidRPr="00981AC4">
              <w:rPr>
                <w:rFonts w:ascii="Times New Roman" w:hAnsi="Times New Roman" w:cs="Times New Roman"/>
                <w:sz w:val="24"/>
                <w:szCs w:val="24"/>
              </w:rPr>
              <w:t>с</w:t>
            </w:r>
            <w:r w:rsidRPr="00981AC4">
              <w:rPr>
                <w:rFonts w:ascii="Times New Roman" w:hAnsi="Times New Roman" w:cs="Times New Roman"/>
                <w:sz w:val="24"/>
                <w:szCs w:val="24"/>
              </w:rPr>
              <w:t>новной</w:t>
            </w:r>
          </w:p>
          <w:p w:rsidR="00506AE1" w:rsidRPr="00981AC4" w:rsidRDefault="00506AE1" w:rsidP="00506AE1">
            <w:pPr>
              <w:pStyle w:val="ConsPlusNormal"/>
              <w:jc w:val="center"/>
              <w:rPr>
                <w:rFonts w:ascii="Times New Roman" w:hAnsi="Times New Roman" w:cs="Times New Roman"/>
                <w:sz w:val="24"/>
                <w:szCs w:val="24"/>
              </w:rPr>
            </w:pPr>
            <w:r w:rsidRPr="00981AC4">
              <w:rPr>
                <w:rFonts w:ascii="Times New Roman" w:hAnsi="Times New Roman" w:cs="Times New Roman"/>
                <w:sz w:val="24"/>
                <w:szCs w:val="24"/>
              </w:rPr>
              <w:t>суммы долга,</w:t>
            </w:r>
          </w:p>
          <w:p w:rsidR="00506AE1" w:rsidRPr="00981AC4" w:rsidRDefault="00506AE1" w:rsidP="00506AE1">
            <w:pPr>
              <w:pStyle w:val="ConsPlusCell"/>
              <w:widowControl/>
              <w:jc w:val="center"/>
              <w:rPr>
                <w:rFonts w:ascii="Times New Roman" w:hAnsi="Times New Roman" w:cs="Times New Roman"/>
                <w:sz w:val="24"/>
                <w:szCs w:val="24"/>
              </w:rPr>
            </w:pPr>
            <w:r w:rsidRPr="00981AC4">
              <w:rPr>
                <w:rFonts w:ascii="Times New Roman" w:hAnsi="Times New Roman" w:cs="Times New Roman"/>
                <w:sz w:val="24"/>
                <w:szCs w:val="24"/>
              </w:rPr>
              <w:t>руб.</w:t>
            </w:r>
          </w:p>
        </w:tc>
      </w:tr>
      <w:tr w:rsidR="00506AE1" w:rsidRPr="00981AC4" w:rsidTr="00506AE1">
        <w:trPr>
          <w:cantSplit/>
          <w:trHeight w:val="960"/>
        </w:trPr>
        <w:tc>
          <w:tcPr>
            <w:tcW w:w="297" w:type="pct"/>
            <w:tcBorders>
              <w:top w:val="single" w:sz="6" w:space="0" w:color="auto"/>
              <w:left w:val="single" w:sz="6" w:space="0" w:color="auto"/>
              <w:bottom w:val="single" w:sz="6" w:space="0" w:color="auto"/>
              <w:right w:val="single" w:sz="6" w:space="0" w:color="auto"/>
            </w:tcBorders>
            <w:vAlign w:val="center"/>
          </w:tcPr>
          <w:p w:rsidR="00506AE1" w:rsidRPr="00981AC4" w:rsidRDefault="00506AE1" w:rsidP="00506AE1">
            <w:pPr>
              <w:pStyle w:val="ConsPlusCell"/>
              <w:widowControl/>
              <w:jc w:val="center"/>
              <w:rPr>
                <w:rFonts w:ascii="Times New Roman" w:hAnsi="Times New Roman" w:cs="Times New Roman"/>
                <w:sz w:val="24"/>
                <w:szCs w:val="24"/>
              </w:rPr>
            </w:pPr>
            <w:r w:rsidRPr="00981AC4">
              <w:rPr>
                <w:rFonts w:ascii="Times New Roman" w:hAnsi="Times New Roman" w:cs="Times New Roman"/>
                <w:sz w:val="24"/>
                <w:szCs w:val="24"/>
              </w:rPr>
              <w:t>1</w:t>
            </w:r>
          </w:p>
        </w:tc>
        <w:tc>
          <w:tcPr>
            <w:tcW w:w="1261" w:type="pct"/>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rPr>
                <w:rFonts w:ascii="Times New Roman" w:hAnsi="Times New Roman" w:cs="Times New Roman"/>
                <w:sz w:val="24"/>
                <w:szCs w:val="24"/>
              </w:rPr>
            </w:pPr>
            <w:r w:rsidRPr="00981AC4">
              <w:rPr>
                <w:rFonts w:ascii="Times New Roman" w:hAnsi="Times New Roman" w:cs="Times New Roman"/>
                <w:sz w:val="24"/>
                <w:szCs w:val="24"/>
              </w:rPr>
              <w:t>Бюджетные кредиты, полученные от др</w:t>
            </w:r>
            <w:r w:rsidRPr="00981AC4">
              <w:rPr>
                <w:rFonts w:ascii="Times New Roman" w:hAnsi="Times New Roman" w:cs="Times New Roman"/>
                <w:sz w:val="24"/>
                <w:szCs w:val="24"/>
              </w:rPr>
              <w:t>у</w:t>
            </w:r>
            <w:r w:rsidRPr="00981AC4">
              <w:rPr>
                <w:rFonts w:ascii="Times New Roman" w:hAnsi="Times New Roman" w:cs="Times New Roman"/>
                <w:sz w:val="24"/>
                <w:szCs w:val="24"/>
              </w:rPr>
              <w:t>гих бюджетов бю</w:t>
            </w:r>
            <w:r w:rsidRPr="00981AC4">
              <w:rPr>
                <w:rFonts w:ascii="Times New Roman" w:hAnsi="Times New Roman" w:cs="Times New Roman"/>
                <w:sz w:val="24"/>
                <w:szCs w:val="24"/>
              </w:rPr>
              <w:t>д</w:t>
            </w:r>
            <w:r w:rsidRPr="00981AC4">
              <w:rPr>
                <w:rFonts w:ascii="Times New Roman" w:hAnsi="Times New Roman" w:cs="Times New Roman"/>
                <w:sz w:val="24"/>
                <w:szCs w:val="24"/>
              </w:rPr>
              <w:t>жетной системы Ро</w:t>
            </w:r>
            <w:r w:rsidRPr="00981AC4">
              <w:rPr>
                <w:rFonts w:ascii="Times New Roman" w:hAnsi="Times New Roman" w:cs="Times New Roman"/>
                <w:sz w:val="24"/>
                <w:szCs w:val="24"/>
              </w:rPr>
              <w:t>с</w:t>
            </w:r>
            <w:r w:rsidRPr="00981AC4">
              <w:rPr>
                <w:rFonts w:ascii="Times New Roman" w:hAnsi="Times New Roman" w:cs="Times New Roman"/>
                <w:sz w:val="24"/>
                <w:szCs w:val="24"/>
              </w:rPr>
              <w:t>сийской</w:t>
            </w:r>
            <w:r w:rsidRPr="00981AC4">
              <w:rPr>
                <w:rFonts w:ascii="Times New Roman" w:hAnsi="Times New Roman" w:cs="Times New Roman"/>
                <w:sz w:val="24"/>
                <w:szCs w:val="24"/>
              </w:rPr>
              <w:br/>
              <w:t xml:space="preserve">Федерации         </w:t>
            </w:r>
          </w:p>
        </w:tc>
        <w:tc>
          <w:tcPr>
            <w:tcW w:w="1377" w:type="pct"/>
            <w:tcBorders>
              <w:top w:val="single" w:sz="6" w:space="0" w:color="auto"/>
              <w:left w:val="single" w:sz="6" w:space="0" w:color="auto"/>
              <w:bottom w:val="single" w:sz="6" w:space="0" w:color="auto"/>
              <w:right w:val="single" w:sz="6" w:space="0" w:color="auto"/>
            </w:tcBorders>
          </w:tcPr>
          <w:p w:rsidR="00506AE1" w:rsidRPr="00981AC4" w:rsidRDefault="00506AE1" w:rsidP="00506AE1">
            <w:pPr>
              <w:pStyle w:val="ConsPlusCell"/>
              <w:widowControl/>
              <w:rPr>
                <w:rFonts w:ascii="Times New Roman" w:hAnsi="Times New Roman" w:cs="Times New Roman"/>
                <w:sz w:val="24"/>
                <w:szCs w:val="24"/>
              </w:rPr>
            </w:pPr>
            <w:r w:rsidRPr="00981AC4">
              <w:rPr>
                <w:rFonts w:ascii="Times New Roman" w:hAnsi="Times New Roman" w:cs="Times New Roman"/>
                <w:sz w:val="24"/>
                <w:szCs w:val="24"/>
              </w:rPr>
              <w:t xml:space="preserve">покрытие временного        </w:t>
            </w:r>
            <w:r w:rsidRPr="00981AC4">
              <w:rPr>
                <w:rFonts w:ascii="Times New Roman" w:hAnsi="Times New Roman" w:cs="Times New Roman"/>
                <w:sz w:val="24"/>
                <w:szCs w:val="24"/>
              </w:rPr>
              <w:br/>
              <w:t>кассового разрыва,</w:t>
            </w:r>
            <w:r w:rsidRPr="00981AC4">
              <w:rPr>
                <w:rFonts w:ascii="Times New Roman" w:hAnsi="Times New Roman" w:cs="Times New Roman"/>
                <w:sz w:val="24"/>
                <w:szCs w:val="24"/>
              </w:rPr>
              <w:br/>
              <w:t xml:space="preserve">возникающего при  </w:t>
            </w:r>
            <w:r w:rsidRPr="00981AC4">
              <w:rPr>
                <w:rFonts w:ascii="Times New Roman" w:hAnsi="Times New Roman" w:cs="Times New Roman"/>
                <w:sz w:val="24"/>
                <w:szCs w:val="24"/>
              </w:rPr>
              <w:br/>
              <w:t>исполнении бюджета</w:t>
            </w:r>
            <w:r w:rsidRPr="00981AC4">
              <w:rPr>
                <w:rFonts w:ascii="Times New Roman" w:hAnsi="Times New Roman" w:cs="Times New Roman"/>
                <w:sz w:val="24"/>
                <w:szCs w:val="24"/>
              </w:rPr>
              <w:br/>
              <w:t>Камышловского горо</w:t>
            </w:r>
            <w:r w:rsidRPr="00981AC4">
              <w:rPr>
                <w:rFonts w:ascii="Times New Roman" w:hAnsi="Times New Roman" w:cs="Times New Roman"/>
                <w:sz w:val="24"/>
                <w:szCs w:val="24"/>
              </w:rPr>
              <w:t>д</w:t>
            </w:r>
            <w:r w:rsidRPr="00981AC4">
              <w:rPr>
                <w:rFonts w:ascii="Times New Roman" w:hAnsi="Times New Roman" w:cs="Times New Roman"/>
                <w:sz w:val="24"/>
                <w:szCs w:val="24"/>
              </w:rPr>
              <w:t xml:space="preserve">ского округа </w:t>
            </w:r>
          </w:p>
        </w:tc>
        <w:tc>
          <w:tcPr>
            <w:tcW w:w="1015" w:type="pct"/>
            <w:tcBorders>
              <w:top w:val="single" w:sz="6" w:space="0" w:color="auto"/>
              <w:left w:val="single" w:sz="6" w:space="0" w:color="auto"/>
              <w:bottom w:val="single" w:sz="6" w:space="0" w:color="auto"/>
              <w:right w:val="single" w:sz="6" w:space="0" w:color="auto"/>
            </w:tcBorders>
            <w:vAlign w:val="center"/>
          </w:tcPr>
          <w:p w:rsidR="00506AE1" w:rsidRPr="00981AC4" w:rsidRDefault="00506AE1" w:rsidP="00506AE1">
            <w:pPr>
              <w:pStyle w:val="ConsPlusCell"/>
              <w:widowControl/>
              <w:jc w:val="center"/>
              <w:rPr>
                <w:rFonts w:ascii="Times New Roman" w:hAnsi="Times New Roman" w:cs="Times New Roman"/>
                <w:sz w:val="24"/>
                <w:szCs w:val="24"/>
              </w:rPr>
            </w:pPr>
            <w:r w:rsidRPr="00981AC4">
              <w:rPr>
                <w:rFonts w:ascii="Times New Roman" w:hAnsi="Times New Roman" w:cs="Times New Roman"/>
                <w:sz w:val="24"/>
                <w:szCs w:val="24"/>
              </w:rPr>
              <w:t>10 000 000,0</w:t>
            </w:r>
          </w:p>
        </w:tc>
        <w:tc>
          <w:tcPr>
            <w:tcW w:w="1049" w:type="pct"/>
            <w:tcBorders>
              <w:top w:val="single" w:sz="6" w:space="0" w:color="auto"/>
              <w:left w:val="single" w:sz="6" w:space="0" w:color="auto"/>
              <w:bottom w:val="single" w:sz="6" w:space="0" w:color="auto"/>
              <w:right w:val="single" w:sz="6" w:space="0" w:color="auto"/>
            </w:tcBorders>
            <w:vAlign w:val="center"/>
          </w:tcPr>
          <w:p w:rsidR="00506AE1" w:rsidRPr="00981AC4" w:rsidRDefault="00506AE1" w:rsidP="00506AE1">
            <w:pPr>
              <w:pStyle w:val="ConsPlusCell"/>
              <w:widowControl/>
              <w:jc w:val="center"/>
              <w:rPr>
                <w:rFonts w:ascii="Times New Roman" w:hAnsi="Times New Roman" w:cs="Times New Roman"/>
                <w:sz w:val="24"/>
                <w:szCs w:val="24"/>
              </w:rPr>
            </w:pPr>
            <w:r w:rsidRPr="00981AC4">
              <w:rPr>
                <w:rFonts w:ascii="Times New Roman" w:hAnsi="Times New Roman" w:cs="Times New Roman"/>
                <w:sz w:val="24"/>
                <w:szCs w:val="24"/>
              </w:rPr>
              <w:t>13 156 609,0</w:t>
            </w:r>
          </w:p>
        </w:tc>
      </w:tr>
    </w:tbl>
    <w:p w:rsidR="00506AE1" w:rsidRDefault="00506AE1" w:rsidP="00506AE1">
      <w:pPr>
        <w:autoSpaceDE w:val="0"/>
        <w:autoSpaceDN w:val="0"/>
        <w:adjustRightInd w:val="0"/>
        <w:ind w:firstLine="540"/>
        <w:jc w:val="both"/>
        <w:outlineLvl w:val="1"/>
      </w:pPr>
    </w:p>
    <w:p w:rsidR="00506AE1" w:rsidRDefault="00506AE1" w:rsidP="00506AE1">
      <w:pPr>
        <w:autoSpaceDE w:val="0"/>
        <w:autoSpaceDN w:val="0"/>
        <w:adjustRightInd w:val="0"/>
        <w:jc w:val="center"/>
        <w:outlineLvl w:val="1"/>
      </w:pPr>
    </w:p>
    <w:p w:rsidR="00506AE1" w:rsidRDefault="00506AE1" w:rsidP="00506AE1">
      <w:pPr>
        <w:autoSpaceDE w:val="0"/>
        <w:autoSpaceDN w:val="0"/>
        <w:adjustRightInd w:val="0"/>
        <w:jc w:val="center"/>
        <w:outlineLvl w:val="1"/>
      </w:pPr>
    </w:p>
    <w:p w:rsidR="00506AE1" w:rsidRDefault="00506AE1" w:rsidP="004B1FE4">
      <w:pPr>
        <w:widowControl w:val="0"/>
        <w:autoSpaceDE w:val="0"/>
        <w:autoSpaceDN w:val="0"/>
        <w:adjustRightInd w:val="0"/>
        <w:sectPr w:rsidR="00506AE1" w:rsidSect="00771D45">
          <w:pgSz w:w="11906" w:h="16838"/>
          <w:pgMar w:top="1134" w:right="850" w:bottom="1134" w:left="1701" w:header="708" w:footer="708" w:gutter="0"/>
          <w:pgNumType w:start="1"/>
          <w:cols w:space="708"/>
          <w:titlePg/>
          <w:docGrid w:linePitch="360"/>
        </w:sectPr>
      </w:pPr>
    </w:p>
    <w:p w:rsidR="00506AE1" w:rsidRPr="00D43017" w:rsidRDefault="00506AE1" w:rsidP="00506AE1">
      <w:pPr>
        <w:autoSpaceDE w:val="0"/>
        <w:autoSpaceDN w:val="0"/>
        <w:adjustRightInd w:val="0"/>
        <w:ind w:left="5102"/>
        <w:outlineLvl w:val="0"/>
        <w:rPr>
          <w:sz w:val="28"/>
          <w:szCs w:val="28"/>
        </w:rPr>
      </w:pPr>
      <w:r w:rsidRPr="00D43017">
        <w:rPr>
          <w:sz w:val="28"/>
          <w:szCs w:val="28"/>
        </w:rPr>
        <w:lastRenderedPageBreak/>
        <w:t>Приложение 11</w:t>
      </w:r>
    </w:p>
    <w:p w:rsidR="000D1144" w:rsidRPr="00506AE1" w:rsidRDefault="000D1144" w:rsidP="000D1144">
      <w:pPr>
        <w:ind w:left="5102"/>
        <w:rPr>
          <w:color w:val="000000"/>
          <w:sz w:val="28"/>
          <w:szCs w:val="28"/>
        </w:rPr>
      </w:pPr>
      <w:r w:rsidRPr="00506AE1">
        <w:rPr>
          <w:color w:val="000000"/>
          <w:sz w:val="28"/>
          <w:szCs w:val="28"/>
        </w:rPr>
        <w:t xml:space="preserve">к решению Думы Камышловского   </w:t>
      </w:r>
    </w:p>
    <w:p w:rsidR="000D1144" w:rsidRDefault="000D1144" w:rsidP="000D1144">
      <w:pPr>
        <w:ind w:left="5102"/>
        <w:rPr>
          <w:color w:val="000000"/>
          <w:sz w:val="28"/>
          <w:szCs w:val="28"/>
        </w:rPr>
      </w:pPr>
      <w:r w:rsidRPr="00506AE1">
        <w:rPr>
          <w:color w:val="000000"/>
          <w:sz w:val="28"/>
          <w:szCs w:val="28"/>
        </w:rPr>
        <w:t xml:space="preserve">городского округа </w:t>
      </w:r>
    </w:p>
    <w:p w:rsidR="000D1144" w:rsidRDefault="000D1144" w:rsidP="000D1144">
      <w:pPr>
        <w:ind w:left="5102"/>
        <w:rPr>
          <w:color w:val="000000"/>
          <w:sz w:val="28"/>
          <w:szCs w:val="28"/>
        </w:rPr>
      </w:pPr>
      <w:r w:rsidRPr="00506AE1">
        <w:rPr>
          <w:color w:val="000000"/>
          <w:sz w:val="28"/>
          <w:szCs w:val="28"/>
        </w:rPr>
        <w:t xml:space="preserve">от </w:t>
      </w:r>
      <w:r>
        <w:rPr>
          <w:color w:val="000000"/>
          <w:sz w:val="28"/>
          <w:szCs w:val="28"/>
        </w:rPr>
        <w:t xml:space="preserve">11.12.2015 </w:t>
      </w:r>
      <w:r w:rsidRPr="00506AE1">
        <w:rPr>
          <w:color w:val="000000"/>
          <w:sz w:val="28"/>
          <w:szCs w:val="28"/>
        </w:rPr>
        <w:t>№</w:t>
      </w:r>
      <w:r>
        <w:rPr>
          <w:color w:val="000000"/>
          <w:sz w:val="28"/>
          <w:szCs w:val="28"/>
        </w:rPr>
        <w:t xml:space="preserve"> 560 </w:t>
      </w:r>
    </w:p>
    <w:p w:rsidR="00506AE1" w:rsidRPr="00D43017" w:rsidRDefault="00506AE1" w:rsidP="00506AE1">
      <w:pPr>
        <w:autoSpaceDE w:val="0"/>
        <w:autoSpaceDN w:val="0"/>
        <w:adjustRightInd w:val="0"/>
        <w:ind w:firstLine="540"/>
        <w:jc w:val="both"/>
        <w:outlineLvl w:val="0"/>
        <w:rPr>
          <w:sz w:val="28"/>
          <w:szCs w:val="28"/>
        </w:rPr>
      </w:pPr>
    </w:p>
    <w:p w:rsidR="00506AE1" w:rsidRPr="00E62421" w:rsidRDefault="00506AE1" w:rsidP="00506AE1">
      <w:pPr>
        <w:pStyle w:val="ConsPlusTitle"/>
        <w:widowControl/>
        <w:jc w:val="center"/>
        <w:outlineLvl w:val="0"/>
      </w:pPr>
      <w:r w:rsidRPr="00E62421">
        <w:t>Перечень</w:t>
      </w:r>
    </w:p>
    <w:p w:rsidR="00506AE1" w:rsidRPr="00E62421" w:rsidRDefault="00506AE1" w:rsidP="00506AE1">
      <w:pPr>
        <w:pStyle w:val="ConsPlusTitle"/>
        <w:widowControl/>
        <w:spacing w:after="120"/>
        <w:jc w:val="center"/>
        <w:outlineLvl w:val="0"/>
      </w:pPr>
      <w:r w:rsidRPr="00E62421">
        <w:t>главных распорядителей бюджетных средств</w:t>
      </w:r>
      <w:r>
        <w:t xml:space="preserve"> </w:t>
      </w:r>
      <w:r w:rsidRPr="00E62421">
        <w:t xml:space="preserve"> бюджета Камышловского городского округа </w:t>
      </w:r>
    </w:p>
    <w:tbl>
      <w:tblPr>
        <w:tblW w:w="0" w:type="auto"/>
        <w:tblInd w:w="70" w:type="dxa"/>
        <w:tblLayout w:type="fixed"/>
        <w:tblCellMar>
          <w:left w:w="70" w:type="dxa"/>
          <w:right w:w="70" w:type="dxa"/>
        </w:tblCellMar>
        <w:tblLook w:val="0000"/>
      </w:tblPr>
      <w:tblGrid>
        <w:gridCol w:w="540"/>
        <w:gridCol w:w="1500"/>
        <w:gridCol w:w="7950"/>
      </w:tblGrid>
      <w:tr w:rsidR="00506AE1" w:rsidRPr="00D43017" w:rsidTr="00506AE1">
        <w:trPr>
          <w:cantSplit/>
          <w:trHeight w:val="360"/>
        </w:trPr>
        <w:tc>
          <w:tcPr>
            <w:tcW w:w="540" w:type="dxa"/>
            <w:tcBorders>
              <w:top w:val="single" w:sz="6" w:space="0" w:color="auto"/>
              <w:left w:val="single" w:sz="6" w:space="0" w:color="auto"/>
              <w:bottom w:val="single" w:sz="6" w:space="0" w:color="auto"/>
              <w:right w:val="single" w:sz="6" w:space="0" w:color="auto"/>
            </w:tcBorders>
          </w:tcPr>
          <w:p w:rsidR="00506AE1" w:rsidRPr="00D43017" w:rsidRDefault="00506AE1" w:rsidP="00506AE1">
            <w:pPr>
              <w:pStyle w:val="ConsPlusCell"/>
              <w:widowControl/>
              <w:jc w:val="center"/>
              <w:rPr>
                <w:rFonts w:ascii="Times New Roman" w:hAnsi="Times New Roman" w:cs="Times New Roman"/>
                <w:sz w:val="24"/>
                <w:szCs w:val="24"/>
              </w:rPr>
            </w:pPr>
            <w:r w:rsidRPr="00D43017">
              <w:rPr>
                <w:rFonts w:ascii="Times New Roman" w:hAnsi="Times New Roman" w:cs="Times New Roman"/>
                <w:sz w:val="24"/>
                <w:szCs w:val="24"/>
              </w:rPr>
              <w:t xml:space="preserve">N </w:t>
            </w:r>
            <w:r w:rsidRPr="00D43017">
              <w:rPr>
                <w:rFonts w:ascii="Times New Roman" w:hAnsi="Times New Roman" w:cs="Times New Roman"/>
                <w:sz w:val="24"/>
                <w:szCs w:val="24"/>
              </w:rPr>
              <w:br/>
              <w:t>п/п</w:t>
            </w:r>
          </w:p>
        </w:tc>
        <w:tc>
          <w:tcPr>
            <w:tcW w:w="1500" w:type="dxa"/>
            <w:tcBorders>
              <w:top w:val="single" w:sz="6" w:space="0" w:color="auto"/>
              <w:left w:val="single" w:sz="6" w:space="0" w:color="auto"/>
              <w:bottom w:val="single" w:sz="6" w:space="0" w:color="auto"/>
              <w:right w:val="single" w:sz="6" w:space="0" w:color="auto"/>
            </w:tcBorders>
          </w:tcPr>
          <w:p w:rsidR="00506AE1" w:rsidRPr="00D43017" w:rsidRDefault="00506AE1" w:rsidP="00506AE1">
            <w:pPr>
              <w:pStyle w:val="ConsPlusCell"/>
              <w:widowControl/>
              <w:jc w:val="center"/>
              <w:rPr>
                <w:rFonts w:ascii="Times New Roman" w:hAnsi="Times New Roman" w:cs="Times New Roman"/>
                <w:sz w:val="24"/>
                <w:szCs w:val="24"/>
              </w:rPr>
            </w:pPr>
            <w:r w:rsidRPr="00D43017">
              <w:rPr>
                <w:rFonts w:ascii="Times New Roman" w:hAnsi="Times New Roman" w:cs="Times New Roman"/>
                <w:sz w:val="24"/>
                <w:szCs w:val="24"/>
              </w:rPr>
              <w:t xml:space="preserve">Код   </w:t>
            </w:r>
            <w:r w:rsidRPr="00D43017">
              <w:rPr>
                <w:rFonts w:ascii="Times New Roman" w:hAnsi="Times New Roman" w:cs="Times New Roman"/>
                <w:sz w:val="24"/>
                <w:szCs w:val="24"/>
              </w:rPr>
              <w:br/>
              <w:t>ведомства</w:t>
            </w:r>
          </w:p>
        </w:tc>
        <w:tc>
          <w:tcPr>
            <w:tcW w:w="7950" w:type="dxa"/>
            <w:tcBorders>
              <w:top w:val="single" w:sz="6" w:space="0" w:color="auto"/>
              <w:left w:val="single" w:sz="6" w:space="0" w:color="auto"/>
              <w:bottom w:val="single" w:sz="6" w:space="0" w:color="auto"/>
              <w:right w:val="single" w:sz="6" w:space="0" w:color="auto"/>
            </w:tcBorders>
          </w:tcPr>
          <w:p w:rsidR="00506AE1" w:rsidRPr="00D43017" w:rsidRDefault="00506AE1" w:rsidP="00506AE1">
            <w:pPr>
              <w:pStyle w:val="ConsPlusCell"/>
              <w:widowControl/>
              <w:jc w:val="center"/>
              <w:rPr>
                <w:rFonts w:ascii="Times New Roman" w:hAnsi="Times New Roman" w:cs="Times New Roman"/>
                <w:sz w:val="24"/>
                <w:szCs w:val="24"/>
              </w:rPr>
            </w:pPr>
            <w:r w:rsidRPr="00D43017">
              <w:rPr>
                <w:rFonts w:ascii="Times New Roman" w:hAnsi="Times New Roman" w:cs="Times New Roman"/>
                <w:sz w:val="24"/>
                <w:szCs w:val="24"/>
              </w:rPr>
              <w:t>Наименование главного распорядителя бюджетных средств</w:t>
            </w:r>
          </w:p>
        </w:tc>
      </w:tr>
      <w:tr w:rsidR="00506AE1" w:rsidRPr="00D43017" w:rsidTr="00506AE1">
        <w:trPr>
          <w:cantSplit/>
          <w:trHeight w:val="240"/>
        </w:trPr>
        <w:tc>
          <w:tcPr>
            <w:tcW w:w="540" w:type="dxa"/>
            <w:tcBorders>
              <w:top w:val="single" w:sz="6" w:space="0" w:color="auto"/>
              <w:left w:val="single" w:sz="6" w:space="0" w:color="auto"/>
              <w:bottom w:val="single" w:sz="6" w:space="0" w:color="auto"/>
              <w:right w:val="single" w:sz="6" w:space="0" w:color="auto"/>
            </w:tcBorders>
          </w:tcPr>
          <w:p w:rsidR="00506AE1" w:rsidRPr="00D43017" w:rsidRDefault="00506AE1" w:rsidP="00506AE1">
            <w:pPr>
              <w:pStyle w:val="ConsPlusCell"/>
              <w:widowControl/>
              <w:jc w:val="center"/>
              <w:rPr>
                <w:rFonts w:ascii="Times New Roman" w:hAnsi="Times New Roman" w:cs="Times New Roman"/>
                <w:sz w:val="24"/>
                <w:szCs w:val="24"/>
              </w:rPr>
            </w:pPr>
            <w:r w:rsidRPr="00D43017">
              <w:rPr>
                <w:rFonts w:ascii="Times New Roman" w:hAnsi="Times New Roman" w:cs="Times New Roman"/>
                <w:sz w:val="24"/>
                <w:szCs w:val="24"/>
              </w:rPr>
              <w:t>1</w:t>
            </w:r>
          </w:p>
        </w:tc>
        <w:tc>
          <w:tcPr>
            <w:tcW w:w="1500" w:type="dxa"/>
            <w:tcBorders>
              <w:top w:val="single" w:sz="6" w:space="0" w:color="auto"/>
              <w:left w:val="single" w:sz="6" w:space="0" w:color="auto"/>
              <w:bottom w:val="single" w:sz="6" w:space="0" w:color="auto"/>
              <w:right w:val="single" w:sz="6" w:space="0" w:color="auto"/>
            </w:tcBorders>
          </w:tcPr>
          <w:p w:rsidR="00506AE1" w:rsidRPr="00D43017" w:rsidRDefault="00506AE1" w:rsidP="00506AE1">
            <w:pPr>
              <w:pStyle w:val="ConsPlusCell"/>
              <w:widowControl/>
              <w:jc w:val="center"/>
              <w:rPr>
                <w:rFonts w:ascii="Times New Roman" w:hAnsi="Times New Roman" w:cs="Times New Roman"/>
                <w:sz w:val="28"/>
                <w:szCs w:val="28"/>
              </w:rPr>
            </w:pPr>
            <w:r w:rsidRPr="00D43017">
              <w:rPr>
                <w:rFonts w:ascii="Times New Roman" w:hAnsi="Times New Roman" w:cs="Times New Roman"/>
                <w:sz w:val="28"/>
                <w:szCs w:val="28"/>
              </w:rPr>
              <w:t>901</w:t>
            </w:r>
          </w:p>
        </w:tc>
        <w:tc>
          <w:tcPr>
            <w:tcW w:w="7950" w:type="dxa"/>
            <w:tcBorders>
              <w:top w:val="single" w:sz="6" w:space="0" w:color="auto"/>
              <w:left w:val="single" w:sz="6" w:space="0" w:color="auto"/>
              <w:bottom w:val="single" w:sz="6" w:space="0" w:color="auto"/>
              <w:right w:val="single" w:sz="6" w:space="0" w:color="auto"/>
            </w:tcBorders>
          </w:tcPr>
          <w:p w:rsidR="00506AE1" w:rsidRPr="00D43017" w:rsidRDefault="00506AE1" w:rsidP="00506AE1">
            <w:pPr>
              <w:pStyle w:val="ConsPlusCell"/>
              <w:widowControl/>
              <w:rPr>
                <w:rFonts w:ascii="Times New Roman" w:hAnsi="Times New Roman" w:cs="Times New Roman"/>
                <w:sz w:val="28"/>
                <w:szCs w:val="28"/>
                <w:lang w:val="en-US"/>
              </w:rPr>
            </w:pPr>
            <w:r w:rsidRPr="00D43017">
              <w:rPr>
                <w:rFonts w:ascii="Times New Roman" w:hAnsi="Times New Roman" w:cs="Times New Roman"/>
                <w:sz w:val="28"/>
                <w:szCs w:val="28"/>
              </w:rPr>
              <w:t>Администрация Камышловского городского округа</w:t>
            </w:r>
          </w:p>
        </w:tc>
      </w:tr>
      <w:tr w:rsidR="00506AE1" w:rsidRPr="00D43017" w:rsidTr="00506AE1">
        <w:trPr>
          <w:cantSplit/>
          <w:trHeight w:val="360"/>
        </w:trPr>
        <w:tc>
          <w:tcPr>
            <w:tcW w:w="540" w:type="dxa"/>
            <w:tcBorders>
              <w:top w:val="single" w:sz="6" w:space="0" w:color="auto"/>
              <w:left w:val="single" w:sz="6" w:space="0" w:color="auto"/>
              <w:bottom w:val="single" w:sz="6" w:space="0" w:color="auto"/>
              <w:right w:val="single" w:sz="6" w:space="0" w:color="auto"/>
            </w:tcBorders>
          </w:tcPr>
          <w:p w:rsidR="00506AE1" w:rsidRPr="00D43017" w:rsidRDefault="00506AE1" w:rsidP="00506AE1">
            <w:pPr>
              <w:pStyle w:val="ConsPlusCell"/>
              <w:widowControl/>
              <w:jc w:val="center"/>
              <w:rPr>
                <w:rFonts w:ascii="Times New Roman" w:hAnsi="Times New Roman" w:cs="Times New Roman"/>
                <w:sz w:val="24"/>
                <w:szCs w:val="24"/>
              </w:rPr>
            </w:pPr>
            <w:r w:rsidRPr="00D43017">
              <w:rPr>
                <w:rFonts w:ascii="Times New Roman" w:hAnsi="Times New Roman" w:cs="Times New Roman"/>
                <w:sz w:val="24"/>
                <w:szCs w:val="24"/>
              </w:rPr>
              <w:t>2</w:t>
            </w:r>
          </w:p>
        </w:tc>
        <w:tc>
          <w:tcPr>
            <w:tcW w:w="1500" w:type="dxa"/>
            <w:tcBorders>
              <w:top w:val="single" w:sz="6" w:space="0" w:color="auto"/>
              <w:left w:val="single" w:sz="6" w:space="0" w:color="auto"/>
              <w:bottom w:val="single" w:sz="6" w:space="0" w:color="auto"/>
              <w:right w:val="single" w:sz="6" w:space="0" w:color="auto"/>
            </w:tcBorders>
          </w:tcPr>
          <w:p w:rsidR="00506AE1" w:rsidRPr="00D43017" w:rsidRDefault="00506AE1" w:rsidP="00506AE1">
            <w:pPr>
              <w:pStyle w:val="ConsPlusCell"/>
              <w:widowControl/>
              <w:jc w:val="center"/>
              <w:rPr>
                <w:rFonts w:ascii="Times New Roman" w:hAnsi="Times New Roman" w:cs="Times New Roman"/>
                <w:sz w:val="28"/>
                <w:szCs w:val="28"/>
              </w:rPr>
            </w:pPr>
            <w:r w:rsidRPr="00D43017">
              <w:rPr>
                <w:rFonts w:ascii="Times New Roman" w:hAnsi="Times New Roman" w:cs="Times New Roman"/>
                <w:sz w:val="28"/>
                <w:szCs w:val="28"/>
              </w:rPr>
              <w:t>902</w:t>
            </w:r>
          </w:p>
        </w:tc>
        <w:tc>
          <w:tcPr>
            <w:tcW w:w="7950" w:type="dxa"/>
            <w:tcBorders>
              <w:top w:val="single" w:sz="6" w:space="0" w:color="auto"/>
              <w:left w:val="single" w:sz="6" w:space="0" w:color="auto"/>
              <w:bottom w:val="single" w:sz="6" w:space="0" w:color="auto"/>
              <w:right w:val="single" w:sz="6" w:space="0" w:color="auto"/>
            </w:tcBorders>
          </w:tcPr>
          <w:p w:rsidR="00506AE1" w:rsidRPr="00D43017" w:rsidRDefault="00506AE1" w:rsidP="00506AE1">
            <w:pPr>
              <w:pStyle w:val="ConsPlusCell"/>
              <w:widowControl/>
              <w:rPr>
                <w:rFonts w:ascii="Times New Roman" w:hAnsi="Times New Roman" w:cs="Times New Roman"/>
                <w:sz w:val="28"/>
                <w:szCs w:val="28"/>
              </w:rPr>
            </w:pPr>
            <w:r w:rsidRPr="00D43017">
              <w:rPr>
                <w:rFonts w:ascii="Times New Roman" w:hAnsi="Times New Roman" w:cs="Times New Roman"/>
                <w:sz w:val="28"/>
                <w:szCs w:val="28"/>
              </w:rPr>
              <w:t>Комитет по управлению имуществом и земельным ресурсам а</w:t>
            </w:r>
            <w:r w:rsidRPr="00D43017">
              <w:rPr>
                <w:rFonts w:ascii="Times New Roman" w:hAnsi="Times New Roman" w:cs="Times New Roman"/>
                <w:sz w:val="28"/>
                <w:szCs w:val="28"/>
              </w:rPr>
              <w:t>д</w:t>
            </w:r>
            <w:r w:rsidRPr="00D43017">
              <w:rPr>
                <w:rFonts w:ascii="Times New Roman" w:hAnsi="Times New Roman" w:cs="Times New Roman"/>
                <w:sz w:val="28"/>
                <w:szCs w:val="28"/>
              </w:rPr>
              <w:t>министрации Камышловского городского округа</w:t>
            </w:r>
          </w:p>
        </w:tc>
      </w:tr>
      <w:tr w:rsidR="00506AE1" w:rsidRPr="00D43017" w:rsidTr="00506AE1">
        <w:trPr>
          <w:cantSplit/>
          <w:trHeight w:val="240"/>
        </w:trPr>
        <w:tc>
          <w:tcPr>
            <w:tcW w:w="540" w:type="dxa"/>
            <w:tcBorders>
              <w:top w:val="single" w:sz="6" w:space="0" w:color="auto"/>
              <w:left w:val="single" w:sz="6" w:space="0" w:color="auto"/>
              <w:bottom w:val="single" w:sz="6" w:space="0" w:color="auto"/>
              <w:right w:val="single" w:sz="6" w:space="0" w:color="auto"/>
            </w:tcBorders>
          </w:tcPr>
          <w:p w:rsidR="00506AE1" w:rsidRPr="00D43017" w:rsidRDefault="00506AE1" w:rsidP="00506AE1">
            <w:pPr>
              <w:pStyle w:val="ConsPlusCell"/>
              <w:widowControl/>
              <w:jc w:val="center"/>
              <w:rPr>
                <w:rFonts w:ascii="Times New Roman" w:hAnsi="Times New Roman" w:cs="Times New Roman"/>
                <w:sz w:val="24"/>
                <w:szCs w:val="24"/>
              </w:rPr>
            </w:pPr>
            <w:r w:rsidRPr="00D43017">
              <w:rPr>
                <w:rFonts w:ascii="Times New Roman" w:hAnsi="Times New Roman" w:cs="Times New Roman"/>
                <w:sz w:val="24"/>
                <w:szCs w:val="24"/>
              </w:rPr>
              <w:t>3</w:t>
            </w:r>
          </w:p>
        </w:tc>
        <w:tc>
          <w:tcPr>
            <w:tcW w:w="1500" w:type="dxa"/>
            <w:tcBorders>
              <w:top w:val="single" w:sz="6" w:space="0" w:color="auto"/>
              <w:left w:val="single" w:sz="6" w:space="0" w:color="auto"/>
              <w:bottom w:val="single" w:sz="6" w:space="0" w:color="auto"/>
              <w:right w:val="single" w:sz="6" w:space="0" w:color="auto"/>
            </w:tcBorders>
          </w:tcPr>
          <w:p w:rsidR="00506AE1" w:rsidRPr="00D43017" w:rsidRDefault="00506AE1" w:rsidP="00506AE1">
            <w:pPr>
              <w:pStyle w:val="ConsPlusCell"/>
              <w:widowControl/>
              <w:jc w:val="center"/>
              <w:rPr>
                <w:rFonts w:ascii="Times New Roman" w:hAnsi="Times New Roman" w:cs="Times New Roman"/>
                <w:sz w:val="28"/>
                <w:szCs w:val="28"/>
              </w:rPr>
            </w:pPr>
            <w:r w:rsidRPr="00D43017">
              <w:rPr>
                <w:rFonts w:ascii="Times New Roman" w:hAnsi="Times New Roman" w:cs="Times New Roman"/>
                <w:sz w:val="28"/>
                <w:szCs w:val="28"/>
              </w:rPr>
              <w:t>906</w:t>
            </w:r>
          </w:p>
        </w:tc>
        <w:tc>
          <w:tcPr>
            <w:tcW w:w="7950" w:type="dxa"/>
            <w:tcBorders>
              <w:top w:val="single" w:sz="6" w:space="0" w:color="auto"/>
              <w:left w:val="single" w:sz="6" w:space="0" w:color="auto"/>
              <w:bottom w:val="single" w:sz="6" w:space="0" w:color="auto"/>
              <w:right w:val="single" w:sz="6" w:space="0" w:color="auto"/>
            </w:tcBorders>
          </w:tcPr>
          <w:p w:rsidR="00506AE1" w:rsidRPr="00D43017" w:rsidRDefault="00506AE1" w:rsidP="00506AE1">
            <w:pPr>
              <w:pStyle w:val="ConsPlusCell"/>
              <w:widowControl/>
              <w:rPr>
                <w:rFonts w:ascii="Times New Roman" w:hAnsi="Times New Roman" w:cs="Times New Roman"/>
                <w:sz w:val="28"/>
                <w:szCs w:val="28"/>
              </w:rPr>
            </w:pPr>
            <w:r w:rsidRPr="00D43017">
              <w:rPr>
                <w:rFonts w:ascii="Times New Roman" w:hAnsi="Times New Roman" w:cs="Times New Roman"/>
                <w:sz w:val="28"/>
                <w:szCs w:val="28"/>
              </w:rPr>
              <w:t>Комитет по образованию, культуре, спорту и делам молодежи  администрации Камышловского городского округа</w:t>
            </w:r>
          </w:p>
        </w:tc>
      </w:tr>
      <w:tr w:rsidR="00506AE1" w:rsidRPr="00D43017" w:rsidTr="00506AE1">
        <w:trPr>
          <w:cantSplit/>
          <w:trHeight w:val="240"/>
        </w:trPr>
        <w:tc>
          <w:tcPr>
            <w:tcW w:w="540" w:type="dxa"/>
            <w:tcBorders>
              <w:top w:val="single" w:sz="6" w:space="0" w:color="auto"/>
              <w:left w:val="single" w:sz="6" w:space="0" w:color="auto"/>
              <w:bottom w:val="single" w:sz="6" w:space="0" w:color="auto"/>
              <w:right w:val="single" w:sz="6" w:space="0" w:color="auto"/>
            </w:tcBorders>
          </w:tcPr>
          <w:p w:rsidR="00506AE1" w:rsidRPr="00D43017" w:rsidRDefault="00506AE1" w:rsidP="00506AE1">
            <w:pPr>
              <w:pStyle w:val="ConsPlusCell"/>
              <w:widowControl/>
              <w:jc w:val="center"/>
              <w:rPr>
                <w:rFonts w:ascii="Times New Roman" w:hAnsi="Times New Roman" w:cs="Times New Roman"/>
                <w:sz w:val="24"/>
                <w:szCs w:val="24"/>
              </w:rPr>
            </w:pPr>
            <w:r w:rsidRPr="00D43017">
              <w:rPr>
                <w:rFonts w:ascii="Times New Roman" w:hAnsi="Times New Roman" w:cs="Times New Roman"/>
                <w:sz w:val="24"/>
                <w:szCs w:val="24"/>
              </w:rPr>
              <w:t>4</w:t>
            </w:r>
          </w:p>
        </w:tc>
        <w:tc>
          <w:tcPr>
            <w:tcW w:w="1500" w:type="dxa"/>
            <w:tcBorders>
              <w:top w:val="single" w:sz="6" w:space="0" w:color="auto"/>
              <w:left w:val="single" w:sz="6" w:space="0" w:color="auto"/>
              <w:bottom w:val="single" w:sz="6" w:space="0" w:color="auto"/>
              <w:right w:val="single" w:sz="6" w:space="0" w:color="auto"/>
            </w:tcBorders>
          </w:tcPr>
          <w:p w:rsidR="00506AE1" w:rsidRPr="00D43017" w:rsidRDefault="00506AE1" w:rsidP="00506AE1">
            <w:pPr>
              <w:pStyle w:val="ConsPlusCell"/>
              <w:widowControl/>
              <w:jc w:val="center"/>
              <w:rPr>
                <w:rFonts w:ascii="Times New Roman" w:hAnsi="Times New Roman" w:cs="Times New Roman"/>
                <w:sz w:val="28"/>
                <w:szCs w:val="28"/>
              </w:rPr>
            </w:pPr>
            <w:r w:rsidRPr="00D43017">
              <w:rPr>
                <w:rFonts w:ascii="Times New Roman" w:hAnsi="Times New Roman" w:cs="Times New Roman"/>
                <w:sz w:val="28"/>
                <w:szCs w:val="28"/>
              </w:rPr>
              <w:t>912</w:t>
            </w:r>
          </w:p>
        </w:tc>
        <w:tc>
          <w:tcPr>
            <w:tcW w:w="7950" w:type="dxa"/>
            <w:tcBorders>
              <w:top w:val="single" w:sz="6" w:space="0" w:color="auto"/>
              <w:left w:val="single" w:sz="6" w:space="0" w:color="auto"/>
              <w:bottom w:val="single" w:sz="6" w:space="0" w:color="auto"/>
              <w:right w:val="single" w:sz="6" w:space="0" w:color="auto"/>
            </w:tcBorders>
          </w:tcPr>
          <w:p w:rsidR="00506AE1" w:rsidRPr="00D43017" w:rsidRDefault="00506AE1" w:rsidP="00506AE1">
            <w:pPr>
              <w:pStyle w:val="ConsPlusCell"/>
              <w:widowControl/>
              <w:rPr>
                <w:rFonts w:ascii="Times New Roman" w:hAnsi="Times New Roman" w:cs="Times New Roman"/>
                <w:sz w:val="28"/>
                <w:szCs w:val="28"/>
                <w:lang w:val="en-US"/>
              </w:rPr>
            </w:pPr>
            <w:r w:rsidRPr="00D43017">
              <w:rPr>
                <w:rFonts w:ascii="Times New Roman" w:hAnsi="Times New Roman" w:cs="Times New Roman"/>
                <w:sz w:val="28"/>
                <w:szCs w:val="28"/>
              </w:rPr>
              <w:t>Дума Камышловского городского округа</w:t>
            </w:r>
          </w:p>
        </w:tc>
      </w:tr>
      <w:tr w:rsidR="00506AE1" w:rsidRPr="00D43017" w:rsidTr="00506AE1">
        <w:trPr>
          <w:cantSplit/>
          <w:trHeight w:val="240"/>
        </w:trPr>
        <w:tc>
          <w:tcPr>
            <w:tcW w:w="540" w:type="dxa"/>
            <w:tcBorders>
              <w:top w:val="single" w:sz="6" w:space="0" w:color="auto"/>
              <w:left w:val="single" w:sz="6" w:space="0" w:color="auto"/>
              <w:bottom w:val="single" w:sz="6" w:space="0" w:color="auto"/>
              <w:right w:val="single" w:sz="6" w:space="0" w:color="auto"/>
            </w:tcBorders>
          </w:tcPr>
          <w:p w:rsidR="00506AE1" w:rsidRPr="00D43017" w:rsidRDefault="00506AE1" w:rsidP="00506AE1">
            <w:pPr>
              <w:pStyle w:val="ConsPlusCell"/>
              <w:widowControl/>
              <w:jc w:val="center"/>
              <w:rPr>
                <w:rFonts w:ascii="Times New Roman" w:hAnsi="Times New Roman" w:cs="Times New Roman"/>
                <w:sz w:val="24"/>
                <w:szCs w:val="24"/>
              </w:rPr>
            </w:pPr>
            <w:r w:rsidRPr="00D43017">
              <w:rPr>
                <w:rFonts w:ascii="Times New Roman" w:hAnsi="Times New Roman" w:cs="Times New Roman"/>
                <w:sz w:val="24"/>
                <w:szCs w:val="24"/>
              </w:rPr>
              <w:t>5</w:t>
            </w:r>
          </w:p>
        </w:tc>
        <w:tc>
          <w:tcPr>
            <w:tcW w:w="1500" w:type="dxa"/>
            <w:tcBorders>
              <w:top w:val="single" w:sz="6" w:space="0" w:color="auto"/>
              <w:left w:val="single" w:sz="6" w:space="0" w:color="auto"/>
              <w:bottom w:val="single" w:sz="6" w:space="0" w:color="auto"/>
              <w:right w:val="single" w:sz="6" w:space="0" w:color="auto"/>
            </w:tcBorders>
          </w:tcPr>
          <w:p w:rsidR="00506AE1" w:rsidRPr="00D43017" w:rsidRDefault="00506AE1" w:rsidP="00506AE1">
            <w:pPr>
              <w:pStyle w:val="ConsPlusCell"/>
              <w:widowControl/>
              <w:jc w:val="center"/>
              <w:rPr>
                <w:rFonts w:ascii="Times New Roman" w:hAnsi="Times New Roman" w:cs="Times New Roman"/>
                <w:sz w:val="28"/>
                <w:szCs w:val="28"/>
              </w:rPr>
            </w:pPr>
            <w:r w:rsidRPr="00D43017">
              <w:rPr>
                <w:rFonts w:ascii="Times New Roman" w:hAnsi="Times New Roman" w:cs="Times New Roman"/>
                <w:sz w:val="28"/>
                <w:szCs w:val="28"/>
              </w:rPr>
              <w:t>913</w:t>
            </w:r>
          </w:p>
        </w:tc>
        <w:tc>
          <w:tcPr>
            <w:tcW w:w="7950" w:type="dxa"/>
            <w:tcBorders>
              <w:top w:val="single" w:sz="6" w:space="0" w:color="auto"/>
              <w:left w:val="single" w:sz="6" w:space="0" w:color="auto"/>
              <w:bottom w:val="single" w:sz="6" w:space="0" w:color="auto"/>
              <w:right w:val="single" w:sz="6" w:space="0" w:color="auto"/>
            </w:tcBorders>
          </w:tcPr>
          <w:p w:rsidR="00506AE1" w:rsidRPr="00D43017" w:rsidRDefault="00506AE1" w:rsidP="00506AE1">
            <w:pPr>
              <w:pStyle w:val="ConsPlusCell"/>
              <w:widowControl/>
              <w:rPr>
                <w:rFonts w:ascii="Times New Roman" w:hAnsi="Times New Roman" w:cs="Times New Roman"/>
                <w:sz w:val="28"/>
                <w:szCs w:val="28"/>
              </w:rPr>
            </w:pPr>
            <w:r w:rsidRPr="00D43017">
              <w:rPr>
                <w:rFonts w:ascii="Times New Roman" w:hAnsi="Times New Roman" w:cs="Times New Roman"/>
                <w:sz w:val="28"/>
                <w:szCs w:val="28"/>
              </w:rPr>
              <w:t>Контрольный орган Камышловского  городского округа</w:t>
            </w:r>
          </w:p>
        </w:tc>
      </w:tr>
      <w:tr w:rsidR="00506AE1" w:rsidRPr="00D43017" w:rsidTr="00506AE1">
        <w:trPr>
          <w:cantSplit/>
          <w:trHeight w:val="240"/>
        </w:trPr>
        <w:tc>
          <w:tcPr>
            <w:tcW w:w="540" w:type="dxa"/>
            <w:tcBorders>
              <w:top w:val="single" w:sz="6" w:space="0" w:color="auto"/>
              <w:left w:val="single" w:sz="6" w:space="0" w:color="auto"/>
              <w:bottom w:val="single" w:sz="6" w:space="0" w:color="auto"/>
              <w:right w:val="single" w:sz="6" w:space="0" w:color="auto"/>
            </w:tcBorders>
          </w:tcPr>
          <w:p w:rsidR="00506AE1" w:rsidRPr="00D43017" w:rsidRDefault="00506AE1" w:rsidP="00506AE1">
            <w:pPr>
              <w:pStyle w:val="ConsPlusCell"/>
              <w:widowControl/>
              <w:jc w:val="center"/>
              <w:rPr>
                <w:rFonts w:ascii="Times New Roman" w:hAnsi="Times New Roman" w:cs="Times New Roman"/>
                <w:sz w:val="24"/>
                <w:szCs w:val="24"/>
              </w:rPr>
            </w:pPr>
            <w:r w:rsidRPr="00D43017">
              <w:rPr>
                <w:rFonts w:ascii="Times New Roman" w:hAnsi="Times New Roman" w:cs="Times New Roman"/>
                <w:sz w:val="24"/>
                <w:szCs w:val="24"/>
              </w:rPr>
              <w:t>6</w:t>
            </w:r>
          </w:p>
        </w:tc>
        <w:tc>
          <w:tcPr>
            <w:tcW w:w="1500" w:type="dxa"/>
            <w:tcBorders>
              <w:top w:val="single" w:sz="6" w:space="0" w:color="auto"/>
              <w:left w:val="single" w:sz="6" w:space="0" w:color="auto"/>
              <w:bottom w:val="single" w:sz="6" w:space="0" w:color="auto"/>
              <w:right w:val="single" w:sz="6" w:space="0" w:color="auto"/>
            </w:tcBorders>
          </w:tcPr>
          <w:p w:rsidR="00506AE1" w:rsidRPr="00D43017" w:rsidRDefault="00506AE1" w:rsidP="00506AE1">
            <w:pPr>
              <w:pStyle w:val="ConsPlusCell"/>
              <w:widowControl/>
              <w:jc w:val="center"/>
              <w:rPr>
                <w:rFonts w:ascii="Times New Roman" w:hAnsi="Times New Roman" w:cs="Times New Roman"/>
                <w:sz w:val="28"/>
                <w:szCs w:val="28"/>
              </w:rPr>
            </w:pPr>
            <w:r w:rsidRPr="00D43017">
              <w:rPr>
                <w:rFonts w:ascii="Times New Roman" w:hAnsi="Times New Roman" w:cs="Times New Roman"/>
                <w:sz w:val="28"/>
                <w:szCs w:val="28"/>
              </w:rPr>
              <w:t>918</w:t>
            </w:r>
          </w:p>
        </w:tc>
        <w:tc>
          <w:tcPr>
            <w:tcW w:w="7950" w:type="dxa"/>
            <w:tcBorders>
              <w:top w:val="single" w:sz="6" w:space="0" w:color="auto"/>
              <w:left w:val="single" w:sz="6" w:space="0" w:color="auto"/>
              <w:bottom w:val="single" w:sz="6" w:space="0" w:color="auto"/>
              <w:right w:val="single" w:sz="6" w:space="0" w:color="auto"/>
            </w:tcBorders>
          </w:tcPr>
          <w:p w:rsidR="00506AE1" w:rsidRPr="00D43017" w:rsidRDefault="00506AE1" w:rsidP="00506AE1">
            <w:pPr>
              <w:pStyle w:val="ConsPlusCell"/>
              <w:widowControl/>
              <w:rPr>
                <w:rFonts w:ascii="Times New Roman" w:hAnsi="Times New Roman" w:cs="Times New Roman"/>
                <w:sz w:val="28"/>
                <w:szCs w:val="28"/>
              </w:rPr>
            </w:pPr>
            <w:r w:rsidRPr="00D43017">
              <w:rPr>
                <w:rFonts w:ascii="Times New Roman" w:hAnsi="Times New Roman" w:cs="Times New Roman"/>
                <w:sz w:val="28"/>
                <w:szCs w:val="28"/>
              </w:rPr>
              <w:t>Камышловская городская территориальная избирательная к</w:t>
            </w:r>
            <w:r w:rsidRPr="00D43017">
              <w:rPr>
                <w:rFonts w:ascii="Times New Roman" w:hAnsi="Times New Roman" w:cs="Times New Roman"/>
                <w:sz w:val="28"/>
                <w:szCs w:val="28"/>
              </w:rPr>
              <w:t>о</w:t>
            </w:r>
            <w:r w:rsidRPr="00D43017">
              <w:rPr>
                <w:rFonts w:ascii="Times New Roman" w:hAnsi="Times New Roman" w:cs="Times New Roman"/>
                <w:sz w:val="28"/>
                <w:szCs w:val="28"/>
              </w:rPr>
              <w:t>миссия</w:t>
            </w:r>
          </w:p>
        </w:tc>
      </w:tr>
      <w:tr w:rsidR="00506AE1" w:rsidRPr="00D43017" w:rsidTr="00506AE1">
        <w:trPr>
          <w:cantSplit/>
          <w:trHeight w:val="360"/>
        </w:trPr>
        <w:tc>
          <w:tcPr>
            <w:tcW w:w="540" w:type="dxa"/>
            <w:tcBorders>
              <w:top w:val="single" w:sz="6" w:space="0" w:color="auto"/>
              <w:left w:val="single" w:sz="6" w:space="0" w:color="auto"/>
              <w:bottom w:val="single" w:sz="6" w:space="0" w:color="auto"/>
              <w:right w:val="single" w:sz="6" w:space="0" w:color="auto"/>
            </w:tcBorders>
          </w:tcPr>
          <w:p w:rsidR="00506AE1" w:rsidRPr="00D43017" w:rsidRDefault="00506AE1" w:rsidP="00506AE1">
            <w:pPr>
              <w:pStyle w:val="ConsPlusCell"/>
              <w:widowControl/>
              <w:jc w:val="center"/>
              <w:rPr>
                <w:rFonts w:ascii="Times New Roman" w:hAnsi="Times New Roman" w:cs="Times New Roman"/>
                <w:sz w:val="24"/>
                <w:szCs w:val="24"/>
              </w:rPr>
            </w:pPr>
            <w:r w:rsidRPr="00D43017">
              <w:rPr>
                <w:rFonts w:ascii="Times New Roman" w:hAnsi="Times New Roman" w:cs="Times New Roman"/>
                <w:sz w:val="24"/>
                <w:szCs w:val="24"/>
              </w:rPr>
              <w:t>7</w:t>
            </w:r>
          </w:p>
        </w:tc>
        <w:tc>
          <w:tcPr>
            <w:tcW w:w="1500" w:type="dxa"/>
            <w:tcBorders>
              <w:top w:val="single" w:sz="6" w:space="0" w:color="auto"/>
              <w:left w:val="single" w:sz="6" w:space="0" w:color="auto"/>
              <w:bottom w:val="single" w:sz="6" w:space="0" w:color="auto"/>
              <w:right w:val="single" w:sz="6" w:space="0" w:color="auto"/>
            </w:tcBorders>
          </w:tcPr>
          <w:p w:rsidR="00506AE1" w:rsidRPr="00D43017" w:rsidRDefault="00506AE1" w:rsidP="00506AE1">
            <w:pPr>
              <w:pStyle w:val="ConsPlusCell"/>
              <w:widowControl/>
              <w:jc w:val="center"/>
              <w:rPr>
                <w:rFonts w:ascii="Times New Roman" w:hAnsi="Times New Roman" w:cs="Times New Roman"/>
                <w:sz w:val="28"/>
                <w:szCs w:val="28"/>
              </w:rPr>
            </w:pPr>
            <w:r w:rsidRPr="00D43017">
              <w:rPr>
                <w:rFonts w:ascii="Times New Roman" w:hAnsi="Times New Roman" w:cs="Times New Roman"/>
                <w:sz w:val="28"/>
                <w:szCs w:val="28"/>
              </w:rPr>
              <w:t>919</w:t>
            </w:r>
          </w:p>
        </w:tc>
        <w:tc>
          <w:tcPr>
            <w:tcW w:w="7950" w:type="dxa"/>
            <w:tcBorders>
              <w:top w:val="single" w:sz="6" w:space="0" w:color="auto"/>
              <w:left w:val="single" w:sz="6" w:space="0" w:color="auto"/>
              <w:bottom w:val="single" w:sz="6" w:space="0" w:color="auto"/>
              <w:right w:val="single" w:sz="6" w:space="0" w:color="auto"/>
            </w:tcBorders>
          </w:tcPr>
          <w:p w:rsidR="00506AE1" w:rsidRPr="00D43017" w:rsidRDefault="00506AE1" w:rsidP="00506AE1">
            <w:pPr>
              <w:pStyle w:val="ConsPlusCell"/>
              <w:widowControl/>
              <w:rPr>
                <w:rFonts w:ascii="Times New Roman" w:hAnsi="Times New Roman" w:cs="Times New Roman"/>
                <w:sz w:val="28"/>
                <w:szCs w:val="28"/>
              </w:rPr>
            </w:pPr>
            <w:r w:rsidRPr="00D43017">
              <w:rPr>
                <w:rFonts w:ascii="Times New Roman" w:hAnsi="Times New Roman" w:cs="Times New Roman"/>
                <w:sz w:val="28"/>
                <w:szCs w:val="28"/>
              </w:rPr>
              <w:t>Финансовое управление администрации Камышловского горо</w:t>
            </w:r>
            <w:r w:rsidRPr="00D43017">
              <w:rPr>
                <w:rFonts w:ascii="Times New Roman" w:hAnsi="Times New Roman" w:cs="Times New Roman"/>
                <w:sz w:val="28"/>
                <w:szCs w:val="28"/>
              </w:rPr>
              <w:t>д</w:t>
            </w:r>
            <w:r w:rsidRPr="00D43017">
              <w:rPr>
                <w:rFonts w:ascii="Times New Roman" w:hAnsi="Times New Roman" w:cs="Times New Roman"/>
                <w:sz w:val="28"/>
                <w:szCs w:val="28"/>
              </w:rPr>
              <w:t>ского округа</w:t>
            </w:r>
          </w:p>
        </w:tc>
      </w:tr>
    </w:tbl>
    <w:p w:rsidR="00506AE1" w:rsidRDefault="00506AE1" w:rsidP="00506AE1">
      <w:pPr>
        <w:autoSpaceDE w:val="0"/>
        <w:autoSpaceDN w:val="0"/>
        <w:adjustRightInd w:val="0"/>
      </w:pPr>
    </w:p>
    <w:p w:rsidR="004B1FE4" w:rsidRDefault="004B1FE4" w:rsidP="004B1FE4">
      <w:pPr>
        <w:widowControl w:val="0"/>
        <w:autoSpaceDE w:val="0"/>
        <w:autoSpaceDN w:val="0"/>
        <w:adjustRightInd w:val="0"/>
      </w:pPr>
    </w:p>
    <w:sectPr w:rsidR="004B1FE4" w:rsidSect="00771D45">
      <w:pgSz w:w="11906" w:h="16838" w:code="9"/>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C50" w:rsidRDefault="00366C50" w:rsidP="00771D45">
      <w:r>
        <w:separator/>
      </w:r>
    </w:p>
  </w:endnote>
  <w:endnote w:type="continuationSeparator" w:id="0">
    <w:p w:rsidR="00366C50" w:rsidRDefault="00366C50" w:rsidP="00771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C50" w:rsidRDefault="00366C50" w:rsidP="00771D45">
      <w:r>
        <w:separator/>
      </w:r>
    </w:p>
  </w:footnote>
  <w:footnote w:type="continuationSeparator" w:id="0">
    <w:p w:rsidR="00366C50" w:rsidRDefault="00366C50" w:rsidP="00771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D45" w:rsidRDefault="002460E5">
    <w:pPr>
      <w:pStyle w:val="a4"/>
      <w:jc w:val="center"/>
    </w:pPr>
    <w:fldSimple w:instr=" PAGE   \* MERGEFORMAT ">
      <w:r w:rsidR="002027AE">
        <w:rPr>
          <w:noProof/>
        </w:rPr>
        <w:t>2</w:t>
      </w:r>
    </w:fldSimple>
  </w:p>
  <w:p w:rsidR="00771D45" w:rsidRDefault="00771D4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4B1FE4"/>
    <w:rsid w:val="000035F5"/>
    <w:rsid w:val="00003806"/>
    <w:rsid w:val="000038CC"/>
    <w:rsid w:val="00013CD9"/>
    <w:rsid w:val="00016E57"/>
    <w:rsid w:val="00017F2E"/>
    <w:rsid w:val="00020103"/>
    <w:rsid w:val="00022AB7"/>
    <w:rsid w:val="00023276"/>
    <w:rsid w:val="00030E9B"/>
    <w:rsid w:val="000327D6"/>
    <w:rsid w:val="000334B6"/>
    <w:rsid w:val="000352A1"/>
    <w:rsid w:val="00041D6D"/>
    <w:rsid w:val="00044876"/>
    <w:rsid w:val="00044EC3"/>
    <w:rsid w:val="0004559D"/>
    <w:rsid w:val="000466D2"/>
    <w:rsid w:val="000466F2"/>
    <w:rsid w:val="00047038"/>
    <w:rsid w:val="0004720F"/>
    <w:rsid w:val="00051EF3"/>
    <w:rsid w:val="00051F9F"/>
    <w:rsid w:val="000535B4"/>
    <w:rsid w:val="000601F7"/>
    <w:rsid w:val="0006114D"/>
    <w:rsid w:val="00061192"/>
    <w:rsid w:val="0006433A"/>
    <w:rsid w:val="00065D7B"/>
    <w:rsid w:val="000802F6"/>
    <w:rsid w:val="00082BE6"/>
    <w:rsid w:val="0008306F"/>
    <w:rsid w:val="000846A3"/>
    <w:rsid w:val="00087611"/>
    <w:rsid w:val="00090AD5"/>
    <w:rsid w:val="00093F82"/>
    <w:rsid w:val="0009513C"/>
    <w:rsid w:val="0009643B"/>
    <w:rsid w:val="000A367C"/>
    <w:rsid w:val="000A38F1"/>
    <w:rsid w:val="000A5E7E"/>
    <w:rsid w:val="000B0627"/>
    <w:rsid w:val="000B0E15"/>
    <w:rsid w:val="000B11F6"/>
    <w:rsid w:val="000B1B6D"/>
    <w:rsid w:val="000B6134"/>
    <w:rsid w:val="000B716D"/>
    <w:rsid w:val="000C138D"/>
    <w:rsid w:val="000C44C9"/>
    <w:rsid w:val="000C78E0"/>
    <w:rsid w:val="000D1144"/>
    <w:rsid w:val="000D4C90"/>
    <w:rsid w:val="000D58DB"/>
    <w:rsid w:val="000D5EFE"/>
    <w:rsid w:val="000E22A5"/>
    <w:rsid w:val="000E3545"/>
    <w:rsid w:val="000E47DF"/>
    <w:rsid w:val="000E4B3D"/>
    <w:rsid w:val="000F0B2D"/>
    <w:rsid w:val="000F0EBE"/>
    <w:rsid w:val="000F1615"/>
    <w:rsid w:val="000F1862"/>
    <w:rsid w:val="000F43EA"/>
    <w:rsid w:val="000F634D"/>
    <w:rsid w:val="00101380"/>
    <w:rsid w:val="001050C4"/>
    <w:rsid w:val="0010585D"/>
    <w:rsid w:val="00107545"/>
    <w:rsid w:val="00107C96"/>
    <w:rsid w:val="00110E30"/>
    <w:rsid w:val="00110EE0"/>
    <w:rsid w:val="00112430"/>
    <w:rsid w:val="00115AE6"/>
    <w:rsid w:val="001217E5"/>
    <w:rsid w:val="00122304"/>
    <w:rsid w:val="00123487"/>
    <w:rsid w:val="00123559"/>
    <w:rsid w:val="001243C8"/>
    <w:rsid w:val="0012654B"/>
    <w:rsid w:val="00127A9A"/>
    <w:rsid w:val="001316A2"/>
    <w:rsid w:val="00133039"/>
    <w:rsid w:val="0013482D"/>
    <w:rsid w:val="00141A87"/>
    <w:rsid w:val="0014290F"/>
    <w:rsid w:val="00143815"/>
    <w:rsid w:val="0014401A"/>
    <w:rsid w:val="00144CC4"/>
    <w:rsid w:val="0014671D"/>
    <w:rsid w:val="00151A05"/>
    <w:rsid w:val="00151AD4"/>
    <w:rsid w:val="00154899"/>
    <w:rsid w:val="001563C6"/>
    <w:rsid w:val="001564DC"/>
    <w:rsid w:val="0016062D"/>
    <w:rsid w:val="001732AF"/>
    <w:rsid w:val="0017341F"/>
    <w:rsid w:val="0017453B"/>
    <w:rsid w:val="00174E36"/>
    <w:rsid w:val="00175002"/>
    <w:rsid w:val="001777C7"/>
    <w:rsid w:val="0017789F"/>
    <w:rsid w:val="001805DD"/>
    <w:rsid w:val="00181239"/>
    <w:rsid w:val="001828F8"/>
    <w:rsid w:val="001851DE"/>
    <w:rsid w:val="0018603C"/>
    <w:rsid w:val="00192B40"/>
    <w:rsid w:val="00192EC0"/>
    <w:rsid w:val="001940A4"/>
    <w:rsid w:val="00195118"/>
    <w:rsid w:val="00195C9C"/>
    <w:rsid w:val="00197CDB"/>
    <w:rsid w:val="001A5E00"/>
    <w:rsid w:val="001A6A62"/>
    <w:rsid w:val="001A6B08"/>
    <w:rsid w:val="001B2674"/>
    <w:rsid w:val="001B4377"/>
    <w:rsid w:val="001B559C"/>
    <w:rsid w:val="001B5672"/>
    <w:rsid w:val="001C0821"/>
    <w:rsid w:val="001C09C2"/>
    <w:rsid w:val="001C1C10"/>
    <w:rsid w:val="001C4E97"/>
    <w:rsid w:val="001C5460"/>
    <w:rsid w:val="001C652C"/>
    <w:rsid w:val="001D1A0E"/>
    <w:rsid w:val="001D34EF"/>
    <w:rsid w:val="001D5793"/>
    <w:rsid w:val="001D7CC0"/>
    <w:rsid w:val="001E4CF0"/>
    <w:rsid w:val="001E7071"/>
    <w:rsid w:val="001F14D6"/>
    <w:rsid w:val="001F2A9B"/>
    <w:rsid w:val="001F4EC0"/>
    <w:rsid w:val="001F5C09"/>
    <w:rsid w:val="001F5FEE"/>
    <w:rsid w:val="001F6DDD"/>
    <w:rsid w:val="001F7E10"/>
    <w:rsid w:val="002009EC"/>
    <w:rsid w:val="002027AE"/>
    <w:rsid w:val="00203BD7"/>
    <w:rsid w:val="00206224"/>
    <w:rsid w:val="00206D7A"/>
    <w:rsid w:val="00207AEB"/>
    <w:rsid w:val="00212BC5"/>
    <w:rsid w:val="0021439F"/>
    <w:rsid w:val="00217C55"/>
    <w:rsid w:val="0022107C"/>
    <w:rsid w:val="0022336D"/>
    <w:rsid w:val="0023008D"/>
    <w:rsid w:val="002323AC"/>
    <w:rsid w:val="00234CE2"/>
    <w:rsid w:val="0023729D"/>
    <w:rsid w:val="002404D9"/>
    <w:rsid w:val="002407F9"/>
    <w:rsid w:val="002460E5"/>
    <w:rsid w:val="0024702D"/>
    <w:rsid w:val="00250BEC"/>
    <w:rsid w:val="00253DF8"/>
    <w:rsid w:val="00254167"/>
    <w:rsid w:val="00254BB3"/>
    <w:rsid w:val="00256632"/>
    <w:rsid w:val="00256999"/>
    <w:rsid w:val="00256FF2"/>
    <w:rsid w:val="00257EBE"/>
    <w:rsid w:val="00260378"/>
    <w:rsid w:val="00262078"/>
    <w:rsid w:val="0026268D"/>
    <w:rsid w:val="00264A81"/>
    <w:rsid w:val="002660B6"/>
    <w:rsid w:val="00267C3F"/>
    <w:rsid w:val="00271971"/>
    <w:rsid w:val="00272C3C"/>
    <w:rsid w:val="0027350D"/>
    <w:rsid w:val="00273D93"/>
    <w:rsid w:val="002758D6"/>
    <w:rsid w:val="002771E9"/>
    <w:rsid w:val="002819E7"/>
    <w:rsid w:val="00281AD2"/>
    <w:rsid w:val="00283303"/>
    <w:rsid w:val="00284F5E"/>
    <w:rsid w:val="00285F16"/>
    <w:rsid w:val="00290FAF"/>
    <w:rsid w:val="00292E3F"/>
    <w:rsid w:val="002A19C9"/>
    <w:rsid w:val="002A52FB"/>
    <w:rsid w:val="002A53F7"/>
    <w:rsid w:val="002A5624"/>
    <w:rsid w:val="002B7628"/>
    <w:rsid w:val="002C0710"/>
    <w:rsid w:val="002C3354"/>
    <w:rsid w:val="002C3532"/>
    <w:rsid w:val="002C4B86"/>
    <w:rsid w:val="002C71B9"/>
    <w:rsid w:val="002C7257"/>
    <w:rsid w:val="002D0A5C"/>
    <w:rsid w:val="002D0E2C"/>
    <w:rsid w:val="002D0F15"/>
    <w:rsid w:val="002D1414"/>
    <w:rsid w:val="002D2E86"/>
    <w:rsid w:val="002D2EF3"/>
    <w:rsid w:val="002D32FE"/>
    <w:rsid w:val="002D5045"/>
    <w:rsid w:val="002D5307"/>
    <w:rsid w:val="002E164E"/>
    <w:rsid w:val="002E176E"/>
    <w:rsid w:val="002E1C6A"/>
    <w:rsid w:val="002E57D4"/>
    <w:rsid w:val="002E6D1D"/>
    <w:rsid w:val="002E7581"/>
    <w:rsid w:val="002E7929"/>
    <w:rsid w:val="002F68E7"/>
    <w:rsid w:val="00303319"/>
    <w:rsid w:val="00304D8B"/>
    <w:rsid w:val="00306665"/>
    <w:rsid w:val="00310BF6"/>
    <w:rsid w:val="00312BC8"/>
    <w:rsid w:val="00317BDC"/>
    <w:rsid w:val="00320726"/>
    <w:rsid w:val="003213BE"/>
    <w:rsid w:val="003218BC"/>
    <w:rsid w:val="00324896"/>
    <w:rsid w:val="003254E8"/>
    <w:rsid w:val="00325784"/>
    <w:rsid w:val="00326C5A"/>
    <w:rsid w:val="0032737D"/>
    <w:rsid w:val="003303CC"/>
    <w:rsid w:val="003355E0"/>
    <w:rsid w:val="00335FC4"/>
    <w:rsid w:val="00345D40"/>
    <w:rsid w:val="00347479"/>
    <w:rsid w:val="00351C67"/>
    <w:rsid w:val="003536C0"/>
    <w:rsid w:val="003536EB"/>
    <w:rsid w:val="003545B3"/>
    <w:rsid w:val="00354BAD"/>
    <w:rsid w:val="00361F73"/>
    <w:rsid w:val="00362F99"/>
    <w:rsid w:val="00363562"/>
    <w:rsid w:val="00364249"/>
    <w:rsid w:val="0036530F"/>
    <w:rsid w:val="00366550"/>
    <w:rsid w:val="003667DD"/>
    <w:rsid w:val="00366C50"/>
    <w:rsid w:val="003675BA"/>
    <w:rsid w:val="003713B3"/>
    <w:rsid w:val="00374635"/>
    <w:rsid w:val="00375CFF"/>
    <w:rsid w:val="003801CC"/>
    <w:rsid w:val="0038124D"/>
    <w:rsid w:val="00383B9C"/>
    <w:rsid w:val="00385144"/>
    <w:rsid w:val="00390260"/>
    <w:rsid w:val="003962D9"/>
    <w:rsid w:val="003A123A"/>
    <w:rsid w:val="003A291A"/>
    <w:rsid w:val="003A2F4B"/>
    <w:rsid w:val="003A6C64"/>
    <w:rsid w:val="003B1E2D"/>
    <w:rsid w:val="003B656B"/>
    <w:rsid w:val="003B75F4"/>
    <w:rsid w:val="003B7C3F"/>
    <w:rsid w:val="003C05D6"/>
    <w:rsid w:val="003C0F96"/>
    <w:rsid w:val="003C50AE"/>
    <w:rsid w:val="003C78AB"/>
    <w:rsid w:val="003D0B8A"/>
    <w:rsid w:val="003D28BC"/>
    <w:rsid w:val="003D3BB6"/>
    <w:rsid w:val="003D65EE"/>
    <w:rsid w:val="003D668B"/>
    <w:rsid w:val="003E182A"/>
    <w:rsid w:val="003E188F"/>
    <w:rsid w:val="003E5561"/>
    <w:rsid w:val="003E68F0"/>
    <w:rsid w:val="003F0D34"/>
    <w:rsid w:val="003F31AF"/>
    <w:rsid w:val="003F3384"/>
    <w:rsid w:val="00404791"/>
    <w:rsid w:val="00407530"/>
    <w:rsid w:val="00407729"/>
    <w:rsid w:val="004077AE"/>
    <w:rsid w:val="004102AB"/>
    <w:rsid w:val="0041129C"/>
    <w:rsid w:val="004126E3"/>
    <w:rsid w:val="0041603C"/>
    <w:rsid w:val="004172C8"/>
    <w:rsid w:val="00420EB4"/>
    <w:rsid w:val="00421143"/>
    <w:rsid w:val="00422A19"/>
    <w:rsid w:val="00423F20"/>
    <w:rsid w:val="004246B9"/>
    <w:rsid w:val="004278E0"/>
    <w:rsid w:val="00433F15"/>
    <w:rsid w:val="004366CF"/>
    <w:rsid w:val="004404B7"/>
    <w:rsid w:val="00440AFC"/>
    <w:rsid w:val="00441417"/>
    <w:rsid w:val="004418A7"/>
    <w:rsid w:val="00443489"/>
    <w:rsid w:val="0044415D"/>
    <w:rsid w:val="00444427"/>
    <w:rsid w:val="00445EE7"/>
    <w:rsid w:val="00446939"/>
    <w:rsid w:val="00446D30"/>
    <w:rsid w:val="00446E21"/>
    <w:rsid w:val="00447837"/>
    <w:rsid w:val="00447D34"/>
    <w:rsid w:val="00456AA3"/>
    <w:rsid w:val="00456DB5"/>
    <w:rsid w:val="00457A2B"/>
    <w:rsid w:val="00457B5B"/>
    <w:rsid w:val="00460AD9"/>
    <w:rsid w:val="0046257A"/>
    <w:rsid w:val="00463032"/>
    <w:rsid w:val="00467622"/>
    <w:rsid w:val="00470D70"/>
    <w:rsid w:val="00473D73"/>
    <w:rsid w:val="00474868"/>
    <w:rsid w:val="0047609D"/>
    <w:rsid w:val="00477971"/>
    <w:rsid w:val="004811DF"/>
    <w:rsid w:val="00485E82"/>
    <w:rsid w:val="00486AD9"/>
    <w:rsid w:val="004905E9"/>
    <w:rsid w:val="004907D8"/>
    <w:rsid w:val="00490D38"/>
    <w:rsid w:val="0049218B"/>
    <w:rsid w:val="004A09F0"/>
    <w:rsid w:val="004A2232"/>
    <w:rsid w:val="004A2280"/>
    <w:rsid w:val="004A5FDA"/>
    <w:rsid w:val="004B0133"/>
    <w:rsid w:val="004B0535"/>
    <w:rsid w:val="004B18AC"/>
    <w:rsid w:val="004B1F39"/>
    <w:rsid w:val="004B1FE4"/>
    <w:rsid w:val="004C096B"/>
    <w:rsid w:val="004C0F2D"/>
    <w:rsid w:val="004C18D3"/>
    <w:rsid w:val="004C1A2A"/>
    <w:rsid w:val="004C34B3"/>
    <w:rsid w:val="004C62BF"/>
    <w:rsid w:val="004C6B13"/>
    <w:rsid w:val="004D231C"/>
    <w:rsid w:val="004D33C8"/>
    <w:rsid w:val="004D5B7B"/>
    <w:rsid w:val="004D5F9D"/>
    <w:rsid w:val="004D6034"/>
    <w:rsid w:val="004E0AF9"/>
    <w:rsid w:val="004E0EAE"/>
    <w:rsid w:val="004E30C5"/>
    <w:rsid w:val="004E4F2A"/>
    <w:rsid w:val="004E5FA5"/>
    <w:rsid w:val="004E79A6"/>
    <w:rsid w:val="004F24B5"/>
    <w:rsid w:val="004F5200"/>
    <w:rsid w:val="00501D18"/>
    <w:rsid w:val="005025A2"/>
    <w:rsid w:val="00505431"/>
    <w:rsid w:val="00505B71"/>
    <w:rsid w:val="00506AE1"/>
    <w:rsid w:val="00507A3B"/>
    <w:rsid w:val="00513BFC"/>
    <w:rsid w:val="00515CEB"/>
    <w:rsid w:val="00520B44"/>
    <w:rsid w:val="0052375B"/>
    <w:rsid w:val="0052613C"/>
    <w:rsid w:val="00527803"/>
    <w:rsid w:val="00537395"/>
    <w:rsid w:val="00537EFB"/>
    <w:rsid w:val="005412EF"/>
    <w:rsid w:val="00541436"/>
    <w:rsid w:val="00543E70"/>
    <w:rsid w:val="0054581B"/>
    <w:rsid w:val="00545FE1"/>
    <w:rsid w:val="005530BD"/>
    <w:rsid w:val="00553AAF"/>
    <w:rsid w:val="00556961"/>
    <w:rsid w:val="005620EF"/>
    <w:rsid w:val="00562833"/>
    <w:rsid w:val="00562C65"/>
    <w:rsid w:val="00564013"/>
    <w:rsid w:val="00573D23"/>
    <w:rsid w:val="00574242"/>
    <w:rsid w:val="00574AB3"/>
    <w:rsid w:val="00575EEA"/>
    <w:rsid w:val="00577221"/>
    <w:rsid w:val="00580193"/>
    <w:rsid w:val="0058259D"/>
    <w:rsid w:val="005828CF"/>
    <w:rsid w:val="00584463"/>
    <w:rsid w:val="00585125"/>
    <w:rsid w:val="005853DC"/>
    <w:rsid w:val="0059036C"/>
    <w:rsid w:val="005908DF"/>
    <w:rsid w:val="005922F1"/>
    <w:rsid w:val="00594A88"/>
    <w:rsid w:val="00595BA6"/>
    <w:rsid w:val="00595C94"/>
    <w:rsid w:val="00596640"/>
    <w:rsid w:val="00596746"/>
    <w:rsid w:val="005A12CC"/>
    <w:rsid w:val="005A192E"/>
    <w:rsid w:val="005A5905"/>
    <w:rsid w:val="005A6333"/>
    <w:rsid w:val="005A6378"/>
    <w:rsid w:val="005B15D3"/>
    <w:rsid w:val="005B17E6"/>
    <w:rsid w:val="005B3E97"/>
    <w:rsid w:val="005B5035"/>
    <w:rsid w:val="005B7B81"/>
    <w:rsid w:val="005C0747"/>
    <w:rsid w:val="005C3318"/>
    <w:rsid w:val="005C6D5D"/>
    <w:rsid w:val="005C6D7B"/>
    <w:rsid w:val="005D1EA9"/>
    <w:rsid w:val="005D4A49"/>
    <w:rsid w:val="005D53BB"/>
    <w:rsid w:val="005D5906"/>
    <w:rsid w:val="005D5B5A"/>
    <w:rsid w:val="005D70E0"/>
    <w:rsid w:val="005D7FE1"/>
    <w:rsid w:val="005E2B31"/>
    <w:rsid w:val="005E513A"/>
    <w:rsid w:val="005E61F8"/>
    <w:rsid w:val="005F1759"/>
    <w:rsid w:val="005F1975"/>
    <w:rsid w:val="005F343E"/>
    <w:rsid w:val="005F36A3"/>
    <w:rsid w:val="005F4E75"/>
    <w:rsid w:val="005F5439"/>
    <w:rsid w:val="006004D6"/>
    <w:rsid w:val="00600C9F"/>
    <w:rsid w:val="0060436B"/>
    <w:rsid w:val="00614C51"/>
    <w:rsid w:val="006158FD"/>
    <w:rsid w:val="006239DA"/>
    <w:rsid w:val="00625CBC"/>
    <w:rsid w:val="00630FF4"/>
    <w:rsid w:val="00634B1B"/>
    <w:rsid w:val="00637FE5"/>
    <w:rsid w:val="006413D1"/>
    <w:rsid w:val="00641B44"/>
    <w:rsid w:val="00641EAE"/>
    <w:rsid w:val="00645C06"/>
    <w:rsid w:val="006469C6"/>
    <w:rsid w:val="0064781F"/>
    <w:rsid w:val="0065593B"/>
    <w:rsid w:val="00661BA5"/>
    <w:rsid w:val="00661BF0"/>
    <w:rsid w:val="00662A3B"/>
    <w:rsid w:val="006650C1"/>
    <w:rsid w:val="006652F3"/>
    <w:rsid w:val="00666020"/>
    <w:rsid w:val="006703C7"/>
    <w:rsid w:val="0067446E"/>
    <w:rsid w:val="006749D3"/>
    <w:rsid w:val="00676B8B"/>
    <w:rsid w:val="00680014"/>
    <w:rsid w:val="006914A7"/>
    <w:rsid w:val="006918C4"/>
    <w:rsid w:val="006A5FC9"/>
    <w:rsid w:val="006A7299"/>
    <w:rsid w:val="006B3927"/>
    <w:rsid w:val="006B6B8E"/>
    <w:rsid w:val="006B6CBA"/>
    <w:rsid w:val="006C015A"/>
    <w:rsid w:val="006C1C0F"/>
    <w:rsid w:val="006C3570"/>
    <w:rsid w:val="006C3E93"/>
    <w:rsid w:val="006C4872"/>
    <w:rsid w:val="006C4EE3"/>
    <w:rsid w:val="006C5D43"/>
    <w:rsid w:val="006D17E4"/>
    <w:rsid w:val="006D4222"/>
    <w:rsid w:val="006D4884"/>
    <w:rsid w:val="006D4A7C"/>
    <w:rsid w:val="006D4C31"/>
    <w:rsid w:val="006D5002"/>
    <w:rsid w:val="006E0314"/>
    <w:rsid w:val="006E07AD"/>
    <w:rsid w:val="006E13CB"/>
    <w:rsid w:val="006E5047"/>
    <w:rsid w:val="006E626F"/>
    <w:rsid w:val="006E723B"/>
    <w:rsid w:val="006F0C88"/>
    <w:rsid w:val="006F2ED2"/>
    <w:rsid w:val="006F4385"/>
    <w:rsid w:val="006F52D0"/>
    <w:rsid w:val="006F5A3F"/>
    <w:rsid w:val="006F6B0E"/>
    <w:rsid w:val="006F6C39"/>
    <w:rsid w:val="006F6CBC"/>
    <w:rsid w:val="0070211A"/>
    <w:rsid w:val="007047AA"/>
    <w:rsid w:val="00706D86"/>
    <w:rsid w:val="0071051B"/>
    <w:rsid w:val="00711588"/>
    <w:rsid w:val="00711750"/>
    <w:rsid w:val="007141FF"/>
    <w:rsid w:val="00715A24"/>
    <w:rsid w:val="007225FB"/>
    <w:rsid w:val="007248DC"/>
    <w:rsid w:val="00726615"/>
    <w:rsid w:val="007268B1"/>
    <w:rsid w:val="00730E46"/>
    <w:rsid w:val="0073679C"/>
    <w:rsid w:val="0074087B"/>
    <w:rsid w:val="00744678"/>
    <w:rsid w:val="00744934"/>
    <w:rsid w:val="00745CE0"/>
    <w:rsid w:val="00750B67"/>
    <w:rsid w:val="00750FC5"/>
    <w:rsid w:val="0075108C"/>
    <w:rsid w:val="00752B36"/>
    <w:rsid w:val="00753362"/>
    <w:rsid w:val="0075338A"/>
    <w:rsid w:val="00754070"/>
    <w:rsid w:val="00756D22"/>
    <w:rsid w:val="00757250"/>
    <w:rsid w:val="00757351"/>
    <w:rsid w:val="00760501"/>
    <w:rsid w:val="00761BBC"/>
    <w:rsid w:val="00761CF5"/>
    <w:rsid w:val="0076329C"/>
    <w:rsid w:val="00764A4A"/>
    <w:rsid w:val="00765367"/>
    <w:rsid w:val="00766F2A"/>
    <w:rsid w:val="00767B9A"/>
    <w:rsid w:val="00770249"/>
    <w:rsid w:val="00771848"/>
    <w:rsid w:val="00771D45"/>
    <w:rsid w:val="007724C0"/>
    <w:rsid w:val="00773DF1"/>
    <w:rsid w:val="00774B02"/>
    <w:rsid w:val="00780CA1"/>
    <w:rsid w:val="00780ED6"/>
    <w:rsid w:val="0078495F"/>
    <w:rsid w:val="00786E61"/>
    <w:rsid w:val="00791B63"/>
    <w:rsid w:val="00792A5D"/>
    <w:rsid w:val="00794DFF"/>
    <w:rsid w:val="00795613"/>
    <w:rsid w:val="0079610C"/>
    <w:rsid w:val="007968DD"/>
    <w:rsid w:val="007A39B0"/>
    <w:rsid w:val="007A427A"/>
    <w:rsid w:val="007A4E08"/>
    <w:rsid w:val="007A614B"/>
    <w:rsid w:val="007B43E0"/>
    <w:rsid w:val="007B5022"/>
    <w:rsid w:val="007B554F"/>
    <w:rsid w:val="007B55F2"/>
    <w:rsid w:val="007B68CF"/>
    <w:rsid w:val="007B7504"/>
    <w:rsid w:val="007C1564"/>
    <w:rsid w:val="007C2920"/>
    <w:rsid w:val="007C7E05"/>
    <w:rsid w:val="007D0B8C"/>
    <w:rsid w:val="007D2F5D"/>
    <w:rsid w:val="007D3DA6"/>
    <w:rsid w:val="007D4E53"/>
    <w:rsid w:val="007D616E"/>
    <w:rsid w:val="007E4AF2"/>
    <w:rsid w:val="007E4C10"/>
    <w:rsid w:val="007E72FF"/>
    <w:rsid w:val="007F29D3"/>
    <w:rsid w:val="007F4FBC"/>
    <w:rsid w:val="007F5084"/>
    <w:rsid w:val="007F5256"/>
    <w:rsid w:val="008002EB"/>
    <w:rsid w:val="0080079A"/>
    <w:rsid w:val="00800E7D"/>
    <w:rsid w:val="00801199"/>
    <w:rsid w:val="00806214"/>
    <w:rsid w:val="00810872"/>
    <w:rsid w:val="00812E32"/>
    <w:rsid w:val="00813117"/>
    <w:rsid w:val="00815382"/>
    <w:rsid w:val="0081769C"/>
    <w:rsid w:val="00817DAD"/>
    <w:rsid w:val="008214E9"/>
    <w:rsid w:val="00821D54"/>
    <w:rsid w:val="00822204"/>
    <w:rsid w:val="00824C9B"/>
    <w:rsid w:val="008316A0"/>
    <w:rsid w:val="00832CB9"/>
    <w:rsid w:val="0083435E"/>
    <w:rsid w:val="0083469F"/>
    <w:rsid w:val="00834A4C"/>
    <w:rsid w:val="00836632"/>
    <w:rsid w:val="0084073E"/>
    <w:rsid w:val="00843455"/>
    <w:rsid w:val="0084349D"/>
    <w:rsid w:val="00845228"/>
    <w:rsid w:val="00852154"/>
    <w:rsid w:val="00854BA2"/>
    <w:rsid w:val="00856313"/>
    <w:rsid w:val="00857F16"/>
    <w:rsid w:val="008616FC"/>
    <w:rsid w:val="00863EB2"/>
    <w:rsid w:val="00864A51"/>
    <w:rsid w:val="008713FC"/>
    <w:rsid w:val="00871693"/>
    <w:rsid w:val="00871FBC"/>
    <w:rsid w:val="0087377E"/>
    <w:rsid w:val="00876640"/>
    <w:rsid w:val="00877CCE"/>
    <w:rsid w:val="008802B1"/>
    <w:rsid w:val="008821B5"/>
    <w:rsid w:val="00883A0D"/>
    <w:rsid w:val="00884388"/>
    <w:rsid w:val="00884ED7"/>
    <w:rsid w:val="0088565A"/>
    <w:rsid w:val="00887266"/>
    <w:rsid w:val="00891489"/>
    <w:rsid w:val="00892CA5"/>
    <w:rsid w:val="00893655"/>
    <w:rsid w:val="00894387"/>
    <w:rsid w:val="00895509"/>
    <w:rsid w:val="008A00C4"/>
    <w:rsid w:val="008A024A"/>
    <w:rsid w:val="008A10A2"/>
    <w:rsid w:val="008A24DC"/>
    <w:rsid w:val="008A2908"/>
    <w:rsid w:val="008A4CBD"/>
    <w:rsid w:val="008A4F01"/>
    <w:rsid w:val="008A6924"/>
    <w:rsid w:val="008B11B4"/>
    <w:rsid w:val="008B20AC"/>
    <w:rsid w:val="008B5F0A"/>
    <w:rsid w:val="008C0AEA"/>
    <w:rsid w:val="008C3035"/>
    <w:rsid w:val="008C3BF3"/>
    <w:rsid w:val="008C3FAC"/>
    <w:rsid w:val="008C415C"/>
    <w:rsid w:val="008C4958"/>
    <w:rsid w:val="008C61B0"/>
    <w:rsid w:val="008C6239"/>
    <w:rsid w:val="008D043D"/>
    <w:rsid w:val="008D1320"/>
    <w:rsid w:val="008D197D"/>
    <w:rsid w:val="008D1B0F"/>
    <w:rsid w:val="008D21FC"/>
    <w:rsid w:val="008D5CA6"/>
    <w:rsid w:val="008E243B"/>
    <w:rsid w:val="008E7409"/>
    <w:rsid w:val="008F0E0F"/>
    <w:rsid w:val="008F5FF1"/>
    <w:rsid w:val="008F70DC"/>
    <w:rsid w:val="009016AF"/>
    <w:rsid w:val="00903D97"/>
    <w:rsid w:val="00903E71"/>
    <w:rsid w:val="00906526"/>
    <w:rsid w:val="00906FE3"/>
    <w:rsid w:val="009141CA"/>
    <w:rsid w:val="00914FD4"/>
    <w:rsid w:val="0091641B"/>
    <w:rsid w:val="009167F8"/>
    <w:rsid w:val="00921D97"/>
    <w:rsid w:val="00926AEB"/>
    <w:rsid w:val="00927EE8"/>
    <w:rsid w:val="00931B48"/>
    <w:rsid w:val="00932173"/>
    <w:rsid w:val="00933577"/>
    <w:rsid w:val="00935236"/>
    <w:rsid w:val="0093581C"/>
    <w:rsid w:val="009440AA"/>
    <w:rsid w:val="009454BF"/>
    <w:rsid w:val="00946310"/>
    <w:rsid w:val="009463A4"/>
    <w:rsid w:val="009463A7"/>
    <w:rsid w:val="00946824"/>
    <w:rsid w:val="009471BB"/>
    <w:rsid w:val="009549F6"/>
    <w:rsid w:val="009563A8"/>
    <w:rsid w:val="00960F3B"/>
    <w:rsid w:val="00961CD2"/>
    <w:rsid w:val="00961E29"/>
    <w:rsid w:val="00962637"/>
    <w:rsid w:val="00962BB1"/>
    <w:rsid w:val="0096385D"/>
    <w:rsid w:val="00964EAF"/>
    <w:rsid w:val="009661A6"/>
    <w:rsid w:val="00967D10"/>
    <w:rsid w:val="0097074D"/>
    <w:rsid w:val="00973109"/>
    <w:rsid w:val="009754A0"/>
    <w:rsid w:val="00981AC4"/>
    <w:rsid w:val="00982656"/>
    <w:rsid w:val="0098654E"/>
    <w:rsid w:val="00993010"/>
    <w:rsid w:val="00995458"/>
    <w:rsid w:val="009979AF"/>
    <w:rsid w:val="009A20BE"/>
    <w:rsid w:val="009A59F7"/>
    <w:rsid w:val="009A6E5D"/>
    <w:rsid w:val="009B2C96"/>
    <w:rsid w:val="009B38CA"/>
    <w:rsid w:val="009B3D0E"/>
    <w:rsid w:val="009C5B8C"/>
    <w:rsid w:val="009C71E1"/>
    <w:rsid w:val="009D04B5"/>
    <w:rsid w:val="009D2E7D"/>
    <w:rsid w:val="009D54C5"/>
    <w:rsid w:val="009D55EA"/>
    <w:rsid w:val="009D57E6"/>
    <w:rsid w:val="009D6526"/>
    <w:rsid w:val="009E25A0"/>
    <w:rsid w:val="009E2D49"/>
    <w:rsid w:val="009E759F"/>
    <w:rsid w:val="009F00B2"/>
    <w:rsid w:val="009F04C0"/>
    <w:rsid w:val="009F4064"/>
    <w:rsid w:val="009F4376"/>
    <w:rsid w:val="009F46CF"/>
    <w:rsid w:val="009F541F"/>
    <w:rsid w:val="00A0078E"/>
    <w:rsid w:val="00A04302"/>
    <w:rsid w:val="00A06ADF"/>
    <w:rsid w:val="00A078DA"/>
    <w:rsid w:val="00A10150"/>
    <w:rsid w:val="00A121E3"/>
    <w:rsid w:val="00A13BA6"/>
    <w:rsid w:val="00A17297"/>
    <w:rsid w:val="00A21A6C"/>
    <w:rsid w:val="00A25BA6"/>
    <w:rsid w:val="00A33B83"/>
    <w:rsid w:val="00A372E2"/>
    <w:rsid w:val="00A376B9"/>
    <w:rsid w:val="00A410F1"/>
    <w:rsid w:val="00A41F63"/>
    <w:rsid w:val="00A42278"/>
    <w:rsid w:val="00A44665"/>
    <w:rsid w:val="00A46CC6"/>
    <w:rsid w:val="00A508BD"/>
    <w:rsid w:val="00A50B1A"/>
    <w:rsid w:val="00A510CE"/>
    <w:rsid w:val="00A52D99"/>
    <w:rsid w:val="00A53165"/>
    <w:rsid w:val="00A55B0A"/>
    <w:rsid w:val="00A55BE0"/>
    <w:rsid w:val="00A614C4"/>
    <w:rsid w:val="00A63106"/>
    <w:rsid w:val="00A653D6"/>
    <w:rsid w:val="00A67FC2"/>
    <w:rsid w:val="00A70963"/>
    <w:rsid w:val="00A71C4C"/>
    <w:rsid w:val="00A71DC0"/>
    <w:rsid w:val="00A729C1"/>
    <w:rsid w:val="00A730A8"/>
    <w:rsid w:val="00A75A7B"/>
    <w:rsid w:val="00A77FD2"/>
    <w:rsid w:val="00A82A39"/>
    <w:rsid w:val="00A83725"/>
    <w:rsid w:val="00A83896"/>
    <w:rsid w:val="00A84302"/>
    <w:rsid w:val="00A8632F"/>
    <w:rsid w:val="00A9290F"/>
    <w:rsid w:val="00A956C3"/>
    <w:rsid w:val="00A9685A"/>
    <w:rsid w:val="00A97667"/>
    <w:rsid w:val="00AA13DB"/>
    <w:rsid w:val="00AA194A"/>
    <w:rsid w:val="00AA332B"/>
    <w:rsid w:val="00AA3C79"/>
    <w:rsid w:val="00AA3DC3"/>
    <w:rsid w:val="00AA598D"/>
    <w:rsid w:val="00AA5DFD"/>
    <w:rsid w:val="00AA7F51"/>
    <w:rsid w:val="00AB5D8A"/>
    <w:rsid w:val="00AB7379"/>
    <w:rsid w:val="00AC1C26"/>
    <w:rsid w:val="00AC2B19"/>
    <w:rsid w:val="00AC3037"/>
    <w:rsid w:val="00AC7BDD"/>
    <w:rsid w:val="00AD3E50"/>
    <w:rsid w:val="00AD47F0"/>
    <w:rsid w:val="00AD4806"/>
    <w:rsid w:val="00AE2DEB"/>
    <w:rsid w:val="00AE3234"/>
    <w:rsid w:val="00AE3D59"/>
    <w:rsid w:val="00AF021E"/>
    <w:rsid w:val="00AF0C53"/>
    <w:rsid w:val="00AF4272"/>
    <w:rsid w:val="00AF5072"/>
    <w:rsid w:val="00AF5680"/>
    <w:rsid w:val="00AF6626"/>
    <w:rsid w:val="00B039CA"/>
    <w:rsid w:val="00B04FA0"/>
    <w:rsid w:val="00B062A6"/>
    <w:rsid w:val="00B07303"/>
    <w:rsid w:val="00B07DCB"/>
    <w:rsid w:val="00B11D8E"/>
    <w:rsid w:val="00B12424"/>
    <w:rsid w:val="00B12EE5"/>
    <w:rsid w:val="00B132FC"/>
    <w:rsid w:val="00B23103"/>
    <w:rsid w:val="00B3161E"/>
    <w:rsid w:val="00B363F5"/>
    <w:rsid w:val="00B374D6"/>
    <w:rsid w:val="00B41B92"/>
    <w:rsid w:val="00B42D0D"/>
    <w:rsid w:val="00B50A5D"/>
    <w:rsid w:val="00B50C04"/>
    <w:rsid w:val="00B53F2B"/>
    <w:rsid w:val="00B55B62"/>
    <w:rsid w:val="00B56014"/>
    <w:rsid w:val="00B56569"/>
    <w:rsid w:val="00B57BE7"/>
    <w:rsid w:val="00B60FF9"/>
    <w:rsid w:val="00B62AC2"/>
    <w:rsid w:val="00B83D60"/>
    <w:rsid w:val="00B869FD"/>
    <w:rsid w:val="00B978CB"/>
    <w:rsid w:val="00B97F58"/>
    <w:rsid w:val="00BA0100"/>
    <w:rsid w:val="00BA30E4"/>
    <w:rsid w:val="00BB7E3B"/>
    <w:rsid w:val="00BC639C"/>
    <w:rsid w:val="00BC717F"/>
    <w:rsid w:val="00BD0796"/>
    <w:rsid w:val="00BD0A46"/>
    <w:rsid w:val="00BD183D"/>
    <w:rsid w:val="00BD1C62"/>
    <w:rsid w:val="00BD27A3"/>
    <w:rsid w:val="00BD2994"/>
    <w:rsid w:val="00BD5108"/>
    <w:rsid w:val="00BD5230"/>
    <w:rsid w:val="00BE00E5"/>
    <w:rsid w:val="00BE0D00"/>
    <w:rsid w:val="00BE1991"/>
    <w:rsid w:val="00BE3431"/>
    <w:rsid w:val="00BE539C"/>
    <w:rsid w:val="00BE5542"/>
    <w:rsid w:val="00BE6A48"/>
    <w:rsid w:val="00BF00E3"/>
    <w:rsid w:val="00BF38D1"/>
    <w:rsid w:val="00BF5C1E"/>
    <w:rsid w:val="00BF6B71"/>
    <w:rsid w:val="00BF7002"/>
    <w:rsid w:val="00C002C7"/>
    <w:rsid w:val="00C05AAE"/>
    <w:rsid w:val="00C10438"/>
    <w:rsid w:val="00C14743"/>
    <w:rsid w:val="00C15471"/>
    <w:rsid w:val="00C15AED"/>
    <w:rsid w:val="00C2153A"/>
    <w:rsid w:val="00C216D1"/>
    <w:rsid w:val="00C21BC9"/>
    <w:rsid w:val="00C22366"/>
    <w:rsid w:val="00C26161"/>
    <w:rsid w:val="00C26C1E"/>
    <w:rsid w:val="00C31007"/>
    <w:rsid w:val="00C327B5"/>
    <w:rsid w:val="00C34A32"/>
    <w:rsid w:val="00C34D58"/>
    <w:rsid w:val="00C40B0A"/>
    <w:rsid w:val="00C423F4"/>
    <w:rsid w:val="00C44077"/>
    <w:rsid w:val="00C44743"/>
    <w:rsid w:val="00C46B29"/>
    <w:rsid w:val="00C472C2"/>
    <w:rsid w:val="00C5045D"/>
    <w:rsid w:val="00C513AF"/>
    <w:rsid w:val="00C55AEB"/>
    <w:rsid w:val="00C55D53"/>
    <w:rsid w:val="00C56EE1"/>
    <w:rsid w:val="00C5735D"/>
    <w:rsid w:val="00C6102C"/>
    <w:rsid w:val="00C61475"/>
    <w:rsid w:val="00C620F0"/>
    <w:rsid w:val="00C6715F"/>
    <w:rsid w:val="00C742FC"/>
    <w:rsid w:val="00C76685"/>
    <w:rsid w:val="00C80108"/>
    <w:rsid w:val="00C807A2"/>
    <w:rsid w:val="00C869C1"/>
    <w:rsid w:val="00C870F0"/>
    <w:rsid w:val="00C92B28"/>
    <w:rsid w:val="00C92D25"/>
    <w:rsid w:val="00C96CC2"/>
    <w:rsid w:val="00CA0EA2"/>
    <w:rsid w:val="00CA1040"/>
    <w:rsid w:val="00CB0B2B"/>
    <w:rsid w:val="00CB19B7"/>
    <w:rsid w:val="00CB2696"/>
    <w:rsid w:val="00CB364E"/>
    <w:rsid w:val="00CB6970"/>
    <w:rsid w:val="00CC1924"/>
    <w:rsid w:val="00CC23B4"/>
    <w:rsid w:val="00CC28BE"/>
    <w:rsid w:val="00CC7C52"/>
    <w:rsid w:val="00CD14C5"/>
    <w:rsid w:val="00CD31AF"/>
    <w:rsid w:val="00CD417D"/>
    <w:rsid w:val="00CD73F3"/>
    <w:rsid w:val="00CD7D2B"/>
    <w:rsid w:val="00CE41C3"/>
    <w:rsid w:val="00CE5997"/>
    <w:rsid w:val="00CE78A5"/>
    <w:rsid w:val="00CF391C"/>
    <w:rsid w:val="00CF6259"/>
    <w:rsid w:val="00D00112"/>
    <w:rsid w:val="00D00FD5"/>
    <w:rsid w:val="00D0105C"/>
    <w:rsid w:val="00D0221C"/>
    <w:rsid w:val="00D05F23"/>
    <w:rsid w:val="00D06806"/>
    <w:rsid w:val="00D101FC"/>
    <w:rsid w:val="00D11DF9"/>
    <w:rsid w:val="00D13111"/>
    <w:rsid w:val="00D14980"/>
    <w:rsid w:val="00D1770F"/>
    <w:rsid w:val="00D17F7B"/>
    <w:rsid w:val="00D210E3"/>
    <w:rsid w:val="00D21957"/>
    <w:rsid w:val="00D2445C"/>
    <w:rsid w:val="00D25DAF"/>
    <w:rsid w:val="00D26811"/>
    <w:rsid w:val="00D31AD1"/>
    <w:rsid w:val="00D3306A"/>
    <w:rsid w:val="00D3548C"/>
    <w:rsid w:val="00D379DD"/>
    <w:rsid w:val="00D40C80"/>
    <w:rsid w:val="00D4191A"/>
    <w:rsid w:val="00D42E38"/>
    <w:rsid w:val="00D43017"/>
    <w:rsid w:val="00D43629"/>
    <w:rsid w:val="00D4397C"/>
    <w:rsid w:val="00D44C30"/>
    <w:rsid w:val="00D46F55"/>
    <w:rsid w:val="00D50FB8"/>
    <w:rsid w:val="00D52941"/>
    <w:rsid w:val="00D52AEE"/>
    <w:rsid w:val="00D6020E"/>
    <w:rsid w:val="00D63BD2"/>
    <w:rsid w:val="00D669ED"/>
    <w:rsid w:val="00D67CE2"/>
    <w:rsid w:val="00D70A33"/>
    <w:rsid w:val="00D72FAB"/>
    <w:rsid w:val="00D8026F"/>
    <w:rsid w:val="00D80A6C"/>
    <w:rsid w:val="00D81DC6"/>
    <w:rsid w:val="00D836BB"/>
    <w:rsid w:val="00D84F70"/>
    <w:rsid w:val="00D874FF"/>
    <w:rsid w:val="00D87915"/>
    <w:rsid w:val="00D935A7"/>
    <w:rsid w:val="00D94414"/>
    <w:rsid w:val="00D94AA7"/>
    <w:rsid w:val="00DA0CFE"/>
    <w:rsid w:val="00DA4C9E"/>
    <w:rsid w:val="00DA7A71"/>
    <w:rsid w:val="00DB15F3"/>
    <w:rsid w:val="00DB2502"/>
    <w:rsid w:val="00DB2883"/>
    <w:rsid w:val="00DB43CF"/>
    <w:rsid w:val="00DB533B"/>
    <w:rsid w:val="00DB6BFB"/>
    <w:rsid w:val="00DC28C1"/>
    <w:rsid w:val="00DC3B25"/>
    <w:rsid w:val="00DC59E7"/>
    <w:rsid w:val="00DC6303"/>
    <w:rsid w:val="00DC69D0"/>
    <w:rsid w:val="00DC6CDF"/>
    <w:rsid w:val="00DD0985"/>
    <w:rsid w:val="00DD0F7C"/>
    <w:rsid w:val="00DD4581"/>
    <w:rsid w:val="00DD66D4"/>
    <w:rsid w:val="00DD7601"/>
    <w:rsid w:val="00DD7932"/>
    <w:rsid w:val="00DE0078"/>
    <w:rsid w:val="00DE194B"/>
    <w:rsid w:val="00DE20A6"/>
    <w:rsid w:val="00DE4009"/>
    <w:rsid w:val="00DF2F04"/>
    <w:rsid w:val="00DF55FE"/>
    <w:rsid w:val="00DF5A42"/>
    <w:rsid w:val="00DF5CA2"/>
    <w:rsid w:val="00DF632A"/>
    <w:rsid w:val="00E00559"/>
    <w:rsid w:val="00E0149C"/>
    <w:rsid w:val="00E014AF"/>
    <w:rsid w:val="00E027B5"/>
    <w:rsid w:val="00E04EAA"/>
    <w:rsid w:val="00E10B7F"/>
    <w:rsid w:val="00E11BD5"/>
    <w:rsid w:val="00E12D97"/>
    <w:rsid w:val="00E131FF"/>
    <w:rsid w:val="00E15C67"/>
    <w:rsid w:val="00E177D6"/>
    <w:rsid w:val="00E2551C"/>
    <w:rsid w:val="00E2730D"/>
    <w:rsid w:val="00E336C4"/>
    <w:rsid w:val="00E34E45"/>
    <w:rsid w:val="00E41749"/>
    <w:rsid w:val="00E418C3"/>
    <w:rsid w:val="00E44C04"/>
    <w:rsid w:val="00E52DDA"/>
    <w:rsid w:val="00E533C8"/>
    <w:rsid w:val="00E5684C"/>
    <w:rsid w:val="00E613A4"/>
    <w:rsid w:val="00E62242"/>
    <w:rsid w:val="00E62BAF"/>
    <w:rsid w:val="00E62E79"/>
    <w:rsid w:val="00E64CD8"/>
    <w:rsid w:val="00E650AB"/>
    <w:rsid w:val="00E6680F"/>
    <w:rsid w:val="00E67FED"/>
    <w:rsid w:val="00E737A0"/>
    <w:rsid w:val="00E8090F"/>
    <w:rsid w:val="00E81D8D"/>
    <w:rsid w:val="00E83193"/>
    <w:rsid w:val="00E859C6"/>
    <w:rsid w:val="00E86BD4"/>
    <w:rsid w:val="00E91AE9"/>
    <w:rsid w:val="00E95BB7"/>
    <w:rsid w:val="00E96B4E"/>
    <w:rsid w:val="00E97C27"/>
    <w:rsid w:val="00EA1625"/>
    <w:rsid w:val="00EA311E"/>
    <w:rsid w:val="00EA3A07"/>
    <w:rsid w:val="00EB05B7"/>
    <w:rsid w:val="00EB0C10"/>
    <w:rsid w:val="00EB585E"/>
    <w:rsid w:val="00EB7E4A"/>
    <w:rsid w:val="00EC0C5B"/>
    <w:rsid w:val="00EC508D"/>
    <w:rsid w:val="00EC50A0"/>
    <w:rsid w:val="00ED0122"/>
    <w:rsid w:val="00ED349E"/>
    <w:rsid w:val="00ED6FFE"/>
    <w:rsid w:val="00ED7ED4"/>
    <w:rsid w:val="00EE0183"/>
    <w:rsid w:val="00EE15CA"/>
    <w:rsid w:val="00EE4F9B"/>
    <w:rsid w:val="00EE51F1"/>
    <w:rsid w:val="00EE5EDF"/>
    <w:rsid w:val="00EE6181"/>
    <w:rsid w:val="00EE7ABD"/>
    <w:rsid w:val="00EF31F3"/>
    <w:rsid w:val="00EF7DE0"/>
    <w:rsid w:val="00F007B1"/>
    <w:rsid w:val="00F0172B"/>
    <w:rsid w:val="00F029B6"/>
    <w:rsid w:val="00F15649"/>
    <w:rsid w:val="00F16A57"/>
    <w:rsid w:val="00F231A8"/>
    <w:rsid w:val="00F255FB"/>
    <w:rsid w:val="00F2693E"/>
    <w:rsid w:val="00F33C5F"/>
    <w:rsid w:val="00F34F2F"/>
    <w:rsid w:val="00F42891"/>
    <w:rsid w:val="00F431E0"/>
    <w:rsid w:val="00F437E7"/>
    <w:rsid w:val="00F43FA2"/>
    <w:rsid w:val="00F462A2"/>
    <w:rsid w:val="00F4704E"/>
    <w:rsid w:val="00F50789"/>
    <w:rsid w:val="00F523A3"/>
    <w:rsid w:val="00F52881"/>
    <w:rsid w:val="00F53491"/>
    <w:rsid w:val="00F616B2"/>
    <w:rsid w:val="00F62337"/>
    <w:rsid w:val="00F66755"/>
    <w:rsid w:val="00F70CE8"/>
    <w:rsid w:val="00F70DCC"/>
    <w:rsid w:val="00F71B8E"/>
    <w:rsid w:val="00F73412"/>
    <w:rsid w:val="00F74011"/>
    <w:rsid w:val="00F74090"/>
    <w:rsid w:val="00F7767A"/>
    <w:rsid w:val="00F77A9F"/>
    <w:rsid w:val="00F8098E"/>
    <w:rsid w:val="00F849B2"/>
    <w:rsid w:val="00F8558B"/>
    <w:rsid w:val="00F87AC1"/>
    <w:rsid w:val="00F93A20"/>
    <w:rsid w:val="00F957DA"/>
    <w:rsid w:val="00F97EAF"/>
    <w:rsid w:val="00FA47E3"/>
    <w:rsid w:val="00FA611D"/>
    <w:rsid w:val="00FB3E5B"/>
    <w:rsid w:val="00FB5F01"/>
    <w:rsid w:val="00FB76CB"/>
    <w:rsid w:val="00FC0F3B"/>
    <w:rsid w:val="00FC2188"/>
    <w:rsid w:val="00FC231D"/>
    <w:rsid w:val="00FC54AA"/>
    <w:rsid w:val="00FC5D15"/>
    <w:rsid w:val="00FD312E"/>
    <w:rsid w:val="00FD4751"/>
    <w:rsid w:val="00FD4A94"/>
    <w:rsid w:val="00FD562A"/>
    <w:rsid w:val="00FD7880"/>
    <w:rsid w:val="00FD7D15"/>
    <w:rsid w:val="00FE209A"/>
    <w:rsid w:val="00FE2E36"/>
    <w:rsid w:val="00FE6858"/>
    <w:rsid w:val="00FF2E7C"/>
    <w:rsid w:val="00FF6788"/>
    <w:rsid w:val="00FF6E61"/>
    <w:rsid w:val="00FF7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1F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B1FE4"/>
    <w:pPr>
      <w:widowControl w:val="0"/>
      <w:autoSpaceDE w:val="0"/>
      <w:autoSpaceDN w:val="0"/>
      <w:adjustRightInd w:val="0"/>
    </w:pPr>
    <w:rPr>
      <w:b/>
      <w:bCs/>
      <w:sz w:val="28"/>
      <w:szCs w:val="28"/>
    </w:rPr>
  </w:style>
  <w:style w:type="paragraph" w:customStyle="1" w:styleId="ConsPlusNormal">
    <w:name w:val="ConsPlusNormal"/>
    <w:rsid w:val="004B1FE4"/>
    <w:pPr>
      <w:autoSpaceDE w:val="0"/>
      <w:autoSpaceDN w:val="0"/>
      <w:adjustRightInd w:val="0"/>
    </w:pPr>
    <w:rPr>
      <w:rFonts w:ascii="Arial" w:hAnsi="Arial" w:cs="Arial"/>
    </w:rPr>
  </w:style>
  <w:style w:type="paragraph" w:customStyle="1" w:styleId="ConsPlusCell">
    <w:name w:val="ConsPlusCell"/>
    <w:rsid w:val="00506AE1"/>
    <w:pPr>
      <w:widowControl w:val="0"/>
      <w:autoSpaceDE w:val="0"/>
      <w:autoSpaceDN w:val="0"/>
      <w:adjustRightInd w:val="0"/>
    </w:pPr>
    <w:rPr>
      <w:rFonts w:ascii="Arial" w:hAnsi="Arial" w:cs="Arial"/>
    </w:rPr>
  </w:style>
  <w:style w:type="paragraph" w:customStyle="1" w:styleId="a3">
    <w:name w:val="Знак Знак"/>
    <w:basedOn w:val="a"/>
    <w:uiPriority w:val="99"/>
    <w:rsid w:val="00506AE1"/>
    <w:rPr>
      <w:rFonts w:ascii="Verdana" w:hAnsi="Verdana" w:cs="Verdana"/>
      <w:sz w:val="20"/>
      <w:szCs w:val="20"/>
      <w:lang w:val="en-US" w:eastAsia="en-US"/>
    </w:rPr>
  </w:style>
  <w:style w:type="paragraph" w:styleId="a4">
    <w:name w:val="header"/>
    <w:basedOn w:val="a"/>
    <w:link w:val="a5"/>
    <w:uiPriority w:val="99"/>
    <w:rsid w:val="00771D45"/>
    <w:pPr>
      <w:tabs>
        <w:tab w:val="center" w:pos="4677"/>
        <w:tab w:val="right" w:pos="9355"/>
      </w:tabs>
    </w:pPr>
  </w:style>
  <w:style w:type="character" w:customStyle="1" w:styleId="a5">
    <w:name w:val="Верхний колонтитул Знак"/>
    <w:basedOn w:val="a0"/>
    <w:link w:val="a4"/>
    <w:uiPriority w:val="99"/>
    <w:rsid w:val="00771D45"/>
    <w:rPr>
      <w:sz w:val="24"/>
      <w:szCs w:val="24"/>
    </w:rPr>
  </w:style>
  <w:style w:type="paragraph" w:styleId="a6">
    <w:name w:val="footer"/>
    <w:basedOn w:val="a"/>
    <w:link w:val="a7"/>
    <w:rsid w:val="00771D45"/>
    <w:pPr>
      <w:tabs>
        <w:tab w:val="center" w:pos="4677"/>
        <w:tab w:val="right" w:pos="9355"/>
      </w:tabs>
    </w:pPr>
  </w:style>
  <w:style w:type="character" w:customStyle="1" w:styleId="a7">
    <w:name w:val="Нижний колонтитул Знак"/>
    <w:basedOn w:val="a0"/>
    <w:link w:val="a6"/>
    <w:rsid w:val="00771D45"/>
    <w:rPr>
      <w:sz w:val="24"/>
      <w:szCs w:val="24"/>
    </w:rPr>
  </w:style>
  <w:style w:type="paragraph" w:styleId="a8">
    <w:name w:val="Balloon Text"/>
    <w:basedOn w:val="a"/>
    <w:link w:val="a9"/>
    <w:rsid w:val="00A372E2"/>
    <w:rPr>
      <w:rFonts w:ascii="Tahoma" w:hAnsi="Tahoma" w:cs="Tahoma"/>
      <w:sz w:val="16"/>
      <w:szCs w:val="16"/>
    </w:rPr>
  </w:style>
  <w:style w:type="character" w:customStyle="1" w:styleId="a9">
    <w:name w:val="Текст выноски Знак"/>
    <w:basedOn w:val="a0"/>
    <w:link w:val="a8"/>
    <w:rsid w:val="00A372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02372">
      <w:bodyDiv w:val="1"/>
      <w:marLeft w:val="0"/>
      <w:marRight w:val="0"/>
      <w:marTop w:val="0"/>
      <w:marBottom w:val="0"/>
      <w:divBdr>
        <w:top w:val="none" w:sz="0" w:space="0" w:color="auto"/>
        <w:left w:val="none" w:sz="0" w:space="0" w:color="auto"/>
        <w:bottom w:val="none" w:sz="0" w:space="0" w:color="auto"/>
        <w:right w:val="none" w:sz="0" w:space="0" w:color="auto"/>
      </w:divBdr>
    </w:div>
    <w:div w:id="206837441">
      <w:bodyDiv w:val="1"/>
      <w:marLeft w:val="0"/>
      <w:marRight w:val="0"/>
      <w:marTop w:val="0"/>
      <w:marBottom w:val="0"/>
      <w:divBdr>
        <w:top w:val="none" w:sz="0" w:space="0" w:color="auto"/>
        <w:left w:val="none" w:sz="0" w:space="0" w:color="auto"/>
        <w:bottom w:val="none" w:sz="0" w:space="0" w:color="auto"/>
        <w:right w:val="none" w:sz="0" w:space="0" w:color="auto"/>
      </w:divBdr>
    </w:div>
    <w:div w:id="293221145">
      <w:bodyDiv w:val="1"/>
      <w:marLeft w:val="0"/>
      <w:marRight w:val="0"/>
      <w:marTop w:val="0"/>
      <w:marBottom w:val="0"/>
      <w:divBdr>
        <w:top w:val="none" w:sz="0" w:space="0" w:color="auto"/>
        <w:left w:val="none" w:sz="0" w:space="0" w:color="auto"/>
        <w:bottom w:val="none" w:sz="0" w:space="0" w:color="auto"/>
        <w:right w:val="none" w:sz="0" w:space="0" w:color="auto"/>
      </w:divBdr>
    </w:div>
    <w:div w:id="333608795">
      <w:bodyDiv w:val="1"/>
      <w:marLeft w:val="0"/>
      <w:marRight w:val="0"/>
      <w:marTop w:val="0"/>
      <w:marBottom w:val="0"/>
      <w:divBdr>
        <w:top w:val="none" w:sz="0" w:space="0" w:color="auto"/>
        <w:left w:val="none" w:sz="0" w:space="0" w:color="auto"/>
        <w:bottom w:val="none" w:sz="0" w:space="0" w:color="auto"/>
        <w:right w:val="none" w:sz="0" w:space="0" w:color="auto"/>
      </w:divBdr>
    </w:div>
    <w:div w:id="689650452">
      <w:bodyDiv w:val="1"/>
      <w:marLeft w:val="0"/>
      <w:marRight w:val="0"/>
      <w:marTop w:val="0"/>
      <w:marBottom w:val="0"/>
      <w:divBdr>
        <w:top w:val="none" w:sz="0" w:space="0" w:color="auto"/>
        <w:left w:val="none" w:sz="0" w:space="0" w:color="auto"/>
        <w:bottom w:val="none" w:sz="0" w:space="0" w:color="auto"/>
        <w:right w:val="none" w:sz="0" w:space="0" w:color="auto"/>
      </w:divBdr>
    </w:div>
    <w:div w:id="1191914356">
      <w:bodyDiv w:val="1"/>
      <w:marLeft w:val="0"/>
      <w:marRight w:val="0"/>
      <w:marTop w:val="0"/>
      <w:marBottom w:val="0"/>
      <w:divBdr>
        <w:top w:val="none" w:sz="0" w:space="0" w:color="auto"/>
        <w:left w:val="none" w:sz="0" w:space="0" w:color="auto"/>
        <w:bottom w:val="none" w:sz="0" w:space="0" w:color="auto"/>
        <w:right w:val="none" w:sz="0" w:space="0" w:color="auto"/>
      </w:divBdr>
    </w:div>
    <w:div w:id="124376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6EF54B3857CE4C334CFF58FDDCF84EF7B7777672DECCC2719EB5DF03BAD51C425F22D441173469E25714DGE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D2BA9D81C0613F48956E2AC079CFBA35B2C0EEA208BCEC50703B1A078k9wE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4E76EF54B3857CE4C334D1F899B1918EEF712C7C672AE79F7D46B000A743G2O" TargetMode="External"/><Relationship Id="rId4" Type="http://schemas.openxmlformats.org/officeDocument/2006/relationships/footnotes" Target="footnotes.xml"/><Relationship Id="rId9" Type="http://schemas.openxmlformats.org/officeDocument/2006/relationships/hyperlink" Target="consultantplus://offline/ref=632E220E25FDBE211DF0DDECE1C7557794AAFC064670E63D05BA8A95B3J9S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70</Pages>
  <Words>26282</Words>
  <Characters>149811</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__________________________________ Т</vt:lpstr>
    </vt:vector>
  </TitlesOfParts>
  <Company>Финансовое управление администрации КГО</Company>
  <LinksUpToDate>false</LinksUpToDate>
  <CharactersWithSpaces>175742</CharactersWithSpaces>
  <SharedDoc>false</SharedDoc>
  <HLinks>
    <vt:vector size="42" baseType="variant">
      <vt:variant>
        <vt:i4>1310807</vt:i4>
      </vt:variant>
      <vt:variant>
        <vt:i4>18</vt:i4>
      </vt:variant>
      <vt:variant>
        <vt:i4>0</vt:i4>
      </vt:variant>
      <vt:variant>
        <vt:i4>5</vt:i4>
      </vt:variant>
      <vt:variant>
        <vt:lpwstr>consultantplus://offline/ref=4E76EF54B3857CE4C334D1F899B1918EEF712C7C672AE79F7D46B000A743G2O</vt:lpwstr>
      </vt:variant>
      <vt:variant>
        <vt:lpwstr/>
      </vt:variant>
      <vt:variant>
        <vt:i4>720980</vt:i4>
      </vt:variant>
      <vt:variant>
        <vt:i4>15</vt:i4>
      </vt:variant>
      <vt:variant>
        <vt:i4>0</vt:i4>
      </vt:variant>
      <vt:variant>
        <vt:i4>5</vt:i4>
      </vt:variant>
      <vt:variant>
        <vt:lpwstr>consultantplus://offline/ref=632E220E25FDBE211DF0DDECE1C7557794AAFC064670E63D05BA8A95B3J9S8L</vt:lpwstr>
      </vt:variant>
      <vt:variant>
        <vt:lpwstr/>
      </vt:variant>
      <vt:variant>
        <vt:i4>5701632</vt:i4>
      </vt:variant>
      <vt:variant>
        <vt:i4>12</vt:i4>
      </vt:variant>
      <vt:variant>
        <vt:i4>0</vt:i4>
      </vt:variant>
      <vt:variant>
        <vt:i4>5</vt:i4>
      </vt:variant>
      <vt:variant>
        <vt:lpwstr/>
      </vt:variant>
      <vt:variant>
        <vt:lpwstr>Par26743</vt:lpwstr>
      </vt:variant>
      <vt:variant>
        <vt:i4>5636102</vt:i4>
      </vt:variant>
      <vt:variant>
        <vt:i4>9</vt:i4>
      </vt:variant>
      <vt:variant>
        <vt:i4>0</vt:i4>
      </vt:variant>
      <vt:variant>
        <vt:i4>5</vt:i4>
      </vt:variant>
      <vt:variant>
        <vt:lpwstr/>
      </vt:variant>
      <vt:variant>
        <vt:lpwstr>Par26520</vt:lpwstr>
      </vt:variant>
      <vt:variant>
        <vt:i4>5701633</vt:i4>
      </vt:variant>
      <vt:variant>
        <vt:i4>6</vt:i4>
      </vt:variant>
      <vt:variant>
        <vt:i4>0</vt:i4>
      </vt:variant>
      <vt:variant>
        <vt:i4>5</vt:i4>
      </vt:variant>
      <vt:variant>
        <vt:lpwstr/>
      </vt:variant>
      <vt:variant>
        <vt:lpwstr>Par26256</vt:lpwstr>
      </vt:variant>
      <vt:variant>
        <vt:i4>4980826</vt:i4>
      </vt:variant>
      <vt:variant>
        <vt:i4>3</vt:i4>
      </vt:variant>
      <vt:variant>
        <vt:i4>0</vt:i4>
      </vt:variant>
      <vt:variant>
        <vt:i4>5</vt:i4>
      </vt:variant>
      <vt:variant>
        <vt:lpwstr>consultantplus://offline/ref=4E76EF54B3857CE4C334CFF58FDDCF84EF7B7777672DECCC2719EB5DF03BAD51C425F22D441173469E25714DGEO</vt:lpwstr>
      </vt:variant>
      <vt:variant>
        <vt:lpwstr/>
      </vt:variant>
      <vt:variant>
        <vt:i4>5963785</vt:i4>
      </vt:variant>
      <vt:variant>
        <vt:i4>0</vt:i4>
      </vt:variant>
      <vt:variant>
        <vt:i4>0</vt:i4>
      </vt:variant>
      <vt:variant>
        <vt:i4>5</vt:i4>
      </vt:variant>
      <vt:variant>
        <vt:lpwstr>consultantplus://offline/ref=CD2BA9D81C0613F48956E2AC079CFBA35B2C0EEA208BCEC50703B1A078k9wEJ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 Т</dc:title>
  <dc:subject/>
  <dc:creator>Меньшенина Татьяна Борисовна</dc:creator>
  <cp:keywords/>
  <dc:description/>
  <cp:lastModifiedBy>Admin</cp:lastModifiedBy>
  <cp:revision>7</cp:revision>
  <cp:lastPrinted>2015-12-14T07:24:00Z</cp:lastPrinted>
  <dcterms:created xsi:type="dcterms:W3CDTF">2015-12-14T03:43:00Z</dcterms:created>
  <dcterms:modified xsi:type="dcterms:W3CDTF">2015-12-14T07:24:00Z</dcterms:modified>
</cp:coreProperties>
</file>