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bidi w:val="0"/>
        <w:ind w:left="0" w:right="0" w:hanging="0"/>
        <w:jc w:val="center"/>
        <w:rPr/>
      </w:pPr>
      <w:r>
        <w:rPr/>
        <w:drawing>
          <wp:inline distT="0" distB="0" distL="0" distR="0">
            <wp:extent cx="408940" cy="69405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25" t="-311" r="-525" b="-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3"/>
          <w:rFonts w:cs="Liberation Serif;Times New Roman" w:ascii="Liberation Serif;Times New Roman" w:hAnsi="Liberation Serif;Times New Roman"/>
          <w:b/>
          <w:bCs/>
          <w:i/>
          <w:iCs/>
          <w:sz w:val="28"/>
          <w:szCs w:val="28"/>
        </w:rPr>
        <w:br/>
      </w:r>
      <w:r>
        <w:rPr>
          <w:rStyle w:val="Style13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3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3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1"/>
        <w:widowControl/>
        <w:tabs>
          <w:tab w:val="clear" w:pos="708"/>
          <w:tab w:val="left" w:pos="0" w:leader="none"/>
        </w:tabs>
        <w:spacing w:before="0" w:after="0"/>
        <w:ind w:left="0" w:hanging="0"/>
        <w:jc w:val="both"/>
        <w:rPr>
          <w:rFonts w:ascii="Liberation Serif" w:hAnsi="Liberation Serif"/>
          <w:sz w:val="28"/>
          <w:szCs w:val="28"/>
        </w:rPr>
      </w:pPr>
      <w:r>
        <w:rPr>
          <w:rStyle w:val="Style13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sz w:val="28"/>
          <w:szCs w:val="28"/>
          <w:lang w:eastAsia="en-US"/>
        </w:rPr>
        <w:t>от 2</w:t>
      </w:r>
      <w:r>
        <w:rPr>
          <w:rStyle w:val="Style13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sz w:val="28"/>
          <w:szCs w:val="28"/>
          <w:lang w:eastAsia="en-US"/>
        </w:rPr>
        <w:t>6</w:t>
      </w:r>
      <w:r>
        <w:rPr>
          <w:rStyle w:val="Style13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sz w:val="28"/>
          <w:szCs w:val="28"/>
          <w:lang w:eastAsia="en-US"/>
        </w:rPr>
        <w:t>.03.2021   № 21</w:t>
      </w:r>
      <w:r>
        <w:rPr>
          <w:rStyle w:val="Style13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sz w:val="28"/>
          <w:szCs w:val="28"/>
          <w:lang w:eastAsia="en-US"/>
        </w:rPr>
        <w:t>3</w:t>
      </w:r>
    </w:p>
    <w:p>
      <w:pPr>
        <w:pStyle w:val="Style23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 внесении изменений в Проект организации дорожного движения муниципальных автомобильных дорог, находящихся на территории города Камышлов, утвержденный постановлением главы </w:t>
      </w:r>
    </w:p>
    <w:p>
      <w:pPr>
        <w:pStyle w:val="Style23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Камышловского городского округа № 643 от 15.06.2016 года </w:t>
      </w:r>
    </w:p>
    <w:p>
      <w:pPr>
        <w:pStyle w:val="Style23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«Об утверждении Проекта организации дорожного движения муниципальных автомобильных дорог, находящихся на территории города Камышлов»</w:t>
      </w:r>
    </w:p>
    <w:p>
      <w:pPr>
        <w:pStyle w:val="Style23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23"/>
        <w:ind w:left="0" w:right="0" w:firstLine="72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В целях обеспечения безопасности дорожного движения на территории Камышловского городского округа,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10.12.1995 N 196-ФЗ "О безопасности дорожного движения", Уставом Камышловского городского округа, решением комиссий по безопасности дорожного движения Камышловского городского округа от 12.02.2021 № 2, администрация Камышловского городского округа</w:t>
      </w:r>
    </w:p>
    <w:p>
      <w:pPr>
        <w:pStyle w:val="Style23"/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3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Внести изменение в Проект организации дорожного движения муниципальных автомобильных дорог, находящихся на территории города Камышлов, утвержденный постановлением главы Камышловского городского округа № 643 от 15.06.2016 года «Об утверждении Проекта организации дорожного движения муниципальных автомобильных дорог, находящихся на территории города Камышлов», следующие изменения:</w:t>
      </w:r>
    </w:p>
    <w:p>
      <w:pPr>
        <w:pStyle w:val="Style23"/>
        <w:ind w:left="0" w:right="0" w:firstLine="720"/>
        <w:jc w:val="both"/>
        <w:rPr/>
      </w:pPr>
      <w:r>
        <w:rPr>
          <w:rStyle w:val="Style13"/>
          <w:rFonts w:ascii="Liberation Serif" w:hAnsi="Liberation Serif"/>
          <w:color w:val="333333"/>
          <w:sz w:val="28"/>
          <w:szCs w:val="28"/>
        </w:rPr>
        <w:t xml:space="preserve">- обустроить 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не регулируемый пешеходный переход по адресу: г. Камышлов, </w:t>
      </w:r>
      <w:r>
        <w:rPr>
          <w:rStyle w:val="Style13"/>
          <w:rFonts w:ascii="Liberation Serif" w:hAnsi="Liberation Serif"/>
          <w:sz w:val="28"/>
          <w:szCs w:val="28"/>
        </w:rPr>
        <w:t>ул. Гагарина (напротив жилого дома № 4).</w:t>
      </w:r>
    </w:p>
    <w:p>
      <w:pPr>
        <w:pStyle w:val="Style23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опубликовать в газете «Камышловские известия» и на официальном сайте Камышловского городского округа в сети Интернет.</w:t>
      </w:r>
    </w:p>
    <w:p>
      <w:pPr>
        <w:pStyle w:val="Style23"/>
        <w:ind w:left="0" w:right="0" w:firstLine="720"/>
        <w:jc w:val="both"/>
        <w:rPr/>
      </w:pPr>
      <w:r>
        <w:rPr>
          <w:rStyle w:val="Style13"/>
          <w:rFonts w:ascii="Liberation Serif" w:hAnsi="Liberation Serif"/>
          <w:bCs/>
          <w:sz w:val="28"/>
          <w:szCs w:val="28"/>
        </w:rPr>
        <w:t xml:space="preserve">3. </w:t>
      </w:r>
      <w:r>
        <w:rPr>
          <w:rStyle w:val="Style13"/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возлагается на первого заместителя главы администрации Камышловского городского округа Бессонова </w:t>
      </w:r>
      <w:r>
        <w:rPr>
          <w:rStyle w:val="Style13"/>
          <w:rFonts w:ascii="Liberation Serif" w:hAnsi="Liberation Serif"/>
          <w:sz w:val="28"/>
          <w:szCs w:val="28"/>
        </w:rPr>
        <w:t>Е.А</w:t>
      </w:r>
      <w:r>
        <w:rPr>
          <w:rStyle w:val="Style13"/>
          <w:rFonts w:ascii="Liberation Serif" w:hAnsi="Liberation Serif"/>
          <w:sz w:val="28"/>
          <w:szCs w:val="28"/>
        </w:rPr>
        <w:t>.</w:t>
      </w:r>
    </w:p>
    <w:p>
      <w:pPr>
        <w:pStyle w:val="Style23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 администрации</w:t>
      </w:r>
    </w:p>
    <w:p>
      <w:pPr>
        <w:pStyle w:val="Style23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    Е.А. Бессонов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23"/>
    <w:next w:val="Style23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7">
    <w:name w:val="Ниж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>
    <w:name w:val="Название Знак"/>
    <w:basedOn w:val="Style13"/>
    <w:qFormat/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character" w:styleId="Style19">
    <w:name w:val="Основной текст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">
    <w:name w:val="Основной текст Знак1"/>
    <w:qFormat/>
    <w:rPr>
      <w:rFonts w:ascii="Times New Roman" w:hAnsi="Times New Roman"/>
      <w:spacing w:val="10"/>
      <w:sz w:val="23"/>
      <w:szCs w:val="23"/>
      <w:highlight w:val="white"/>
    </w:rPr>
  </w:style>
  <w:style w:type="character" w:styleId="Style20">
    <w:name w:val="Интернет-ссылка"/>
    <w:rPr>
      <w:color w:val="000080"/>
      <w:u w:val="single"/>
      <w:lang w:val="zxx" w:eastAsia="zxx" w:bidi="zxx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2">
    <w:name w:val="Body Text"/>
    <w:basedOn w:val="Style23"/>
    <w:pPr>
      <w:suppressAutoHyphens w:val="true"/>
      <w:spacing w:before="0" w:after="120"/>
    </w:pPr>
    <w:rPr/>
  </w:style>
  <w:style w:type="paragraph" w:styleId="Style23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21">
    <w:name w:val="Основной текст 2"/>
    <w:basedOn w:val="Style23"/>
    <w:qFormat/>
    <w:pPr>
      <w:suppressAutoHyphens w:val="true"/>
      <w:jc w:val="both"/>
    </w:pPr>
    <w:rPr>
      <w:sz w:val="28"/>
    </w:rPr>
  </w:style>
  <w:style w:type="paragraph" w:styleId="13">
    <w:name w:val="1"/>
    <w:basedOn w:val="Style23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Текст выноски"/>
    <w:basedOn w:val="Style23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7">
    <w:name w:val="Foot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eastAsia="Times New Roman" w:cs="Calibri" w:ascii="Calibri" w:hAnsi="Calibri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eastAsia="ru-RU" w:val="ru-RU" w:bidi="ar-SA"/>
    </w:rPr>
  </w:style>
  <w:style w:type="paragraph" w:styleId="Style28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eastAsia="Times New Roman" w:cs="Calibri" w:ascii="Calibri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eastAsia="ru-RU" w:val="ru-RU" w:bidi="ar-SA"/>
    </w:rPr>
  </w:style>
  <w:style w:type="paragraph" w:styleId="Style29">
    <w:name w:val="Caption"/>
    <w:basedOn w:val="Style23"/>
    <w:qFormat/>
    <w:pPr>
      <w:suppressAutoHyphens w:val="true"/>
      <w:jc w:val="center"/>
    </w:pPr>
    <w:rPr>
      <w:b/>
      <w:bCs/>
      <w:sz w:val="32"/>
      <w:szCs w:val="32"/>
    </w:rPr>
  </w:style>
  <w:style w:type="paragraph" w:styleId="Style30">
    <w:name w:val="Абзац списка"/>
    <w:basedOn w:val="Style23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31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LibreOffice/6.3.4.2$Windows_X86_64 LibreOffice_project/60da17e045e08f1793c57c00ba83cdfce946d0aa</Application>
  <Pages>1</Pages>
  <Words>226</Words>
  <CharactersWithSpaces>1891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2021-03-25T11:48:00Z</dcterms:created>
  <dc:creator>Семёнова Лариса</dc:creator>
  <dc:description/>
  <dc:language>ru-RU</dc:language>
  <cp:lastModifiedBy/>
  <cp:lastPrinted>2021-03-26T11:52:44Z</cp:lastPrinted>
  <dcterms:modified xsi:type="dcterms:W3CDTF">2021-03-26T11:52:53Z</dcterms:modified>
  <cp:revision>3</cp:revision>
  <dc:subject/>
  <dc:title/>
</cp:coreProperties>
</file>