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37" w:rsidRPr="00EB5D27" w:rsidRDefault="000C6237" w:rsidP="008E5D86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BC3B70" wp14:editId="46412C33">
            <wp:extent cx="409575" cy="69532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br w:type="textWrapping" w:clear="all"/>
      </w:r>
      <w:r w:rsidRPr="00EB5D27">
        <w:rPr>
          <w:rFonts w:ascii="Liberation Serif" w:hAnsi="Liberation Serif"/>
          <w:b/>
          <w:bCs/>
          <w:color w:val="000000" w:themeColor="text1"/>
          <w:sz w:val="28"/>
          <w:szCs w:val="28"/>
        </w:rPr>
        <w:t>АДМИНИСТРАЦИЯ КАМЫШЛОВСКОГО ГОРОДСКОГО ОКРУГА</w:t>
      </w:r>
    </w:p>
    <w:p w:rsidR="000C6237" w:rsidRPr="00EB5D27" w:rsidRDefault="008E5D86" w:rsidP="008E5D86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 А С П О Р Я Ж Е Н И Е</w:t>
      </w:r>
    </w:p>
    <w:p w:rsidR="000C6237" w:rsidRPr="00EB5D27" w:rsidRDefault="000C6237" w:rsidP="008E5D86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0C6237" w:rsidRPr="00EB5D27" w:rsidRDefault="000C6237" w:rsidP="008E5D8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от _</w:t>
      </w:r>
      <w:proofErr w:type="gramStart"/>
      <w:r w:rsidRPr="00EB5D27">
        <w:rPr>
          <w:rFonts w:ascii="Liberation Serif" w:hAnsi="Liberation Serif"/>
          <w:color w:val="000000" w:themeColor="text1"/>
          <w:sz w:val="28"/>
          <w:szCs w:val="28"/>
        </w:rPr>
        <w:t>_.</w:t>
      </w:r>
      <w:r w:rsidR="003B65B3" w:rsidRPr="00EB5D27">
        <w:rPr>
          <w:rFonts w:ascii="Liberation Serif" w:hAnsi="Liberation Serif"/>
          <w:color w:val="000000" w:themeColor="text1"/>
          <w:sz w:val="28"/>
          <w:szCs w:val="28"/>
        </w:rPr>
        <w:t>_</w:t>
      </w:r>
      <w:proofErr w:type="gramEnd"/>
      <w:r w:rsidR="003B65B3" w:rsidRPr="00EB5D27">
        <w:rPr>
          <w:rFonts w:ascii="Liberation Serif" w:hAnsi="Liberation Serif"/>
          <w:color w:val="000000" w:themeColor="text1"/>
          <w:sz w:val="28"/>
          <w:szCs w:val="28"/>
        </w:rPr>
        <w:t>_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3B65B3" w:rsidRPr="00EB5D27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г.  № </w:t>
      </w:r>
    </w:p>
    <w:p w:rsidR="000C6237" w:rsidRPr="00EB5D27" w:rsidRDefault="000C6237" w:rsidP="008E5D8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г. Камышлов </w:t>
      </w:r>
    </w:p>
    <w:p w:rsidR="000C6237" w:rsidRPr="00EB5D27" w:rsidRDefault="000C6237" w:rsidP="008E5D86">
      <w:pPr>
        <w:pStyle w:val="ConsPlusTitle"/>
        <w:widowControl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8E5D86" w:rsidRPr="00EB5D27" w:rsidRDefault="008E5D86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Регламента работы </w:t>
      </w:r>
    </w:p>
    <w:p w:rsidR="008E5D86" w:rsidRPr="00EB5D27" w:rsidRDefault="008E5D86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администрации Камышловского городского округа</w:t>
      </w:r>
    </w:p>
    <w:p w:rsidR="008E5D86" w:rsidRPr="00EB5D27" w:rsidRDefault="008E5D86" w:rsidP="008E5D86"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E5D86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В соответствии с П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>оложением об администрации Камы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шловского городского округа, утвержденным постановлением главы Камышловского городского округа от 18.12.2018 г. № 1120, в целях повыше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>ния эффективности деятельности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 Камышловского городского округа,</w:t>
      </w:r>
    </w:p>
    <w:p w:rsidR="008D203D" w:rsidRPr="00EB5D27" w:rsidRDefault="008D203D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E5D86" w:rsidRPr="00EB5D27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1. Утвердить прилагаемый </w:t>
      </w:r>
      <w:hyperlink w:anchor="P37" w:history="1">
        <w:r w:rsidRPr="00EB5D27">
          <w:rPr>
            <w:rFonts w:ascii="Liberation Serif" w:hAnsi="Liberation Serif"/>
            <w:color w:val="000000" w:themeColor="text1"/>
            <w:sz w:val="28"/>
            <w:szCs w:val="28"/>
          </w:rPr>
          <w:t>Регламент</w:t>
        </w:r>
      </w:hyperlink>
      <w:r w:rsidR="00887FD8">
        <w:rPr>
          <w:rFonts w:ascii="Liberation Serif" w:hAnsi="Liberation Serif"/>
          <w:color w:val="000000" w:themeColor="text1"/>
          <w:sz w:val="28"/>
          <w:szCs w:val="28"/>
        </w:rPr>
        <w:t xml:space="preserve"> работы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 Камышловского городского округа (далее - Регламент).</w:t>
      </w:r>
    </w:p>
    <w:p w:rsidR="008E5D86" w:rsidRPr="00EB5D27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2. Руководителям отраслевых (функциональных) органов и структурных подразделений администрации 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ознакомить работников с </w:t>
      </w:r>
      <w:hyperlink w:anchor="P37" w:history="1">
        <w:r w:rsidRPr="00EB5D27">
          <w:rPr>
            <w:rFonts w:ascii="Liberation Serif" w:hAnsi="Liberation Serif"/>
            <w:color w:val="000000" w:themeColor="text1"/>
            <w:sz w:val="28"/>
            <w:szCs w:val="28"/>
          </w:rPr>
          <w:t>Регламентом</w:t>
        </w:r>
      </w:hyperlink>
      <w:r w:rsidRPr="00EB5D27">
        <w:rPr>
          <w:rFonts w:ascii="Liberation Serif" w:hAnsi="Liberation Serif"/>
          <w:color w:val="000000" w:themeColor="text1"/>
          <w:sz w:val="28"/>
          <w:szCs w:val="28"/>
        </w:rPr>
        <w:t>, утвержденным пунктом 1 настоящего Распоряжения.</w:t>
      </w:r>
    </w:p>
    <w:p w:rsidR="008E5D86" w:rsidRPr="00EB5D27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3. Заместителям главы администрации, руководителям </w:t>
      </w:r>
      <w:r w:rsidR="00887FD8" w:rsidRPr="00EB5D27">
        <w:rPr>
          <w:rFonts w:ascii="Liberation Serif" w:hAnsi="Liberation Serif"/>
          <w:color w:val="000000" w:themeColor="text1"/>
          <w:sz w:val="28"/>
          <w:szCs w:val="28"/>
        </w:rPr>
        <w:t>отраслевых (функциональных)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 xml:space="preserve"> органов и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структурных подразделений администрации 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обеспечить в пределах своей компетенции контроль выполнения </w:t>
      </w:r>
      <w:hyperlink w:anchor="P37" w:history="1">
        <w:r w:rsidRPr="00EB5D27">
          <w:rPr>
            <w:rFonts w:ascii="Liberation Serif" w:hAnsi="Liberation Serif"/>
            <w:color w:val="000000" w:themeColor="text1"/>
            <w:sz w:val="28"/>
            <w:szCs w:val="28"/>
          </w:rPr>
          <w:t>Регламента</w:t>
        </w:r>
      </w:hyperlink>
      <w:r w:rsidRPr="00EB5D27">
        <w:rPr>
          <w:rFonts w:ascii="Liberation Serif" w:hAnsi="Liberation Serif"/>
          <w:color w:val="000000" w:themeColor="text1"/>
          <w:sz w:val="28"/>
          <w:szCs w:val="28"/>
        </w:rPr>
        <w:t>, утвержденного пунктом 1 настоящего Распоряжения.</w:t>
      </w:r>
    </w:p>
    <w:p w:rsidR="008E5D86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4. Настоящее распоряжение разместить на официальном сайте Камышловского городского округа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 xml:space="preserve"> в информационно-телекоммуникационной сети Интернет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87FD8" w:rsidRPr="00EB5D27" w:rsidRDefault="000B5F6C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5.</w:t>
      </w:r>
      <w:r w:rsidR="00887FD8">
        <w:rPr>
          <w:rFonts w:ascii="Liberation Serif" w:hAnsi="Liberation Serif"/>
          <w:color w:val="000000" w:themeColor="text1"/>
          <w:sz w:val="28"/>
          <w:szCs w:val="28"/>
        </w:rPr>
        <w:t xml:space="preserve"> Контроль исполнения настоящего распоряжения оставляю за собой. </w:t>
      </w:r>
    </w:p>
    <w:p w:rsidR="000C6237" w:rsidRPr="00EB5D27" w:rsidRDefault="000C6237" w:rsidP="008E5D86">
      <w:pPr>
        <w:pStyle w:val="ConsPlusNormal"/>
        <w:tabs>
          <w:tab w:val="left" w:pos="993"/>
        </w:tabs>
        <w:ind w:left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C6237" w:rsidRPr="00EB5D27" w:rsidRDefault="000C6237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C6237" w:rsidRPr="00EB5D27" w:rsidRDefault="000C6237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C6237" w:rsidRPr="00EB5D27" w:rsidRDefault="000C6237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C6237" w:rsidRPr="00EB5D27" w:rsidRDefault="000C6237" w:rsidP="008E5D86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B5D27">
        <w:rPr>
          <w:rFonts w:ascii="Liberation Serif" w:hAnsi="Liberation Serif" w:cs="Times New Roman"/>
          <w:color w:val="000000" w:themeColor="text1"/>
          <w:sz w:val="28"/>
          <w:szCs w:val="28"/>
        </w:rPr>
        <w:t>Глава Камышловского городского округа</w:t>
      </w:r>
      <w:r w:rsidRPr="00EB5D27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 w:rsidRPr="00EB5D27">
        <w:rPr>
          <w:rFonts w:ascii="Liberation Serif" w:hAnsi="Liberation Serif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0C6237" w:rsidRPr="00EB5D27" w:rsidRDefault="000C6237" w:rsidP="008E5D86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0C6237" w:rsidRPr="00EB5D27" w:rsidRDefault="000C6237" w:rsidP="008E5D86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</w:p>
    <w:p w:rsidR="008E5D86" w:rsidRPr="00EB5D27" w:rsidRDefault="008E5D86" w:rsidP="008E5D86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Утвержден</w:t>
      </w:r>
    </w:p>
    <w:p w:rsidR="008E5D86" w:rsidRPr="00EB5D27" w:rsidRDefault="00855992" w:rsidP="008E5D86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8E5D86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аспоряжением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8E5D86"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</w:p>
    <w:p w:rsidR="008E5D86" w:rsidRPr="00EB5D27" w:rsidRDefault="00855992" w:rsidP="008E5D86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</w:t>
      </w:r>
      <w:r w:rsidR="008E5D86" w:rsidRPr="00EB5D27">
        <w:rPr>
          <w:rFonts w:ascii="Liberation Serif" w:hAnsi="Liberation Serif"/>
          <w:color w:val="000000" w:themeColor="text1"/>
          <w:sz w:val="28"/>
          <w:szCs w:val="28"/>
        </w:rPr>
        <w:t>городского округа</w:t>
      </w:r>
    </w:p>
    <w:p w:rsidR="008E5D86" w:rsidRPr="00EB5D27" w:rsidRDefault="008E5D86" w:rsidP="008E5D86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______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г.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№ _____</w:t>
      </w:r>
    </w:p>
    <w:p w:rsidR="008E5D86" w:rsidRPr="00EB5D27" w:rsidRDefault="008E5D86" w:rsidP="008E5D86"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P37"/>
      <w:bookmarkEnd w:id="0"/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E5D86" w:rsidRPr="00EB5D27" w:rsidRDefault="008E5D86" w:rsidP="008E5D86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РЕГЛАМЕНТ</w:t>
      </w:r>
    </w:p>
    <w:p w:rsidR="008E5D86" w:rsidRDefault="00855992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работы администрации Камышловского городского округа</w:t>
      </w: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5599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D203D" w:rsidRDefault="008D203D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7286"/>
        <w:gridCol w:w="1365"/>
      </w:tblGrid>
      <w:tr w:rsidR="008D203D" w:rsidRP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4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№ страницы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Общие положения</w:t>
            </w:r>
          </w:p>
        </w:tc>
        <w:tc>
          <w:tcPr>
            <w:tcW w:w="844" w:type="dxa"/>
          </w:tcPr>
          <w:p w:rsidR="008D203D" w:rsidRPr="008D203D" w:rsidRDefault="002A40F3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Структура Администрации, штатное расписание и полномочия должностных лиц Администрации</w:t>
            </w:r>
          </w:p>
        </w:tc>
        <w:tc>
          <w:tcPr>
            <w:tcW w:w="844" w:type="dxa"/>
          </w:tcPr>
          <w:p w:rsidR="008D203D" w:rsidRPr="008D203D" w:rsidRDefault="002A40F3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планирования и организации деятельности Администрации</w:t>
            </w:r>
          </w:p>
        </w:tc>
        <w:tc>
          <w:tcPr>
            <w:tcW w:w="844" w:type="dxa"/>
          </w:tcPr>
          <w:p w:rsidR="008D203D" w:rsidRPr="008D203D" w:rsidRDefault="002A40F3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формирования и организации деятельности совещательных и консультационных органов при Главе, органах Администрации</w:t>
            </w:r>
          </w:p>
        </w:tc>
        <w:tc>
          <w:tcPr>
            <w:tcW w:w="844" w:type="dxa"/>
          </w:tcPr>
          <w:p w:rsidR="008D203D" w:rsidRPr="008D203D" w:rsidRDefault="006F1A7B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подготовки и оформления поручений Главы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подготовки, внесения, принятия и контроля исполнения правовых актов Администрации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взаимодействия должностных лиц Администрации с Думой Камышловского городского округа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12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Мониторинг правовых актов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12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Договоры и соглашения с участием Администрации</w:t>
            </w:r>
          </w:p>
        </w:tc>
        <w:tc>
          <w:tcPr>
            <w:tcW w:w="844" w:type="dxa"/>
          </w:tcPr>
          <w:p w:rsidR="008D203D" w:rsidRPr="008D203D" w:rsidRDefault="003105F1" w:rsidP="006F1A7B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6F1A7B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3</w:t>
            </w:r>
            <w:bookmarkStart w:id="1" w:name="_GoBack"/>
            <w:bookmarkEnd w:id="1"/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работы с обращениями граждан в Администрации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Порядок обеспечения доступа в к информационной деятельности Администрации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D203D" w:rsidTr="008D203D">
        <w:tc>
          <w:tcPr>
            <w:tcW w:w="704" w:type="dxa"/>
          </w:tcPr>
          <w:p w:rsidR="008D203D" w:rsidRPr="008D203D" w:rsidRDefault="008D203D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 w:rsidRPr="008D203D"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8D203D" w:rsidRPr="008D203D" w:rsidRDefault="008D203D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Исполнение регламента</w:t>
            </w:r>
          </w:p>
        </w:tc>
        <w:tc>
          <w:tcPr>
            <w:tcW w:w="844" w:type="dxa"/>
          </w:tcPr>
          <w:p w:rsidR="008D203D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93520" w:rsidTr="008D203D">
        <w:tc>
          <w:tcPr>
            <w:tcW w:w="704" w:type="dxa"/>
          </w:tcPr>
          <w:p w:rsidR="00693520" w:rsidRPr="008D203D" w:rsidRDefault="00693520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693520" w:rsidRDefault="00693520" w:rsidP="008D203D">
            <w:pPr>
              <w:pStyle w:val="ConsPlusTitle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844" w:type="dxa"/>
          </w:tcPr>
          <w:p w:rsidR="00693520" w:rsidRPr="008D203D" w:rsidRDefault="00B51276" w:rsidP="008E5D86">
            <w:pPr>
              <w:pStyle w:val="ConsPlusTitle"/>
              <w:jc w:val="center"/>
              <w:outlineLvl w:val="1"/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8D203D" w:rsidRDefault="008D203D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Default="001F3EDE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8E5D86" w:rsidRPr="00E82D65" w:rsidRDefault="008E5D86" w:rsidP="00E82D65">
      <w:pPr>
        <w:pStyle w:val="ConsPlusTitle"/>
        <w:ind w:firstLine="567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E82D65">
        <w:rPr>
          <w:rFonts w:ascii="Liberation Serif" w:hAnsi="Liberation Serif"/>
          <w:color w:val="000000" w:themeColor="text1"/>
          <w:sz w:val="28"/>
          <w:szCs w:val="28"/>
        </w:rPr>
        <w:lastRenderedPageBreak/>
        <w:t>Глава 1. О</w:t>
      </w:r>
      <w:r w:rsidR="00855992" w:rsidRPr="00E82D65">
        <w:rPr>
          <w:rFonts w:ascii="Liberation Serif" w:hAnsi="Liberation Serif"/>
          <w:color w:val="000000" w:themeColor="text1"/>
          <w:sz w:val="28"/>
          <w:szCs w:val="28"/>
        </w:rPr>
        <w:t>бщие положения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1. Настоящий регламент устанавливает общие правила внутренней организации и работы 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 (далее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E82D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>дминистрация).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Регламент А</w:t>
      </w:r>
      <w:r w:rsidRPr="00E82D65">
        <w:rPr>
          <w:rFonts w:ascii="Liberation Serif" w:hAnsi="Liberation Serif"/>
          <w:sz w:val="28"/>
          <w:szCs w:val="28"/>
        </w:rPr>
        <w:t>дминистрации разработан в соответствии с Федеральными законами, актами Президента Российской Федерации и Правительства Российской Федерации, правовыми актами Законодательного Собрания</w:t>
      </w:r>
      <w:r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E82D65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Губернатора Свердловской области, Правительства Свердловской обл</w:t>
      </w:r>
      <w:r w:rsidRPr="00E82D65">
        <w:rPr>
          <w:rFonts w:ascii="Liberation Serif" w:hAnsi="Liberation Serif"/>
          <w:sz w:val="28"/>
          <w:szCs w:val="28"/>
        </w:rPr>
        <w:t xml:space="preserve">асти, Уставом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, решениями </w:t>
      </w:r>
      <w:r>
        <w:rPr>
          <w:rFonts w:ascii="Liberation Serif" w:hAnsi="Liberation Serif"/>
          <w:sz w:val="28"/>
          <w:szCs w:val="28"/>
        </w:rPr>
        <w:t>Думы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, постановлениями и распоряжениями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3. Администрация является постоянно действующим исполнительно-распорядительным органом местного самоуправления в </w:t>
      </w:r>
      <w:r>
        <w:rPr>
          <w:rFonts w:ascii="Liberation Serif" w:hAnsi="Liberation Serif"/>
          <w:sz w:val="28"/>
          <w:szCs w:val="28"/>
        </w:rPr>
        <w:t>Камышловском городском округе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4. Администрация является </w:t>
      </w:r>
      <w:r>
        <w:rPr>
          <w:rFonts w:ascii="Liberation Serif" w:hAnsi="Liberation Serif"/>
          <w:sz w:val="28"/>
          <w:szCs w:val="28"/>
        </w:rPr>
        <w:t xml:space="preserve">казенным </w:t>
      </w:r>
      <w:r w:rsidRPr="00E82D65">
        <w:rPr>
          <w:rFonts w:ascii="Liberation Serif" w:hAnsi="Liberation Serif"/>
          <w:sz w:val="28"/>
          <w:szCs w:val="28"/>
        </w:rPr>
        <w:t xml:space="preserve">учреждением и наделена правами юридического лица. Администрация осуществляет свою деятельность в соответствии с законодательными и иными нормативными актами Российской Федерации и </w:t>
      </w:r>
      <w:r>
        <w:rPr>
          <w:rFonts w:ascii="Liberation Serif" w:hAnsi="Liberation Serif"/>
          <w:sz w:val="28"/>
          <w:szCs w:val="28"/>
        </w:rPr>
        <w:t>Свердловской</w:t>
      </w:r>
      <w:r w:rsidRPr="00E82D65">
        <w:rPr>
          <w:rFonts w:ascii="Liberation Serif" w:hAnsi="Liberation Serif"/>
          <w:sz w:val="28"/>
          <w:szCs w:val="28"/>
        </w:rPr>
        <w:t xml:space="preserve"> области, Уставом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, решениями </w:t>
      </w:r>
      <w:r>
        <w:rPr>
          <w:rFonts w:ascii="Liberation Serif" w:hAnsi="Liberation Serif"/>
          <w:sz w:val="28"/>
          <w:szCs w:val="28"/>
        </w:rPr>
        <w:t>Думы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, постановлениями и распоряжениями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>5. Администрация самостоятельно решает вопросы, отнесенные действующим законодательством Российской Федерации к ее компетенции.</w:t>
      </w:r>
    </w:p>
    <w:p w:rsidR="001F3EDE" w:rsidRPr="00E82D65" w:rsidRDefault="001F3EDE" w:rsidP="00E82D65">
      <w:pPr>
        <w:pStyle w:val="ConsPlusTitle"/>
        <w:ind w:firstLine="567"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F3EDE" w:rsidRPr="00E82D65" w:rsidRDefault="008E5D86" w:rsidP="00E82D65">
      <w:pPr>
        <w:pStyle w:val="ConsPlusTitle"/>
        <w:ind w:firstLine="567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E82D65">
        <w:rPr>
          <w:rFonts w:ascii="Liberation Serif" w:hAnsi="Liberation Serif"/>
          <w:color w:val="000000" w:themeColor="text1"/>
          <w:sz w:val="28"/>
          <w:szCs w:val="28"/>
        </w:rPr>
        <w:t xml:space="preserve">Глава 2. </w:t>
      </w:r>
      <w:r w:rsidR="001F3EDE" w:rsidRPr="00E82D65">
        <w:rPr>
          <w:rFonts w:ascii="Liberation Serif" w:hAnsi="Liberation Serif"/>
          <w:color w:val="000000" w:themeColor="text1"/>
          <w:sz w:val="28"/>
          <w:szCs w:val="28"/>
        </w:rPr>
        <w:t>Структура Администрации, штатное расписание</w:t>
      </w:r>
    </w:p>
    <w:p w:rsidR="001F3EDE" w:rsidRPr="00E82D65" w:rsidRDefault="001F3EDE" w:rsidP="00E82D65">
      <w:pPr>
        <w:pStyle w:val="ConsPlusTitle"/>
        <w:ind w:firstLine="567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E82D65">
        <w:rPr>
          <w:rFonts w:ascii="Liberation Serif" w:hAnsi="Liberation Serif"/>
          <w:color w:val="000000" w:themeColor="text1"/>
          <w:sz w:val="28"/>
          <w:szCs w:val="28"/>
        </w:rPr>
        <w:t>и полномочия должностных лиц Администрации</w:t>
      </w:r>
    </w:p>
    <w:p w:rsidR="00831132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1. Возглавляет администрацию и руководит ее деятельностью </w:t>
      </w:r>
      <w:r w:rsidR="00FF2910">
        <w:rPr>
          <w:rFonts w:ascii="Liberation Serif" w:hAnsi="Liberation Serif"/>
          <w:sz w:val="28"/>
          <w:szCs w:val="28"/>
        </w:rPr>
        <w:t xml:space="preserve">глава Камышловского городского округа </w:t>
      </w:r>
      <w:r w:rsidRPr="00E82D65">
        <w:rPr>
          <w:rFonts w:ascii="Liberation Serif" w:hAnsi="Liberation Serif"/>
          <w:sz w:val="28"/>
          <w:szCs w:val="28"/>
        </w:rPr>
        <w:t>на принципе единоначалия избираемый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831132">
        <w:rPr>
          <w:rFonts w:ascii="Liberation Serif" w:hAnsi="Liberation Serif"/>
          <w:sz w:val="28"/>
          <w:szCs w:val="28"/>
        </w:rPr>
        <w:t>Думой Камышловского городского округа из числа кандидатов, представленных конкурсной комиссией по результатам конкурса</w:t>
      </w:r>
      <w:r w:rsidRPr="00E82D65">
        <w:rPr>
          <w:rFonts w:ascii="Liberation Serif" w:hAnsi="Liberation Serif"/>
          <w:sz w:val="28"/>
          <w:szCs w:val="28"/>
        </w:rPr>
        <w:t xml:space="preserve">. 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Структура 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утверждается </w:t>
      </w:r>
      <w:r>
        <w:rPr>
          <w:rFonts w:ascii="Liberation Serif" w:hAnsi="Liberation Serif"/>
          <w:sz w:val="28"/>
          <w:szCs w:val="28"/>
        </w:rPr>
        <w:t>Думой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 по представлению главы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3. В соответствии с утвержденной </w:t>
      </w:r>
      <w:r>
        <w:rPr>
          <w:rFonts w:ascii="Liberation Serif" w:hAnsi="Liberation Serif"/>
          <w:sz w:val="28"/>
          <w:szCs w:val="28"/>
        </w:rPr>
        <w:t>Думой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 структурой, глава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 w:rsidRPr="00E82D65">
        <w:rPr>
          <w:rFonts w:ascii="Liberation Serif" w:hAnsi="Liberation Serif"/>
          <w:sz w:val="28"/>
          <w:szCs w:val="28"/>
        </w:rPr>
        <w:t xml:space="preserve">формирует штатное расписание </w:t>
      </w:r>
      <w:r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в пределах средств, предусмотренных в бюджете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 на ее содержание и организацию деятельности, с учетом реестра должностей муниципальной службы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 и установленных размеров должностных окладов, утвержденных </w:t>
      </w:r>
      <w:r>
        <w:rPr>
          <w:rFonts w:ascii="Liberation Serif" w:hAnsi="Liberation Serif"/>
          <w:sz w:val="28"/>
          <w:szCs w:val="28"/>
        </w:rPr>
        <w:t>решением</w:t>
      </w:r>
      <w:r w:rsidRPr="00E82D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Думы 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. Штатное расписание администрации может включать должности по осуществлению технического обеспечения деятельности </w:t>
      </w:r>
      <w:r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дминистрации. Штатное расписание </w:t>
      </w:r>
      <w:r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утверждается </w:t>
      </w:r>
      <w:r>
        <w:rPr>
          <w:rFonts w:ascii="Liberation Serif" w:hAnsi="Liberation Serif"/>
          <w:sz w:val="28"/>
          <w:szCs w:val="28"/>
        </w:rPr>
        <w:t>распоряжением</w:t>
      </w:r>
      <w:r w:rsidRPr="00E82D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lastRenderedPageBreak/>
        <w:t xml:space="preserve">4. В структуру </w:t>
      </w:r>
      <w:r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входят глава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, заместители главы </w:t>
      </w:r>
      <w:r w:rsidR="00831132">
        <w:rPr>
          <w:rFonts w:ascii="Liberation Serif" w:hAnsi="Liberation Serif"/>
          <w:sz w:val="28"/>
          <w:szCs w:val="28"/>
        </w:rPr>
        <w:t>администрации</w:t>
      </w:r>
      <w:r w:rsidRPr="00E82D65">
        <w:rPr>
          <w:rFonts w:ascii="Liberation Serif" w:hAnsi="Liberation Serif"/>
          <w:sz w:val="28"/>
          <w:szCs w:val="28"/>
        </w:rPr>
        <w:t xml:space="preserve">, </w:t>
      </w:r>
      <w:r w:rsidR="00831132">
        <w:rPr>
          <w:rFonts w:ascii="Liberation Serif" w:hAnsi="Liberation Serif"/>
          <w:sz w:val="28"/>
          <w:szCs w:val="28"/>
        </w:rPr>
        <w:t>структурные подразделения, отраслевые (функциональные) органы Администрации, специалисты, не входящие в состав структурных подразделений, отраслевых (функциональных) органов Администрации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>5. Заместители главы</w:t>
      </w:r>
      <w:r w:rsidR="00831132">
        <w:rPr>
          <w:rFonts w:ascii="Liberation Serif" w:hAnsi="Liberation Serif"/>
          <w:sz w:val="28"/>
          <w:szCs w:val="28"/>
        </w:rPr>
        <w:t xml:space="preserve"> Администрации</w:t>
      </w:r>
      <w:r w:rsidRPr="00E82D65">
        <w:rPr>
          <w:rFonts w:ascii="Liberation Serif" w:hAnsi="Liberation Serif"/>
          <w:sz w:val="28"/>
          <w:szCs w:val="28"/>
        </w:rPr>
        <w:t xml:space="preserve"> наделяются главой </w:t>
      </w:r>
      <w:r w:rsidR="00831132"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 w:rsidRPr="00E82D65">
        <w:rPr>
          <w:rFonts w:ascii="Liberation Serif" w:hAnsi="Liberation Serif"/>
          <w:sz w:val="28"/>
          <w:szCs w:val="28"/>
        </w:rPr>
        <w:t xml:space="preserve">собственной компетенцией в соответствии </w:t>
      </w:r>
      <w:r w:rsidR="00FF2910">
        <w:rPr>
          <w:rFonts w:ascii="Liberation Serif" w:hAnsi="Liberation Serif"/>
          <w:sz w:val="28"/>
          <w:szCs w:val="28"/>
        </w:rPr>
        <w:t>должностными инструкциями</w:t>
      </w:r>
      <w:r w:rsidRPr="00E82D65">
        <w:rPr>
          <w:rFonts w:ascii="Liberation Serif" w:hAnsi="Liberation Serif"/>
          <w:sz w:val="28"/>
          <w:szCs w:val="28"/>
        </w:rPr>
        <w:t>,</w:t>
      </w:r>
      <w:r w:rsidR="00831132">
        <w:rPr>
          <w:rFonts w:ascii="Liberation Serif" w:hAnsi="Liberation Serif"/>
          <w:sz w:val="28"/>
          <w:szCs w:val="28"/>
        </w:rPr>
        <w:t xml:space="preserve"> утверждаемым</w:t>
      </w:r>
      <w:r w:rsidR="00FF2910">
        <w:rPr>
          <w:rFonts w:ascii="Liberation Serif" w:hAnsi="Liberation Serif"/>
          <w:sz w:val="28"/>
          <w:szCs w:val="28"/>
        </w:rPr>
        <w:t>и</w:t>
      </w:r>
      <w:r w:rsidR="00831132">
        <w:rPr>
          <w:rFonts w:ascii="Liberation Serif" w:hAnsi="Liberation Serif"/>
          <w:sz w:val="28"/>
          <w:szCs w:val="28"/>
        </w:rPr>
        <w:t xml:space="preserve"> распоряжением Администрации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6. Финансирование расходов </w:t>
      </w:r>
      <w:r w:rsidR="00831132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>дминистрации, связанных с ее деятельностью, осуществляется за счет средств местного бюджета.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7. Должностные инструкции муниципальных служащих </w:t>
      </w:r>
      <w:r w:rsidR="00831132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утверждаются </w:t>
      </w:r>
      <w:r w:rsidR="00FF2910">
        <w:rPr>
          <w:rFonts w:ascii="Liberation Serif" w:hAnsi="Liberation Serif"/>
          <w:sz w:val="28"/>
          <w:szCs w:val="28"/>
        </w:rPr>
        <w:t>распоряжением</w:t>
      </w:r>
      <w:r w:rsidR="00831132">
        <w:rPr>
          <w:rFonts w:ascii="Liberation Serif" w:hAnsi="Liberation Serif"/>
          <w:sz w:val="28"/>
          <w:szCs w:val="28"/>
        </w:rPr>
        <w:t xml:space="preserve"> Администрации</w:t>
      </w:r>
      <w:r w:rsidRPr="00E82D65">
        <w:rPr>
          <w:rFonts w:ascii="Liberation Serif" w:hAnsi="Liberation Serif"/>
          <w:sz w:val="28"/>
          <w:szCs w:val="28"/>
        </w:rPr>
        <w:t>.</w:t>
      </w:r>
    </w:p>
    <w:p w:rsidR="00E82D65" w:rsidRPr="00E82D65" w:rsidRDefault="00831132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Работники А</w:t>
      </w:r>
      <w:r w:rsidR="00E82D65" w:rsidRPr="00E82D65">
        <w:rPr>
          <w:rFonts w:ascii="Liberation Serif" w:hAnsi="Liberation Serif"/>
          <w:sz w:val="28"/>
          <w:szCs w:val="28"/>
        </w:rPr>
        <w:t xml:space="preserve">дминистрации, осуществляющие свою деятельность на постоянной основе на должностях муниципальной службы по обеспечению исполнения полномочий </w:t>
      </w:r>
      <w:r>
        <w:rPr>
          <w:rFonts w:ascii="Liberation Serif" w:hAnsi="Liberation Serif"/>
          <w:sz w:val="28"/>
          <w:szCs w:val="28"/>
        </w:rPr>
        <w:t>Администрации, ее отраслевых (функциональных) органов</w:t>
      </w:r>
      <w:r w:rsidR="00E82D65" w:rsidRPr="00E82D65">
        <w:rPr>
          <w:rFonts w:ascii="Liberation Serif" w:hAnsi="Liberation Serif"/>
          <w:sz w:val="28"/>
          <w:szCs w:val="28"/>
        </w:rPr>
        <w:t>, являются муниципальными служащими.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>На муниципальных служащих распространяется действие Трудового кодекса Российской Федерации с особенностями, предусмотренными</w:t>
      </w:r>
      <w:r w:rsidR="00831132">
        <w:rPr>
          <w:rFonts w:ascii="Liberation Serif" w:hAnsi="Liberation Serif"/>
          <w:sz w:val="28"/>
          <w:szCs w:val="28"/>
        </w:rPr>
        <w:t xml:space="preserve"> федеральными законами и з</w:t>
      </w:r>
      <w:r w:rsidRPr="00E82D65">
        <w:rPr>
          <w:rFonts w:ascii="Liberation Serif" w:hAnsi="Liberation Serif"/>
          <w:sz w:val="28"/>
          <w:szCs w:val="28"/>
        </w:rPr>
        <w:t xml:space="preserve">аконами </w:t>
      </w:r>
      <w:r w:rsidR="00831132">
        <w:rPr>
          <w:rFonts w:ascii="Liberation Serif" w:hAnsi="Liberation Serif"/>
          <w:sz w:val="28"/>
          <w:szCs w:val="28"/>
        </w:rPr>
        <w:t xml:space="preserve">Свердловской </w:t>
      </w:r>
      <w:r w:rsidRPr="00E82D65">
        <w:rPr>
          <w:rFonts w:ascii="Liberation Serif" w:hAnsi="Liberation Serif"/>
          <w:sz w:val="28"/>
          <w:szCs w:val="28"/>
        </w:rPr>
        <w:t>области.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9. Для технического обеспечения деятельности </w:t>
      </w:r>
      <w:r w:rsidR="00831132">
        <w:rPr>
          <w:rFonts w:ascii="Liberation Serif" w:hAnsi="Liberation Serif"/>
          <w:sz w:val="28"/>
          <w:szCs w:val="28"/>
        </w:rPr>
        <w:t>Администрации</w:t>
      </w:r>
      <w:r w:rsidRPr="00E82D65">
        <w:rPr>
          <w:rFonts w:ascii="Liberation Serif" w:hAnsi="Liberation Serif"/>
          <w:sz w:val="28"/>
          <w:szCs w:val="28"/>
        </w:rPr>
        <w:t xml:space="preserve"> в штатное расписание </w:t>
      </w:r>
      <w:r w:rsidR="00831132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>дминистрации могут включаться должности, не относящиеся к должностям муниципальной службы.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>10. Муниципальные служащие несут ответственность за неисполнение или ненадлежащее исполнение должностных обязанностей в соответствии с</w:t>
      </w:r>
      <w:r w:rsidR="00831132">
        <w:rPr>
          <w:rFonts w:ascii="Liberation Serif" w:hAnsi="Liberation Serif"/>
          <w:sz w:val="28"/>
          <w:szCs w:val="28"/>
        </w:rPr>
        <w:t xml:space="preserve"> Трудовым кодексом Российской Федерации и </w:t>
      </w:r>
      <w:r w:rsidRPr="00E82D65">
        <w:rPr>
          <w:rFonts w:ascii="Liberation Serif" w:hAnsi="Liberation Serif"/>
          <w:sz w:val="28"/>
          <w:szCs w:val="28"/>
        </w:rPr>
        <w:t xml:space="preserve">действующим </w:t>
      </w:r>
      <w:r w:rsidR="00831132">
        <w:rPr>
          <w:rFonts w:ascii="Liberation Serif" w:hAnsi="Liberation Serif"/>
          <w:sz w:val="28"/>
          <w:szCs w:val="28"/>
        </w:rPr>
        <w:t>з</w:t>
      </w:r>
      <w:r w:rsidRPr="00E82D65">
        <w:rPr>
          <w:rFonts w:ascii="Liberation Serif" w:hAnsi="Liberation Serif"/>
          <w:sz w:val="28"/>
          <w:szCs w:val="28"/>
        </w:rPr>
        <w:t>аконодательством о муниципальной службе.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11. Глава </w:t>
      </w:r>
      <w:r w:rsidR="00831132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 организует работу </w:t>
      </w:r>
      <w:r w:rsidR="00831132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и представляет </w:t>
      </w:r>
      <w:r w:rsidR="00831132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>дминистрацию в органах государственной власти, органах местного самоуправления, </w:t>
      </w:r>
      <w:r w:rsidR="00831132">
        <w:rPr>
          <w:rFonts w:ascii="Liberation Serif" w:hAnsi="Liberation Serif"/>
          <w:sz w:val="28"/>
          <w:szCs w:val="28"/>
        </w:rPr>
        <w:t>подписывает от имени А</w:t>
      </w:r>
      <w:r w:rsidRPr="00E82D65">
        <w:rPr>
          <w:rFonts w:ascii="Liberation Serif" w:hAnsi="Liberation Serif"/>
          <w:sz w:val="28"/>
          <w:szCs w:val="28"/>
        </w:rPr>
        <w:t>дминистрации договоры</w:t>
      </w:r>
      <w:r w:rsidR="00831132">
        <w:rPr>
          <w:rFonts w:ascii="Liberation Serif" w:hAnsi="Liberation Serif"/>
          <w:sz w:val="28"/>
          <w:szCs w:val="28"/>
        </w:rPr>
        <w:t xml:space="preserve"> (контракты)</w:t>
      </w:r>
      <w:r w:rsidRPr="00E82D65">
        <w:rPr>
          <w:rFonts w:ascii="Liberation Serif" w:hAnsi="Liberation Serif"/>
          <w:sz w:val="28"/>
          <w:szCs w:val="28"/>
        </w:rPr>
        <w:t xml:space="preserve"> и другие документы гражданско-правового характера, а также осуществляет иные полномочия, установленные законодательством Российской Федерации.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12. Глава </w:t>
      </w:r>
      <w:r w:rsidR="00831132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E82D65">
        <w:rPr>
          <w:rFonts w:ascii="Liberation Serif" w:hAnsi="Liberation Serif"/>
          <w:sz w:val="28"/>
          <w:szCs w:val="28"/>
        </w:rPr>
        <w:t xml:space="preserve"> в пределах своих полномочий издает постановления </w:t>
      </w:r>
      <w:r w:rsidR="00831132">
        <w:rPr>
          <w:rFonts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 w:rsidRPr="00E82D65">
        <w:rPr>
          <w:rFonts w:ascii="Liberation Serif" w:hAnsi="Liberation Serif"/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</w:t>
      </w:r>
      <w:r w:rsidR="00831132">
        <w:rPr>
          <w:rFonts w:ascii="Liberation Serif" w:hAnsi="Liberation Serif"/>
          <w:sz w:val="28"/>
          <w:szCs w:val="28"/>
        </w:rPr>
        <w:t>по вопросам организации работы А</w:t>
      </w:r>
      <w:r w:rsidRPr="00E82D65">
        <w:rPr>
          <w:rFonts w:ascii="Liberation Serif" w:hAnsi="Liberation Serif"/>
          <w:sz w:val="28"/>
          <w:szCs w:val="28"/>
        </w:rPr>
        <w:t>дминистрации.</w:t>
      </w:r>
    </w:p>
    <w:p w:rsidR="004D53FF" w:rsidRDefault="00E82D65" w:rsidP="004D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13. </w:t>
      </w:r>
      <w:r w:rsidR="004D53FF">
        <w:rPr>
          <w:rFonts w:ascii="Liberation Serif" w:hAnsi="Liberation Serif" w:cs="Liberation Serif"/>
          <w:sz w:val="28"/>
          <w:szCs w:val="28"/>
        </w:rPr>
        <w:t xml:space="preserve">В случае временного отсутствия главы </w:t>
      </w:r>
      <w:r w:rsidR="004D53FF">
        <w:rPr>
          <w:rFonts w:ascii="Liberation Serif" w:hAnsi="Liberation Serif" w:cs="Liberation Serif"/>
          <w:sz w:val="28"/>
          <w:szCs w:val="28"/>
        </w:rPr>
        <w:t xml:space="preserve">Камышловского </w:t>
      </w:r>
      <w:r w:rsidR="004D53FF">
        <w:rPr>
          <w:rFonts w:ascii="Liberation Serif" w:hAnsi="Liberation Serif" w:cs="Liberation Serif"/>
          <w:sz w:val="28"/>
          <w:szCs w:val="28"/>
        </w:rPr>
        <w:t xml:space="preserve">городского округа его полномочия по его письменному распоряжению исполняет заместитель главы </w:t>
      </w:r>
      <w:r w:rsidR="004D53FF">
        <w:rPr>
          <w:rFonts w:ascii="Liberation Serif" w:hAnsi="Liberation Serif" w:cs="Liberation Serif"/>
          <w:sz w:val="28"/>
          <w:szCs w:val="28"/>
        </w:rPr>
        <w:t>А</w:t>
      </w:r>
      <w:r w:rsidR="004D53FF">
        <w:rPr>
          <w:rFonts w:ascii="Liberation Serif" w:hAnsi="Liberation Serif" w:cs="Liberation Serif"/>
          <w:sz w:val="28"/>
          <w:szCs w:val="28"/>
        </w:rPr>
        <w:t xml:space="preserve">дминистрации, который в период временного отсутствия главы </w:t>
      </w:r>
      <w:r w:rsidR="004D53FF">
        <w:rPr>
          <w:rFonts w:ascii="Liberation Serif" w:hAnsi="Liberation Serif" w:cs="Liberation Serif"/>
          <w:sz w:val="28"/>
          <w:szCs w:val="28"/>
        </w:rPr>
        <w:t xml:space="preserve">Камышловского </w:t>
      </w:r>
      <w:r w:rsidR="004D53FF">
        <w:rPr>
          <w:rFonts w:ascii="Liberation Serif" w:hAnsi="Liberation Serif" w:cs="Liberation Serif"/>
          <w:sz w:val="28"/>
          <w:szCs w:val="28"/>
        </w:rPr>
        <w:t xml:space="preserve">городского округа издает постановления по вопросам местного значения и вопросам, связанным с осуществлением отдельных </w:t>
      </w:r>
      <w:r w:rsidR="004D53FF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полномочий, переданных органам местного самоуправления федеральными законами и законами Свердловской области, а также распоряжения по вопросам организации работы </w:t>
      </w:r>
      <w:r w:rsidR="004D53FF">
        <w:rPr>
          <w:rFonts w:ascii="Liberation Serif" w:hAnsi="Liberation Serif" w:cs="Liberation Serif"/>
          <w:sz w:val="28"/>
          <w:szCs w:val="28"/>
        </w:rPr>
        <w:t>А</w:t>
      </w:r>
      <w:r w:rsidR="004D53FF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4D53FF" w:rsidRDefault="004D53FF" w:rsidP="004D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письменного распоряжения главы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 его полномоч</w:t>
      </w:r>
      <w:r>
        <w:rPr>
          <w:rFonts w:ascii="Liberation Serif" w:hAnsi="Liberation Serif" w:cs="Liberation Serif"/>
          <w:sz w:val="28"/>
          <w:szCs w:val="28"/>
        </w:rPr>
        <w:t>ия исполняет заместитель главы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дминистрации, определенный Решением Думы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округа, принятым большинством голосов депутатов Думы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при тайном или открытом голосовании, который в период временного отсутствия главы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по вопросам организации работы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E82D65" w:rsidRPr="00E82D65" w:rsidRDefault="00E82D65" w:rsidP="00E82D6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82D65">
        <w:rPr>
          <w:rFonts w:ascii="Liberation Serif" w:hAnsi="Liberation Serif"/>
          <w:sz w:val="28"/>
          <w:szCs w:val="28"/>
        </w:rPr>
        <w:t xml:space="preserve">14. Специалисты </w:t>
      </w:r>
      <w:r w:rsidR="00E345EB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 xml:space="preserve">дминистрации представляют </w:t>
      </w:r>
      <w:r w:rsidR="00E345EB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>дминистрацию в соответствии с полномочиями, определенными в регламенте </w:t>
      </w:r>
      <w:r w:rsidR="00E345EB">
        <w:rPr>
          <w:rFonts w:ascii="Liberation Serif" w:hAnsi="Liberation Serif"/>
          <w:sz w:val="28"/>
          <w:szCs w:val="28"/>
        </w:rPr>
        <w:t>А</w:t>
      </w:r>
      <w:r w:rsidRPr="00E82D65">
        <w:rPr>
          <w:rFonts w:ascii="Liberation Serif" w:hAnsi="Liberation Serif"/>
          <w:sz w:val="28"/>
          <w:szCs w:val="28"/>
        </w:rPr>
        <w:t>дминистрации, на основании выданных доверенностей.</w:t>
      </w:r>
    </w:p>
    <w:p w:rsidR="001F3EDE" w:rsidRDefault="001F3EDE" w:rsidP="001F3EDE">
      <w:pPr>
        <w:pStyle w:val="ConsPlusTitle"/>
        <w:ind w:left="720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8E5D86" w:rsidRPr="00EB5D27" w:rsidRDefault="002648ED" w:rsidP="0085599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Глава 3. Порядок п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ланировани</w:t>
      </w:r>
      <w:r>
        <w:rPr>
          <w:rFonts w:ascii="Liberation Serif" w:hAnsi="Liberation Serif"/>
          <w:color w:val="000000" w:themeColor="text1"/>
          <w:sz w:val="28"/>
          <w:szCs w:val="28"/>
        </w:rPr>
        <w:t>я и организации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работы </w:t>
      </w:r>
      <w:r w:rsidR="006C4A7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</w:p>
    <w:p w:rsidR="008E5D86" w:rsidRPr="00E345EB" w:rsidRDefault="008E5D86" w:rsidP="00E345EB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Планирование работы Администрации осуществляется на основе правовых актов органов государственной власти, Стратегии социально-экономического развития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Камышловского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округа, Программы социально-экономического развития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Камышловского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округа, Прогноза социально-экономического развития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</w:t>
      </w:r>
      <w:r w:rsidR="00AD7272" w:rsidRPr="00EB5D27">
        <w:rPr>
          <w:rFonts w:ascii="Liberation Serif" w:hAnsi="Liberation Serif"/>
          <w:color w:val="000000" w:themeColor="text1"/>
          <w:sz w:val="28"/>
          <w:szCs w:val="28"/>
        </w:rPr>
        <w:t>г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ородского округа, бюджета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>Камышловского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на очередной год, муниципальных программ 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городского округа, решений Думы</w:t>
      </w:r>
      <w:r w:rsidR="00855992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округа,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постановлений и распоряжений </w:t>
      </w:r>
      <w:r w:rsidR="006C4A74" w:rsidRPr="00E345EB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345EB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8E5D86" w:rsidRPr="00E345EB" w:rsidRDefault="006C4A74" w:rsidP="00CD0D5C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345EB">
        <w:rPr>
          <w:rFonts w:ascii="Liberation Serif" w:hAnsi="Liberation Serif"/>
          <w:color w:val="000000" w:themeColor="text1"/>
          <w:sz w:val="28"/>
          <w:szCs w:val="28"/>
        </w:rPr>
        <w:t>Планы основных мероприятий А</w:t>
      </w:r>
      <w:r w:rsidR="00DD7859" w:rsidRPr="00E345EB">
        <w:rPr>
          <w:rFonts w:ascii="Liberation Serif" w:hAnsi="Liberation Serif"/>
          <w:color w:val="000000" w:themeColor="text1"/>
          <w:sz w:val="28"/>
          <w:szCs w:val="28"/>
        </w:rPr>
        <w:t>дминистрации (</w:t>
      </w:r>
      <w:r w:rsidR="007C05A5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на год, квартал, </w:t>
      </w:r>
      <w:r w:rsidR="00DD7859" w:rsidRPr="00E345EB">
        <w:rPr>
          <w:rFonts w:ascii="Liberation Serif" w:hAnsi="Liberation Serif"/>
          <w:color w:val="000000" w:themeColor="text1"/>
          <w:sz w:val="28"/>
          <w:szCs w:val="28"/>
        </w:rPr>
        <w:t>меся</w:t>
      </w:r>
      <w:r w:rsidR="007C05A5" w:rsidRPr="00E345EB">
        <w:rPr>
          <w:rFonts w:ascii="Liberation Serif" w:hAnsi="Liberation Serif"/>
          <w:color w:val="000000" w:themeColor="text1"/>
          <w:sz w:val="28"/>
          <w:szCs w:val="28"/>
        </w:rPr>
        <w:t>ц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>) составляются</w:t>
      </w:r>
      <w:r w:rsidR="00EB5D27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в соответствии Положением об о</w:t>
      </w:r>
      <w:r w:rsidR="00CD0D5C">
        <w:rPr>
          <w:rFonts w:ascii="Liberation Serif" w:hAnsi="Liberation Serif"/>
          <w:color w:val="000000" w:themeColor="text1"/>
          <w:sz w:val="28"/>
          <w:szCs w:val="28"/>
        </w:rPr>
        <w:t>рганизации планирования работы А</w:t>
      </w:r>
      <w:r w:rsidR="00EB5D27" w:rsidRPr="00E345EB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на основе планов основных мероприятий </w:t>
      </w:r>
      <w:r w:rsidR="00EB5D27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органов, </w:t>
      </w:r>
      <w:r w:rsidRPr="00E345EB">
        <w:rPr>
          <w:rFonts w:ascii="Liberation Serif" w:hAnsi="Liberation Serif"/>
          <w:color w:val="000000" w:themeColor="text1"/>
          <w:sz w:val="28"/>
          <w:szCs w:val="28"/>
        </w:rPr>
        <w:t>структурных подразделений А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>дминистрации (годовых,</w:t>
      </w:r>
      <w:r w:rsidR="00CD0D5C">
        <w:rPr>
          <w:rFonts w:ascii="Liberation Serif" w:hAnsi="Liberation Serif"/>
          <w:color w:val="000000" w:themeColor="text1"/>
          <w:sz w:val="28"/>
          <w:szCs w:val="28"/>
        </w:rPr>
        <w:t xml:space="preserve"> квартальных,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D7859" w:rsidRPr="00E345EB">
        <w:rPr>
          <w:rFonts w:ascii="Liberation Serif" w:hAnsi="Liberation Serif"/>
          <w:color w:val="000000" w:themeColor="text1"/>
          <w:sz w:val="28"/>
          <w:szCs w:val="28"/>
        </w:rPr>
        <w:t>месячных</w:t>
      </w:r>
      <w:r w:rsidRPr="00E345EB">
        <w:rPr>
          <w:rFonts w:ascii="Liberation Serif" w:hAnsi="Liberation Serif"/>
          <w:color w:val="000000" w:themeColor="text1"/>
          <w:sz w:val="28"/>
          <w:szCs w:val="28"/>
        </w:rPr>
        <w:t>) и утверждаются распоряжением А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8E5D86" w:rsidRPr="00E345EB" w:rsidRDefault="00BD7C27" w:rsidP="00E345EB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Годовой,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квартальный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 месячные 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>план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содержат разделы:</w:t>
      </w:r>
    </w:p>
    <w:p w:rsidR="00BD7C27" w:rsidRDefault="008E5D86" w:rsidP="00E345EB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345EB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E345E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7C27">
        <w:rPr>
          <w:rFonts w:ascii="Liberation Serif" w:hAnsi="Liberation Serif"/>
          <w:color w:val="000000" w:themeColor="text1"/>
          <w:sz w:val="28"/>
          <w:szCs w:val="28"/>
        </w:rPr>
        <w:t>Цели и задачи деятельности органов (подразделений), специалистов Администрации;</w:t>
      </w:r>
    </w:p>
    <w:p w:rsidR="008E5D86" w:rsidRPr="00E345EB" w:rsidRDefault="00BD7C27" w:rsidP="00E345EB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Проекты правовых актов, представляемых для утверждения главе Камышловского городского округа;</w:t>
      </w:r>
    </w:p>
    <w:p w:rsidR="008E5D86" w:rsidRPr="00E345EB" w:rsidRDefault="00BD7C27" w:rsidP="00E345EB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>опро</w:t>
      </w:r>
      <w:r>
        <w:rPr>
          <w:rFonts w:ascii="Liberation Serif" w:hAnsi="Liberation Serif"/>
          <w:color w:val="000000" w:themeColor="text1"/>
          <w:sz w:val="28"/>
          <w:szCs w:val="28"/>
        </w:rPr>
        <w:t>сы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для рассмотрения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(обсуждения)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с участием</w:t>
      </w:r>
      <w:r w:rsidR="006C4A74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D5C">
        <w:rPr>
          <w:rFonts w:ascii="Liberation Serif" w:hAnsi="Liberation Serif"/>
          <w:color w:val="000000" w:themeColor="text1"/>
          <w:sz w:val="28"/>
          <w:szCs w:val="28"/>
        </w:rPr>
        <w:t xml:space="preserve">главы Камышловского городского округа, </w:t>
      </w:r>
      <w:r w:rsidR="006C4A74" w:rsidRPr="00E345EB">
        <w:rPr>
          <w:rFonts w:ascii="Liberation Serif" w:hAnsi="Liberation Serif"/>
          <w:color w:val="000000" w:themeColor="text1"/>
          <w:sz w:val="28"/>
          <w:szCs w:val="28"/>
        </w:rPr>
        <w:t>заместителей главы А</w:t>
      </w:r>
      <w:r>
        <w:rPr>
          <w:rFonts w:ascii="Liberation Serif" w:hAnsi="Liberation Serif"/>
          <w:color w:val="000000" w:themeColor="text1"/>
          <w:sz w:val="28"/>
          <w:szCs w:val="28"/>
        </w:rPr>
        <w:t>дминистрации;</w:t>
      </w:r>
    </w:p>
    <w:p w:rsidR="00BD7C27" w:rsidRDefault="00E345EB" w:rsidP="00E345EB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3)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7C27">
        <w:rPr>
          <w:rFonts w:ascii="Liberation Serif" w:hAnsi="Liberation Serif"/>
          <w:color w:val="000000" w:themeColor="text1"/>
          <w:sz w:val="28"/>
          <w:szCs w:val="28"/>
        </w:rPr>
        <w:t>Вопросы для рассмотрения (обсуждения) в Думе Камышловского городского округа;</w:t>
      </w:r>
    </w:p>
    <w:p w:rsidR="008E5D86" w:rsidRPr="00E345EB" w:rsidRDefault="00BD7C27" w:rsidP="00693520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Организационно-управленческие, контрольные, общественно-политические, массовые мероприятия; информационно-аналитическая работа</w:t>
      </w:r>
      <w:r w:rsidR="008E5D86" w:rsidRPr="00E345E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E5D86" w:rsidRPr="00693520" w:rsidRDefault="00CD0D5C" w:rsidP="00CD0D5C">
      <w:pPr>
        <w:pStyle w:val="ConsPlusTitle"/>
        <w:ind w:firstLine="540"/>
        <w:jc w:val="both"/>
        <w:outlineLvl w:val="2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2. Отраслевые (функциональные) о</w:t>
      </w:r>
      <w:r w:rsidR="008E5D86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рга</w:t>
      </w:r>
      <w:r w:rsidR="006C4A74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ны</w:t>
      </w:r>
      <w:r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(далее - органы),</w:t>
      </w:r>
      <w:r w:rsidR="006C4A74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(структурные </w:t>
      </w:r>
      <w:r w:rsidR="006C4A74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lastRenderedPageBreak/>
        <w:t>подразделения)</w:t>
      </w:r>
      <w:r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– (далее - подразделения), специалисты, не входящие в состав органов (подразделений) (далее - специалисты) </w:t>
      </w:r>
      <w:r w:rsidR="006C4A74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А</w:t>
      </w:r>
      <w:r w:rsidR="008E5D86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дминистрации представляют свои планы на предстоящ</w:t>
      </w:r>
      <w:r w:rsidR="006C4A74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ий год в организационный отдел А</w:t>
      </w:r>
      <w:r w:rsidR="008E5D86" w:rsidRPr="00693520">
        <w:rPr>
          <w:rFonts w:ascii="Liberation Serif" w:hAnsi="Liberation Serif"/>
          <w:b w:val="0"/>
          <w:color w:val="000000" w:themeColor="text1"/>
          <w:sz w:val="28"/>
          <w:szCs w:val="28"/>
        </w:rPr>
        <w:t>дминистрации до 1 декабря текущего года.</w:t>
      </w:r>
    </w:p>
    <w:p w:rsidR="008E5D86" w:rsidRPr="00693520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На их основании организационный отдел 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готовит проект годового плана работы 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на предстоящий год и до 20 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декабря представляет его главе 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на утверждение.</w:t>
      </w:r>
    </w:p>
    <w:p w:rsidR="008E5D86" w:rsidRPr="00693520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После утверждения 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выписки из 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план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>а передаю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тся всем 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>органам (подразделениям) и специалистам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как руководство к действию.</w:t>
      </w:r>
    </w:p>
    <w:p w:rsidR="008E5D86" w:rsidRPr="00693520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color w:val="000000" w:themeColor="text1"/>
          <w:sz w:val="28"/>
          <w:szCs w:val="28"/>
        </w:rPr>
        <w:t>На основании годового плана формируются текущие (квартальные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>, месячные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) планы работы.</w:t>
      </w:r>
    </w:p>
    <w:p w:rsidR="008E5D86" w:rsidRPr="00693520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color w:val="000000" w:themeColor="text1"/>
          <w:sz w:val="28"/>
          <w:szCs w:val="28"/>
        </w:rPr>
        <w:t>Квартальные планы работы формируются руководителями органов (подразделений)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>, специалистами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дминистрации, согла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>совываются заместителями главы 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дминистрации по соответствующему направлению деятельности и не позднее чем за две недели до начала следующего квартала предостав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>ляются в организационный отдел 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8E5D86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Организационный отдел </w:t>
      </w:r>
      <w:r w:rsidR="006C4A74" w:rsidRPr="00693520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на основании планов готовит проект квартального плана работы администрации на предстоящий квартал и до 25 числа последнего месяца текущего квартала представляет его главе </w:t>
      </w:r>
      <w:r w:rsidR="00CD0D5C"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на утверждение.</w:t>
      </w:r>
    </w:p>
    <w:p w:rsidR="002B709C" w:rsidRPr="00693520" w:rsidRDefault="002B709C" w:rsidP="002B709C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Месячные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планы работы формируются руководителями органов (подразделений), специалистами Администрации, согласовываются заместителями главы Администрации по соответствующему направлению деятельности и не позднее чем </w:t>
      </w:r>
      <w:r w:rsidR="005D7814">
        <w:rPr>
          <w:rFonts w:ascii="Liberation Serif" w:hAnsi="Liberation Serif"/>
          <w:color w:val="000000" w:themeColor="text1"/>
          <w:sz w:val="28"/>
          <w:szCs w:val="28"/>
        </w:rPr>
        <w:t>25 числа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до начала следующего </w:t>
      </w:r>
      <w:r w:rsidR="005D7814">
        <w:rPr>
          <w:rFonts w:ascii="Liberation Serif" w:hAnsi="Liberation Serif"/>
          <w:color w:val="000000" w:themeColor="text1"/>
          <w:sz w:val="28"/>
          <w:szCs w:val="28"/>
        </w:rPr>
        <w:t>месяца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предоставляются в организационный отдел Администрации.</w:t>
      </w:r>
    </w:p>
    <w:p w:rsidR="002B709C" w:rsidRDefault="002B709C" w:rsidP="002B709C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Организационный отдел Администрации на основании планов готовит проект </w:t>
      </w:r>
      <w:r w:rsidR="005D7814">
        <w:rPr>
          <w:rFonts w:ascii="Liberation Serif" w:hAnsi="Liberation Serif"/>
          <w:color w:val="000000" w:themeColor="text1"/>
          <w:sz w:val="28"/>
          <w:szCs w:val="28"/>
        </w:rPr>
        <w:t>месячного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плана работы администрации на предстоящий </w:t>
      </w:r>
      <w:r w:rsidR="005D7814">
        <w:rPr>
          <w:rFonts w:ascii="Liberation Serif" w:hAnsi="Liberation Serif"/>
          <w:color w:val="000000" w:themeColor="text1"/>
          <w:sz w:val="28"/>
          <w:szCs w:val="28"/>
        </w:rPr>
        <w:t>месяц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и до </w:t>
      </w:r>
      <w:r w:rsidR="005D7814">
        <w:rPr>
          <w:rFonts w:ascii="Liberation Serif" w:hAnsi="Liberation Serif"/>
          <w:color w:val="000000" w:themeColor="text1"/>
          <w:sz w:val="28"/>
          <w:szCs w:val="28"/>
        </w:rPr>
        <w:t>29 (30)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 xml:space="preserve"> числа</w:t>
      </w:r>
      <w:r w:rsidR="005D781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93520">
        <w:rPr>
          <w:rFonts w:ascii="Liberation Serif" w:hAnsi="Liberation Serif"/>
          <w:color w:val="000000" w:themeColor="text1"/>
          <w:sz w:val="28"/>
          <w:szCs w:val="28"/>
        </w:rPr>
        <w:t>представляет его главе Камышловского городского округа на утверждение.</w:t>
      </w:r>
    </w:p>
    <w:p w:rsidR="008E5D86" w:rsidRPr="005D7814" w:rsidRDefault="005D7814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D7814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8E5D86" w:rsidRPr="005D7814">
        <w:rPr>
          <w:rFonts w:ascii="Liberation Serif" w:hAnsi="Liberation Serif"/>
          <w:color w:val="000000" w:themeColor="text1"/>
          <w:sz w:val="28"/>
          <w:szCs w:val="28"/>
        </w:rPr>
        <w:t>. Ответственность за выполнение основных направлений деятельности и план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ов</w:t>
      </w:r>
      <w:r w:rsidR="008E5D86"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работы несут руководители органов (подразделений)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, специалисты</w:t>
      </w:r>
      <w:r w:rsidR="008E5D86"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8E5D86"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дминистрации. Контроль за выполнением основных направлений деятельности осуществляют заместители главы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8E5D86"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- в соответствии с распределением обязанностей, осу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ществляемым Главой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</w:t>
      </w:r>
      <w:r w:rsidR="008E5D86" w:rsidRPr="005D781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D7814" w:rsidRPr="005D7814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D7814">
        <w:rPr>
          <w:rFonts w:ascii="Liberation Serif" w:hAnsi="Liberation Serif"/>
          <w:color w:val="000000" w:themeColor="text1"/>
          <w:sz w:val="28"/>
          <w:szCs w:val="28"/>
        </w:rPr>
        <w:t>Руководители органов (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>одразделений)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, специалисты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представляют в организационный отдел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>дминистрации отчет о выполнении план</w:t>
      </w:r>
      <w:r w:rsidR="005D7814" w:rsidRPr="005D7814">
        <w:rPr>
          <w:rFonts w:ascii="Liberation Serif" w:hAnsi="Liberation Serif"/>
          <w:color w:val="000000" w:themeColor="text1"/>
          <w:sz w:val="28"/>
          <w:szCs w:val="28"/>
        </w:rPr>
        <w:t>ов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работы, информация о выполненных мероприятиях представляется в таблице на бумажном и электронном носителях</w:t>
      </w:r>
      <w:r w:rsidR="005D7814" w:rsidRPr="005D7814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5D7814" w:rsidRPr="005D7814" w:rsidRDefault="005D7814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D7814">
        <w:rPr>
          <w:rFonts w:ascii="Liberation Serif" w:hAnsi="Liberation Serif"/>
          <w:color w:val="000000" w:themeColor="text1"/>
          <w:sz w:val="28"/>
          <w:szCs w:val="28"/>
        </w:rPr>
        <w:t>- годовой – до 10 февраля года, следующего за отчетным;</w:t>
      </w:r>
    </w:p>
    <w:p w:rsidR="005D7814" w:rsidRPr="005D7814" w:rsidRDefault="005D7814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D7814">
        <w:rPr>
          <w:rFonts w:ascii="Liberation Serif" w:hAnsi="Liberation Serif"/>
          <w:color w:val="000000" w:themeColor="text1"/>
          <w:sz w:val="28"/>
          <w:szCs w:val="28"/>
        </w:rPr>
        <w:t>- квартальные - до 10 числа месяца, следующего за отчетным кварталом;</w:t>
      </w:r>
    </w:p>
    <w:p w:rsidR="008E5D86" w:rsidRPr="005D7814" w:rsidRDefault="005D7814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D7814">
        <w:rPr>
          <w:rFonts w:ascii="Liberation Serif" w:hAnsi="Liberation Serif"/>
          <w:color w:val="000000" w:themeColor="text1"/>
          <w:sz w:val="28"/>
          <w:szCs w:val="28"/>
        </w:rPr>
        <w:t>- месячный - до 5 числа месяца, следующего за отчетным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E5D86" w:rsidRPr="00EB5D27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Отчеты 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органов (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>подразделений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CD0D5C"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 специалистов, 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направление деятельности которых в соответствии со структурой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курируется заместителями главы А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дминистрации, согласовываются 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заместителями главы </w:t>
      </w:r>
      <w:r w:rsidR="006C4A74" w:rsidRPr="005D781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5D7814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8E5D86" w:rsidRPr="00EB5D27" w:rsidRDefault="008E5D86" w:rsidP="008E5D86"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13893" w:rsidRDefault="003557B2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Глава 4</w:t>
      </w:r>
      <w:r w:rsidR="008E5D86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F13893">
        <w:rPr>
          <w:rFonts w:ascii="Liberation Serif" w:hAnsi="Liberation Serif"/>
          <w:color w:val="000000" w:themeColor="text1"/>
          <w:sz w:val="28"/>
          <w:szCs w:val="28"/>
        </w:rPr>
        <w:t>Порядок формирования и организации деятельности совещательных и коллегиальных органов при главе Камышловского городского округа, при Администрации</w:t>
      </w:r>
    </w:p>
    <w:p w:rsidR="006F43CD" w:rsidRDefault="00CD52BA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  <w:r w:rsidR="006F43CD">
        <w:rPr>
          <w:rFonts w:ascii="Liberation Serif" w:hAnsi="Liberation Serif"/>
          <w:color w:val="000000" w:themeColor="text1"/>
          <w:sz w:val="28"/>
          <w:szCs w:val="28"/>
        </w:rPr>
        <w:t xml:space="preserve">могут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созда</w:t>
      </w:r>
      <w:r w:rsidR="006F43CD">
        <w:rPr>
          <w:rFonts w:ascii="Liberation Serif" w:hAnsi="Liberation Serif"/>
          <w:color w:val="000000" w:themeColor="text1"/>
          <w:sz w:val="28"/>
          <w:szCs w:val="28"/>
        </w:rPr>
        <w:t>ваться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F43CD">
        <w:rPr>
          <w:rFonts w:ascii="Liberation Serif" w:hAnsi="Liberation Serif"/>
          <w:color w:val="000000" w:themeColor="text1"/>
          <w:sz w:val="28"/>
          <w:szCs w:val="28"/>
        </w:rPr>
        <w:t>коллегиальные и совещательные органы в случаях, предусмотренных законодательством, правовыми актами органов местного самоуправления Камышловского городского округа, поручениями главы Камышловского городского округа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F43CD" w:rsidRDefault="006F43CD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Коллегиальные органы могут быть созданы в виде комиссий, коллегий, рабочих групп, иных совещательных органов при главе Камышловского городского округа, при заместителях главы Администрации.</w:t>
      </w:r>
    </w:p>
    <w:p w:rsidR="006F43CD" w:rsidRDefault="006F43CD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Компетенция, порядок принятия решений коллегиальными органами определяются в положениях о них или в решениях об их создании, если законодательством не установлено иное.</w:t>
      </w:r>
    </w:p>
    <w:p w:rsidR="006F43CD" w:rsidRDefault="006F43CD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Коллегиальные органы формируются на представительной основе. В состав коллегиальных органов в зависимости от вопросов, для решения которых они образуются, включаются представители соответствующих органов Администрации, руководители и специалисты иных органов местного самоуправления Камышловского городского округа, а также по согласованию могут включаться депутаты Думы Камышловского городского округа, представители общественных организаций и объединений, иных органов и организаций.</w:t>
      </w:r>
    </w:p>
    <w:p w:rsidR="00DA0B06" w:rsidRDefault="006F43CD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Комиссия – коллегиальный орган, наделенный специальными полномочиями, создаваемый в случаях, прямо предусмотренных законодательством и муниципальными правовыми актами органов местного самоуправления Камышловского городского округа</w:t>
      </w:r>
      <w:r w:rsidR="00DA0B06">
        <w:rPr>
          <w:rFonts w:ascii="Liberation Serif" w:hAnsi="Liberation Serif"/>
          <w:color w:val="000000" w:themeColor="text1"/>
          <w:sz w:val="28"/>
          <w:szCs w:val="28"/>
        </w:rPr>
        <w:t>, поручениями главы Камышловского городского округа.</w:t>
      </w:r>
    </w:p>
    <w:p w:rsidR="00DA0B06" w:rsidRDefault="004D53FF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Коллегия</w:t>
      </w:r>
      <w:r w:rsidR="00DA0B06">
        <w:rPr>
          <w:rFonts w:ascii="Liberation Serif" w:hAnsi="Liberation Serif"/>
          <w:color w:val="000000" w:themeColor="text1"/>
          <w:sz w:val="28"/>
          <w:szCs w:val="28"/>
        </w:rPr>
        <w:t xml:space="preserve"> – коллегиальный орган Администрации, создаваемый в целях координации деятельности и обмена опытом между работниками структурных подразделений, отраслевых (функциональных) органов Администрации, занимающих должности, связанные с выполнением однородной функции.</w:t>
      </w:r>
    </w:p>
    <w:p w:rsidR="00332677" w:rsidRDefault="00DA0B06" w:rsidP="00332677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Рабочие группы создаются в целях разработки проектов муниципальных правовых актов, выработки механизмов</w:t>
      </w:r>
      <w:r w:rsidR="00332677">
        <w:rPr>
          <w:rFonts w:ascii="Liberation Serif" w:hAnsi="Liberation Serif"/>
          <w:color w:val="000000" w:themeColor="text1"/>
          <w:sz w:val="28"/>
          <w:szCs w:val="28"/>
        </w:rPr>
        <w:t xml:space="preserve"> реализации полномочий по вопросам местного значения, предложений по оптимизации управленческих процессов в Администрации.</w:t>
      </w:r>
    </w:p>
    <w:p w:rsidR="008F707E" w:rsidRDefault="00332677" w:rsidP="008F707E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Иные совещательные органы (советы) при главе Камышловского городского округа, заместителях главы Администрации в консультативных, экспертных, координационных целях.</w:t>
      </w:r>
      <w:r w:rsidR="006F43C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8F707E" w:rsidRDefault="008F707E" w:rsidP="008F707E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В целях оператив</w:t>
      </w:r>
      <w:r>
        <w:rPr>
          <w:rFonts w:ascii="Liberation Serif" w:hAnsi="Liberation Serif"/>
          <w:color w:val="000000" w:themeColor="text1"/>
          <w:sz w:val="28"/>
          <w:szCs w:val="28"/>
        </w:rPr>
        <w:t>ного руководства деятельностью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первый и третий понедельник месяца в 09:00 часов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провод</w:t>
      </w:r>
      <w:r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тся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аппаратное совещание при главе Камышловского городского округа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с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заместителями главы Администрации,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руководителями 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>органов (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подразделений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</w:t>
      </w:r>
      <w:r>
        <w:rPr>
          <w:rFonts w:ascii="Liberation Serif" w:hAnsi="Liberation Serif"/>
          <w:color w:val="000000" w:themeColor="text1"/>
          <w:sz w:val="28"/>
          <w:szCs w:val="28"/>
        </w:rPr>
        <w:t>и.</w:t>
      </w:r>
    </w:p>
    <w:p w:rsidR="00BB72D1" w:rsidRPr="00EB5D27" w:rsidRDefault="00BB72D1" w:rsidP="00BB72D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Организация и проведение аппаратных совещаний при главе Камышловского городского округа осуществляется организационным отделом администрации Камышловского городского округа.</w:t>
      </w:r>
    </w:p>
    <w:p w:rsidR="00CD52BA" w:rsidRPr="008F707E" w:rsidRDefault="008F707E" w:rsidP="008F707E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CD52BA" w:rsidRPr="008F707E">
        <w:rPr>
          <w:rFonts w:ascii="Liberation Serif" w:hAnsi="Liberation Serif"/>
          <w:color w:val="000000" w:themeColor="text1"/>
          <w:sz w:val="28"/>
          <w:szCs w:val="28"/>
        </w:rPr>
        <w:t>остав коллегиальных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(совещательных)</w:t>
      </w:r>
      <w:r w:rsidR="00CD52BA" w:rsidRPr="008F707E">
        <w:rPr>
          <w:rFonts w:ascii="Liberation Serif" w:hAnsi="Liberation Serif"/>
          <w:color w:val="000000" w:themeColor="text1"/>
          <w:sz w:val="28"/>
          <w:szCs w:val="28"/>
        </w:rPr>
        <w:t xml:space="preserve"> органов Администрации, их компетенция и порядок деятельности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устанавливаются постановлениями (распоряжениями) Администрации</w:t>
      </w:r>
      <w:r w:rsidR="00CD52BA" w:rsidRPr="008F707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D52BA" w:rsidRPr="00EB5D27" w:rsidRDefault="00CD52BA" w:rsidP="00CD52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Решения коллегиальных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(совещательных)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органов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 доводятся до сведения должностных лиц или организаций, имеющих отношение к указанным в решениях вопросам, путем рассылки копий решений или выписок из них.</w:t>
      </w:r>
    </w:p>
    <w:p w:rsidR="008F707E" w:rsidRPr="00EB5D27" w:rsidRDefault="008F707E" w:rsidP="008F707E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Организация и проведение заседаний коллегиальных (совещательных) органов Администрации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осуществляется 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>органами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>(</w:t>
      </w:r>
      <w:r>
        <w:rPr>
          <w:rFonts w:ascii="Liberation Serif" w:hAnsi="Liberation Serif"/>
          <w:color w:val="000000" w:themeColor="text1"/>
          <w:sz w:val="28"/>
          <w:szCs w:val="28"/>
        </w:rPr>
        <w:t>подразделениями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>)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FF2910">
        <w:rPr>
          <w:rFonts w:ascii="Liberation Serif" w:hAnsi="Liberation Serif"/>
          <w:color w:val="000000" w:themeColor="text1"/>
          <w:sz w:val="28"/>
          <w:szCs w:val="28"/>
        </w:rPr>
        <w:t xml:space="preserve"> специалистами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по </w:t>
      </w:r>
      <w:r w:rsidR="00BB72D1" w:rsidRPr="00EB5D27">
        <w:rPr>
          <w:rFonts w:ascii="Liberation Serif" w:hAnsi="Liberation Serif"/>
          <w:color w:val="000000" w:themeColor="text1"/>
          <w:sz w:val="28"/>
          <w:szCs w:val="28"/>
        </w:rPr>
        <w:t>соответствующими</w:t>
      </w:r>
      <w:r w:rsidR="00BB72D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направлениям деятельности Администрации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F707E" w:rsidRDefault="008F707E" w:rsidP="0065593A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63823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BB72D1">
        <w:rPr>
          <w:rFonts w:ascii="Liberation Serif" w:hAnsi="Liberation Serif"/>
          <w:color w:val="000000" w:themeColor="text1"/>
          <w:sz w:val="28"/>
          <w:szCs w:val="28"/>
        </w:rPr>
        <w:t>рганы</w:t>
      </w:r>
      <w:r w:rsidR="00963823">
        <w:rPr>
          <w:rFonts w:ascii="Liberation Serif" w:hAnsi="Liberation Serif"/>
          <w:color w:val="000000" w:themeColor="text1"/>
          <w:sz w:val="28"/>
          <w:szCs w:val="28"/>
        </w:rPr>
        <w:t xml:space="preserve"> (подразделения)</w:t>
      </w:r>
      <w:r w:rsidR="00BB72D1">
        <w:rPr>
          <w:rFonts w:ascii="Liberation Serif" w:hAnsi="Liberation Serif"/>
          <w:color w:val="000000" w:themeColor="text1"/>
          <w:sz w:val="28"/>
          <w:szCs w:val="28"/>
        </w:rPr>
        <w:t>, специалисты</w:t>
      </w:r>
      <w:r w:rsidR="00963823">
        <w:rPr>
          <w:rFonts w:ascii="Liberation Serif" w:hAnsi="Liberation Serif"/>
          <w:color w:val="000000" w:themeColor="text1"/>
          <w:sz w:val="28"/>
          <w:szCs w:val="28"/>
        </w:rPr>
        <w:t xml:space="preserve"> А</w:t>
      </w:r>
      <w:r w:rsidR="00BB72D1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дминистрации, ответственные за </w:t>
      </w:r>
      <w:r w:rsidR="004D53FF">
        <w:rPr>
          <w:rFonts w:ascii="Liberation Serif" w:hAnsi="Liberation Serif"/>
          <w:color w:val="000000" w:themeColor="text1"/>
          <w:sz w:val="28"/>
          <w:szCs w:val="28"/>
        </w:rPr>
        <w:t>осуществление деятельности</w:t>
      </w:r>
      <w:r w:rsidR="00BB72D1">
        <w:rPr>
          <w:rFonts w:ascii="Liberation Serif" w:hAnsi="Liberation Serif"/>
          <w:color w:val="000000" w:themeColor="text1"/>
          <w:sz w:val="28"/>
          <w:szCs w:val="28"/>
        </w:rPr>
        <w:t xml:space="preserve"> коллегиального (совещательного) органа, не менее, чем за три рабочих дня до его проведения представляют заинтересованным лицам:</w:t>
      </w:r>
    </w:p>
    <w:p w:rsidR="00BB72D1" w:rsidRDefault="00BB72D1" w:rsidP="0065593A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повестку для заседания, с указанием фамилии, имени, отчества и должности докладчика и содокладчиков;</w:t>
      </w:r>
    </w:p>
    <w:p w:rsidR="00BB72D1" w:rsidRDefault="00BB72D1" w:rsidP="0065593A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списка участников (с указанием </w:t>
      </w:r>
      <w:r w:rsidR="00EB4459">
        <w:rPr>
          <w:rFonts w:ascii="Liberation Serif" w:hAnsi="Liberation Serif"/>
          <w:color w:val="000000" w:themeColor="text1"/>
          <w:sz w:val="28"/>
          <w:szCs w:val="28"/>
        </w:rPr>
        <w:t>фамилии, имени, отчества и должности</w:t>
      </w:r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EB4459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B4459" w:rsidRDefault="00EB4459" w:rsidP="0065593A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справочную и аналитическую информацию по рассматриваемому вопросу;</w:t>
      </w:r>
    </w:p>
    <w:p w:rsidR="00EB4459" w:rsidRDefault="00EB4459" w:rsidP="0065593A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проект решения по рассматриваемым вопросам.</w:t>
      </w:r>
    </w:p>
    <w:p w:rsidR="00EB4459" w:rsidRDefault="00EB4459" w:rsidP="0065593A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 итогам заседания коллегиального (совещательного) органа Администрации, ответственным органом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63823">
        <w:rPr>
          <w:rFonts w:ascii="Liberation Serif" w:hAnsi="Liberation Serif"/>
          <w:color w:val="000000" w:themeColor="text1"/>
          <w:sz w:val="28"/>
          <w:szCs w:val="28"/>
        </w:rPr>
        <w:t xml:space="preserve">(подразделением), специалистом </w:t>
      </w:r>
      <w:r>
        <w:rPr>
          <w:rFonts w:ascii="Liberation Serif" w:hAnsi="Liberation Serif"/>
          <w:color w:val="000000" w:themeColor="text1"/>
          <w:sz w:val="28"/>
          <w:szCs w:val="28"/>
        </w:rPr>
        <w:t>Администрации, в течение 2-х рабочих дней оформляется протокол заседания.</w:t>
      </w:r>
    </w:p>
    <w:p w:rsidR="00EB4459" w:rsidRDefault="00CD52BA" w:rsidP="00CD52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Вопросы, поставленные на </w:t>
      </w:r>
      <w:r w:rsidR="00EB4459">
        <w:rPr>
          <w:rFonts w:ascii="Liberation Serif" w:hAnsi="Liberation Serif"/>
          <w:color w:val="000000" w:themeColor="text1"/>
          <w:sz w:val="28"/>
          <w:szCs w:val="28"/>
        </w:rPr>
        <w:t>заседаниях коллегиальных (совещательных) органов Администрации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и требующие выполнения практических мероприятий, фиксируются протокольно. </w:t>
      </w:r>
    </w:p>
    <w:p w:rsidR="00CD52BA" w:rsidRPr="00EB5D27" w:rsidRDefault="00CD52BA" w:rsidP="00CD52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Выписки из протоколов с конкретными поручениями и сроками их выполнения направляются исполнителям. Вопросы выполнения соответствующих поручений рассматриваются на очередном или последующих совещаниях.</w:t>
      </w:r>
    </w:p>
    <w:p w:rsidR="00CD52BA" w:rsidRPr="00EB5D27" w:rsidRDefault="00CD52BA" w:rsidP="00CD52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 Вопросы повестки дня до участников совещаний доводятся заблаговременно.</w:t>
      </w:r>
    </w:p>
    <w:p w:rsidR="00CD52BA" w:rsidRPr="00EB5D27" w:rsidRDefault="00CD52BA" w:rsidP="00CD52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. День, время и место проведения мероприятий в здании администрации согласовывается не позднее чем за три дня с </w:t>
      </w:r>
      <w:r>
        <w:rPr>
          <w:rFonts w:ascii="Liberation Serif" w:hAnsi="Liberation Serif"/>
          <w:color w:val="000000" w:themeColor="text1"/>
          <w:sz w:val="28"/>
          <w:szCs w:val="28"/>
        </w:rPr>
        <w:t>начальником организационного отдела администрации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F13893" w:rsidRPr="00D968C4" w:rsidRDefault="00F13893" w:rsidP="00D968C4">
      <w:pPr>
        <w:pStyle w:val="ConsPlusTitle"/>
        <w:ind w:firstLine="567"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3557B2" w:rsidRPr="00D968C4" w:rsidRDefault="003557B2" w:rsidP="00D968C4">
      <w:pPr>
        <w:pStyle w:val="ConsPlusTitle"/>
        <w:ind w:firstLine="567"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D968C4">
        <w:rPr>
          <w:rFonts w:ascii="Liberation Serif" w:hAnsi="Liberation Serif"/>
          <w:color w:val="000000" w:themeColor="text1"/>
          <w:sz w:val="28"/>
          <w:szCs w:val="28"/>
        </w:rPr>
        <w:t>Глава 5. Порядок под</w:t>
      </w:r>
      <w:r w:rsidR="0065593A">
        <w:rPr>
          <w:rFonts w:ascii="Liberation Serif" w:hAnsi="Liberation Serif"/>
          <w:color w:val="000000" w:themeColor="text1"/>
          <w:sz w:val="28"/>
          <w:szCs w:val="28"/>
        </w:rPr>
        <w:t>готовки и оформления поручений г</w:t>
      </w:r>
      <w:r w:rsidRPr="00D968C4">
        <w:rPr>
          <w:rFonts w:ascii="Liberation Serif" w:hAnsi="Liberation Serif"/>
          <w:color w:val="000000" w:themeColor="text1"/>
          <w:sz w:val="28"/>
          <w:szCs w:val="28"/>
        </w:rPr>
        <w:t>лавы Камышловского городского округа</w:t>
      </w:r>
    </w:p>
    <w:p w:rsidR="00D968C4" w:rsidRPr="00D968C4" w:rsidRDefault="00D968C4" w:rsidP="00D968C4">
      <w:pPr>
        <w:pStyle w:val="pboth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Правовые а</w:t>
      </w:r>
      <w:r w:rsidRPr="00D968C4">
        <w:rPr>
          <w:rFonts w:ascii="Liberation Serif" w:hAnsi="Liberation Serif"/>
          <w:sz w:val="28"/>
          <w:szCs w:val="28"/>
        </w:rPr>
        <w:t xml:space="preserve">кты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D968C4">
        <w:rPr>
          <w:rFonts w:ascii="Liberation Serif" w:hAnsi="Liberation Serif"/>
          <w:sz w:val="28"/>
          <w:szCs w:val="28"/>
        </w:rPr>
        <w:t xml:space="preserve">, резолюции (поручения) </w:t>
      </w:r>
      <w:r>
        <w:rPr>
          <w:rFonts w:ascii="Liberation Serif" w:hAnsi="Liberation Serif"/>
          <w:sz w:val="28"/>
          <w:szCs w:val="28"/>
        </w:rPr>
        <w:t>главы Камышловского городского округа</w:t>
      </w:r>
      <w:r w:rsidRPr="00D968C4">
        <w:rPr>
          <w:rFonts w:ascii="Liberation Serif" w:hAnsi="Liberation Serif"/>
          <w:sz w:val="28"/>
          <w:szCs w:val="28"/>
        </w:rPr>
        <w:t xml:space="preserve">, заместителей </w:t>
      </w:r>
      <w:r>
        <w:rPr>
          <w:rFonts w:ascii="Liberation Serif" w:hAnsi="Liberation Serif"/>
          <w:sz w:val="28"/>
          <w:szCs w:val="28"/>
        </w:rPr>
        <w:t xml:space="preserve">главы Администрации </w:t>
      </w:r>
      <w:r w:rsidRPr="00D968C4">
        <w:rPr>
          <w:rFonts w:ascii="Liberation Serif" w:hAnsi="Liberation Serif"/>
          <w:sz w:val="28"/>
          <w:szCs w:val="28"/>
        </w:rPr>
        <w:t xml:space="preserve">по рассмотренным документам оформляются и рассылаются исполнителям </w:t>
      </w:r>
      <w:r>
        <w:rPr>
          <w:rFonts w:ascii="Liberation Serif" w:hAnsi="Liberation Serif"/>
          <w:sz w:val="28"/>
          <w:szCs w:val="28"/>
        </w:rPr>
        <w:lastRenderedPageBreak/>
        <w:t>организационным отделом Администрации</w:t>
      </w:r>
      <w:r w:rsidRPr="00D968C4">
        <w:rPr>
          <w:rFonts w:ascii="Liberation Serif" w:hAnsi="Liberation Serif"/>
          <w:sz w:val="28"/>
          <w:szCs w:val="28"/>
        </w:rPr>
        <w:t>, как правило, в суточный срок, а оперативных - незамедлительно.</w:t>
      </w:r>
    </w:p>
    <w:p w:rsidR="00D968C4" w:rsidRPr="00D968C4" w:rsidRDefault="00D968C4" w:rsidP="00D968C4">
      <w:pPr>
        <w:pStyle w:val="pboth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2" w:name="100273"/>
      <w:bookmarkStart w:id="3" w:name="100274"/>
      <w:bookmarkEnd w:id="2"/>
      <w:bookmarkEnd w:id="3"/>
      <w:r>
        <w:rPr>
          <w:rFonts w:ascii="Liberation Serif" w:hAnsi="Liberation Serif"/>
          <w:sz w:val="28"/>
          <w:szCs w:val="28"/>
        </w:rPr>
        <w:t>Исполнитель, указанный в поручении первым</w:t>
      </w:r>
      <w:r w:rsidRPr="00D968C4">
        <w:rPr>
          <w:rFonts w:ascii="Liberation Serif" w:hAnsi="Liberation Serif"/>
          <w:sz w:val="28"/>
          <w:szCs w:val="28"/>
        </w:rPr>
        <w:t xml:space="preserve">, является головным исполнителем </w:t>
      </w:r>
      <w:r>
        <w:rPr>
          <w:rFonts w:ascii="Liberation Serif" w:hAnsi="Liberation Serif"/>
          <w:sz w:val="28"/>
          <w:szCs w:val="28"/>
        </w:rPr>
        <w:t>поручения</w:t>
      </w:r>
      <w:r w:rsidRPr="00D968C4">
        <w:rPr>
          <w:rFonts w:ascii="Liberation Serif" w:hAnsi="Liberation Serif"/>
          <w:sz w:val="28"/>
          <w:szCs w:val="28"/>
        </w:rPr>
        <w:t>, организует работу и несет ответственность за его исполнение.</w:t>
      </w:r>
    </w:p>
    <w:p w:rsidR="00D968C4" w:rsidRPr="00D968C4" w:rsidRDefault="00D968C4" w:rsidP="00D968C4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" w:name="100275"/>
      <w:bookmarkStart w:id="5" w:name="100276"/>
      <w:bookmarkEnd w:id="4"/>
      <w:bookmarkEnd w:id="5"/>
      <w:r w:rsidRPr="00D968C4">
        <w:rPr>
          <w:rFonts w:ascii="Liberation Serif" w:hAnsi="Liberation Serif"/>
          <w:sz w:val="28"/>
          <w:szCs w:val="28"/>
        </w:rPr>
        <w:t xml:space="preserve">Изменение головного (ответственного) исполнителя поручений или обращений, поступивших в </w:t>
      </w:r>
      <w:r>
        <w:rPr>
          <w:rFonts w:ascii="Liberation Serif" w:hAnsi="Liberation Serif"/>
          <w:sz w:val="28"/>
          <w:szCs w:val="28"/>
        </w:rPr>
        <w:t>Администрацию</w:t>
      </w:r>
      <w:r w:rsidRPr="00D968C4">
        <w:rPr>
          <w:rFonts w:ascii="Liberation Serif" w:hAnsi="Liberation Serif"/>
          <w:sz w:val="28"/>
          <w:szCs w:val="28"/>
        </w:rPr>
        <w:t>, осуществляется:</w:t>
      </w:r>
    </w:p>
    <w:p w:rsidR="00D968C4" w:rsidRPr="00D968C4" w:rsidRDefault="00D968C4" w:rsidP="00D968C4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" w:name="100277"/>
      <w:bookmarkEnd w:id="6"/>
      <w:r w:rsidRPr="00D968C4">
        <w:rPr>
          <w:rFonts w:ascii="Liberation Serif" w:hAnsi="Liberation Serif"/>
          <w:sz w:val="28"/>
          <w:szCs w:val="28"/>
        </w:rPr>
        <w:t xml:space="preserve">на основании письменной резолюции </w:t>
      </w:r>
      <w:r>
        <w:rPr>
          <w:rFonts w:ascii="Liberation Serif" w:hAnsi="Liberation Serif"/>
          <w:sz w:val="28"/>
          <w:szCs w:val="28"/>
        </w:rPr>
        <w:t>главы Камышловского городского округа</w:t>
      </w:r>
      <w:r w:rsidRPr="00D968C4">
        <w:rPr>
          <w:rFonts w:ascii="Liberation Serif" w:hAnsi="Liberation Serif"/>
          <w:sz w:val="28"/>
          <w:szCs w:val="28"/>
        </w:rPr>
        <w:t xml:space="preserve"> или заместителя </w:t>
      </w:r>
      <w:r>
        <w:rPr>
          <w:rFonts w:ascii="Liberation Serif" w:hAnsi="Liberation Serif"/>
          <w:sz w:val="28"/>
          <w:szCs w:val="28"/>
        </w:rPr>
        <w:t>главы Администрации</w:t>
      </w:r>
      <w:r w:rsidRPr="00D968C4">
        <w:rPr>
          <w:rFonts w:ascii="Liberation Serif" w:hAnsi="Liberation Serif"/>
          <w:sz w:val="28"/>
          <w:szCs w:val="28"/>
        </w:rPr>
        <w:t>, давшего поручение;</w:t>
      </w:r>
    </w:p>
    <w:p w:rsidR="00D968C4" w:rsidRPr="00D968C4" w:rsidRDefault="00D968C4" w:rsidP="00D968C4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" w:name="100278"/>
      <w:bookmarkEnd w:id="7"/>
      <w:r w:rsidRPr="00D968C4">
        <w:rPr>
          <w:rFonts w:ascii="Liberation Serif" w:hAnsi="Liberation Serif"/>
          <w:sz w:val="28"/>
          <w:szCs w:val="28"/>
        </w:rPr>
        <w:t xml:space="preserve">на основании письменной резолюции заместителя </w:t>
      </w:r>
      <w:r>
        <w:rPr>
          <w:rFonts w:ascii="Liberation Serif" w:hAnsi="Liberation Serif"/>
          <w:sz w:val="28"/>
          <w:szCs w:val="28"/>
        </w:rPr>
        <w:t>главы Администрации</w:t>
      </w:r>
      <w:r w:rsidRPr="00D968C4">
        <w:rPr>
          <w:rFonts w:ascii="Liberation Serif" w:hAnsi="Liberation Serif"/>
          <w:sz w:val="28"/>
          <w:szCs w:val="28"/>
        </w:rPr>
        <w:t xml:space="preserve"> (в соответствии с распределением обязанностей</w:t>
      </w:r>
      <w:r>
        <w:rPr>
          <w:rFonts w:ascii="Liberation Serif" w:hAnsi="Liberation Serif"/>
          <w:sz w:val="28"/>
          <w:szCs w:val="28"/>
        </w:rPr>
        <w:t xml:space="preserve">) по документам, направленным на </w:t>
      </w:r>
      <w:r w:rsidRPr="00D968C4">
        <w:rPr>
          <w:rFonts w:ascii="Liberation Serif" w:hAnsi="Liberation Serif"/>
          <w:sz w:val="28"/>
          <w:szCs w:val="28"/>
        </w:rPr>
        <w:t xml:space="preserve">исполнение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65593A">
        <w:rPr>
          <w:rFonts w:ascii="Liberation Serif" w:hAnsi="Liberation Serif"/>
          <w:sz w:val="28"/>
          <w:szCs w:val="28"/>
        </w:rPr>
        <w:t>органы</w:t>
      </w:r>
      <w:r w:rsidRPr="00D968C4">
        <w:rPr>
          <w:rFonts w:ascii="Liberation Serif" w:hAnsi="Liberation Serif"/>
          <w:sz w:val="28"/>
          <w:szCs w:val="28"/>
        </w:rPr>
        <w:t xml:space="preserve"> </w:t>
      </w:r>
      <w:r w:rsidR="0065593A">
        <w:rPr>
          <w:rFonts w:ascii="Liberation Serif" w:hAnsi="Liberation Serif"/>
          <w:sz w:val="28"/>
          <w:szCs w:val="28"/>
        </w:rPr>
        <w:t>(</w:t>
      </w:r>
      <w:r w:rsidRPr="00D968C4">
        <w:rPr>
          <w:rFonts w:ascii="Liberation Serif" w:hAnsi="Liberation Serif"/>
          <w:sz w:val="28"/>
          <w:szCs w:val="28"/>
        </w:rPr>
        <w:t>подразделени</w:t>
      </w:r>
      <w:r>
        <w:rPr>
          <w:rFonts w:ascii="Liberation Serif" w:hAnsi="Liberation Serif"/>
          <w:sz w:val="28"/>
          <w:szCs w:val="28"/>
        </w:rPr>
        <w:t>я</w:t>
      </w:r>
      <w:r w:rsidR="0065593A">
        <w:rPr>
          <w:rFonts w:ascii="Liberation Serif" w:hAnsi="Liberation Serif"/>
          <w:sz w:val="28"/>
          <w:szCs w:val="28"/>
        </w:rPr>
        <w:t>),</w:t>
      </w:r>
      <w:r>
        <w:rPr>
          <w:rFonts w:ascii="Liberation Serif" w:hAnsi="Liberation Serif"/>
          <w:sz w:val="28"/>
          <w:szCs w:val="28"/>
        </w:rPr>
        <w:t xml:space="preserve"> специалистам Администрации</w:t>
      </w:r>
      <w:bookmarkStart w:id="8" w:name="100279"/>
      <w:bookmarkEnd w:id="8"/>
      <w:r w:rsidRPr="00D968C4">
        <w:rPr>
          <w:rFonts w:ascii="Liberation Serif" w:hAnsi="Liberation Serif"/>
          <w:sz w:val="28"/>
          <w:szCs w:val="28"/>
        </w:rPr>
        <w:t>.</w:t>
      </w:r>
    </w:p>
    <w:p w:rsidR="00D968C4" w:rsidRPr="00D968C4" w:rsidRDefault="00D968C4" w:rsidP="00D968C4">
      <w:pPr>
        <w:pStyle w:val="pboth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" w:name="100280"/>
      <w:bookmarkEnd w:id="9"/>
      <w:r w:rsidRPr="00D968C4">
        <w:rPr>
          <w:rFonts w:ascii="Liberation Serif" w:hAnsi="Liberation Serif"/>
          <w:sz w:val="28"/>
          <w:szCs w:val="28"/>
        </w:rPr>
        <w:t xml:space="preserve">Письменные предложения с обоснованием необходимости изменения головного (ответственного) исполнителя представляются </w:t>
      </w:r>
      <w:r>
        <w:rPr>
          <w:rFonts w:ascii="Liberation Serif" w:hAnsi="Liberation Serif"/>
          <w:sz w:val="28"/>
          <w:szCs w:val="28"/>
        </w:rPr>
        <w:t>главе Камышловского городского округа</w:t>
      </w:r>
      <w:r w:rsidRPr="00D968C4">
        <w:rPr>
          <w:rFonts w:ascii="Liberation Serif" w:hAnsi="Liberation Serif"/>
          <w:sz w:val="28"/>
          <w:szCs w:val="28"/>
        </w:rPr>
        <w:t xml:space="preserve"> или заместителю </w:t>
      </w:r>
      <w:r>
        <w:rPr>
          <w:rFonts w:ascii="Liberation Serif" w:hAnsi="Liberation Serif"/>
          <w:sz w:val="28"/>
          <w:szCs w:val="28"/>
        </w:rPr>
        <w:t>главы Администрации</w:t>
      </w:r>
      <w:r w:rsidRPr="00D968C4">
        <w:rPr>
          <w:rFonts w:ascii="Liberation Serif" w:hAnsi="Liberation Serif"/>
          <w:sz w:val="28"/>
          <w:szCs w:val="28"/>
        </w:rPr>
        <w:t xml:space="preserve"> в срок не более трех дней с даты регистрации документа в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D968C4">
        <w:rPr>
          <w:rFonts w:ascii="Liberation Serif" w:hAnsi="Liberation Serif"/>
          <w:sz w:val="28"/>
          <w:szCs w:val="28"/>
        </w:rPr>
        <w:t>, а оперативных - незамедлительно. Представление указанных предложений в более поздние сроки не допускается.</w:t>
      </w:r>
    </w:p>
    <w:p w:rsidR="00D968C4" w:rsidRPr="00D968C4" w:rsidRDefault="00D968C4" w:rsidP="00D968C4">
      <w:pPr>
        <w:pStyle w:val="pboth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" w:name="100281"/>
      <w:bookmarkEnd w:id="10"/>
      <w:r w:rsidRPr="00D968C4">
        <w:rPr>
          <w:rFonts w:ascii="Liberation Serif" w:hAnsi="Liberation Serif"/>
          <w:sz w:val="28"/>
          <w:szCs w:val="28"/>
        </w:rPr>
        <w:t xml:space="preserve">3. В случаях, когда поручение выходит за сферу ведения соисполнителей, определенных поручением, </w:t>
      </w:r>
      <w:r w:rsidR="004049DF">
        <w:rPr>
          <w:rFonts w:ascii="Liberation Serif" w:hAnsi="Liberation Serif"/>
          <w:sz w:val="28"/>
          <w:szCs w:val="28"/>
        </w:rPr>
        <w:t>другие соисполнители</w:t>
      </w:r>
      <w:r w:rsidRPr="00D968C4">
        <w:rPr>
          <w:rFonts w:ascii="Liberation Serif" w:hAnsi="Liberation Serif"/>
          <w:sz w:val="28"/>
          <w:szCs w:val="28"/>
        </w:rPr>
        <w:t xml:space="preserve"> обеспечивают его исполнение в пределах своей компетенции, а головной исполнитель представляет руководителю, давшему поручение, дополнительные предложения о привлечении (изменении) соисполнителей.</w:t>
      </w:r>
    </w:p>
    <w:p w:rsidR="00D968C4" w:rsidRPr="00D968C4" w:rsidRDefault="00D968C4" w:rsidP="00D968C4">
      <w:pPr>
        <w:pStyle w:val="pboth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" w:name="100282"/>
      <w:bookmarkEnd w:id="11"/>
      <w:r w:rsidRPr="00D968C4">
        <w:rPr>
          <w:rFonts w:ascii="Liberation Serif" w:hAnsi="Liberation Serif"/>
          <w:sz w:val="28"/>
          <w:szCs w:val="28"/>
        </w:rPr>
        <w:t>4. Соисполнители в течение первой половины срока, отведенного на исполнение поручения, представляют головному испо</w:t>
      </w:r>
      <w:r w:rsidR="0065593A">
        <w:rPr>
          <w:rFonts w:ascii="Liberation Serif" w:hAnsi="Liberation Serif"/>
          <w:sz w:val="28"/>
          <w:szCs w:val="28"/>
        </w:rPr>
        <w:t>лнителю предложения</w:t>
      </w:r>
      <w:r w:rsidRPr="00D968C4">
        <w:rPr>
          <w:rFonts w:ascii="Liberation Serif" w:hAnsi="Liberation Serif"/>
          <w:sz w:val="28"/>
          <w:szCs w:val="28"/>
        </w:rPr>
        <w:t>.</w:t>
      </w:r>
    </w:p>
    <w:p w:rsidR="00D968C4" w:rsidRPr="00D968C4" w:rsidRDefault="00D968C4" w:rsidP="00D968C4">
      <w:pPr>
        <w:pStyle w:val="pboth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" w:name="100283"/>
      <w:bookmarkStart w:id="13" w:name="100284"/>
      <w:bookmarkStart w:id="14" w:name="100285"/>
      <w:bookmarkEnd w:id="12"/>
      <w:bookmarkEnd w:id="13"/>
      <w:bookmarkEnd w:id="14"/>
      <w:r w:rsidRPr="00D968C4">
        <w:rPr>
          <w:rFonts w:ascii="Liberation Serif" w:hAnsi="Liberation Serif"/>
          <w:sz w:val="28"/>
          <w:szCs w:val="28"/>
        </w:rPr>
        <w:t>Соисполнители отвечают за качество и своевременность представления указанных предложений.</w:t>
      </w:r>
    </w:p>
    <w:p w:rsidR="00D968C4" w:rsidRPr="00D968C4" w:rsidRDefault="00D968C4" w:rsidP="00D968C4">
      <w:pPr>
        <w:pStyle w:val="pboth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" w:name="100286"/>
      <w:bookmarkEnd w:id="15"/>
      <w:r w:rsidRPr="00D968C4">
        <w:rPr>
          <w:rFonts w:ascii="Liberation Serif" w:hAnsi="Liberation Serif"/>
          <w:sz w:val="28"/>
          <w:szCs w:val="28"/>
        </w:rPr>
        <w:t xml:space="preserve">5. В случае, если поручение </w:t>
      </w:r>
      <w:r w:rsidR="004049DF">
        <w:rPr>
          <w:rFonts w:ascii="Liberation Serif" w:hAnsi="Liberation Serif"/>
          <w:sz w:val="28"/>
          <w:szCs w:val="28"/>
        </w:rPr>
        <w:t>главы Камышловского городского округа</w:t>
      </w:r>
      <w:r w:rsidRPr="00D968C4">
        <w:rPr>
          <w:rFonts w:ascii="Liberation Serif" w:hAnsi="Liberation Serif"/>
          <w:sz w:val="28"/>
          <w:szCs w:val="28"/>
        </w:rPr>
        <w:t xml:space="preserve"> (заместителя </w:t>
      </w:r>
      <w:r w:rsidR="004049DF">
        <w:rPr>
          <w:rFonts w:ascii="Liberation Serif" w:hAnsi="Liberation Serif"/>
          <w:sz w:val="28"/>
          <w:szCs w:val="28"/>
        </w:rPr>
        <w:t>главы Администрации</w:t>
      </w:r>
      <w:r w:rsidRPr="00D968C4">
        <w:rPr>
          <w:rFonts w:ascii="Liberation Serif" w:hAnsi="Liberation Serif"/>
          <w:sz w:val="28"/>
          <w:szCs w:val="28"/>
        </w:rPr>
        <w:t>) не исполнено в установленный срок, головной исполнитель поручения в течение трех дней после истечения срока, данного на испо</w:t>
      </w:r>
      <w:r w:rsidR="004049DF">
        <w:rPr>
          <w:rFonts w:ascii="Liberation Serif" w:hAnsi="Liberation Serif"/>
          <w:sz w:val="28"/>
          <w:szCs w:val="28"/>
        </w:rPr>
        <w:t>лнение поручения, представляет главе Камышловского городского округа</w:t>
      </w:r>
      <w:r w:rsidRPr="00D968C4">
        <w:rPr>
          <w:rFonts w:ascii="Liberation Serif" w:hAnsi="Liberation Serif"/>
          <w:sz w:val="28"/>
          <w:szCs w:val="28"/>
        </w:rPr>
        <w:t xml:space="preserve"> (заместителю </w:t>
      </w:r>
      <w:r w:rsidR="004049DF">
        <w:rPr>
          <w:rFonts w:ascii="Liberation Serif" w:hAnsi="Liberation Serif"/>
          <w:sz w:val="28"/>
          <w:szCs w:val="28"/>
        </w:rPr>
        <w:t>главы Администрации</w:t>
      </w:r>
      <w:r w:rsidRPr="00D968C4">
        <w:rPr>
          <w:rFonts w:ascii="Liberation Serif" w:hAnsi="Liberation Serif"/>
          <w:sz w:val="28"/>
          <w:szCs w:val="28"/>
        </w:rPr>
        <w:t>) объяснение о состоянии исполнения поручения, причинах его неисполнения в установленный срок с указанием должностных лиц, на которых возложено исполнение поручения, и о предлагаемых мерах ответственности в отношении работников, виновных в неисполнении поручения</w:t>
      </w:r>
      <w:r w:rsidR="008B6501">
        <w:rPr>
          <w:rFonts w:ascii="Liberation Serif" w:hAnsi="Liberation Serif"/>
          <w:sz w:val="28"/>
          <w:szCs w:val="28"/>
        </w:rPr>
        <w:t xml:space="preserve"> для принятия главой Камышловского городского округа соответствующего  решения</w:t>
      </w:r>
      <w:r w:rsidRPr="00D968C4">
        <w:rPr>
          <w:rFonts w:ascii="Liberation Serif" w:hAnsi="Liberation Serif"/>
          <w:sz w:val="28"/>
          <w:szCs w:val="28"/>
        </w:rPr>
        <w:t>.</w:t>
      </w:r>
    </w:p>
    <w:p w:rsidR="00F13893" w:rsidRDefault="00F13893" w:rsidP="008E5D8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bookmarkStart w:id="16" w:name="100287"/>
      <w:bookmarkEnd w:id="16"/>
    </w:p>
    <w:p w:rsidR="00EB5D27" w:rsidRPr="003557B2" w:rsidRDefault="003557B2" w:rsidP="003557B2">
      <w:pPr>
        <w:pStyle w:val="ConsPlusTitle"/>
        <w:ind w:firstLine="567"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557B2">
        <w:rPr>
          <w:rFonts w:ascii="Liberation Serif" w:hAnsi="Liberation Serif"/>
          <w:color w:val="000000" w:themeColor="text1"/>
          <w:sz w:val="28"/>
          <w:szCs w:val="28"/>
        </w:rPr>
        <w:t xml:space="preserve">Глава 6. </w:t>
      </w:r>
      <w:r w:rsidR="008E5D86" w:rsidRPr="003557B2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Pr="003557B2">
        <w:rPr>
          <w:rFonts w:ascii="Liberation Serif" w:hAnsi="Liberation Serif"/>
          <w:color w:val="000000" w:themeColor="text1"/>
          <w:sz w:val="28"/>
          <w:szCs w:val="28"/>
        </w:rPr>
        <w:t>орядок п</w:t>
      </w:r>
      <w:r w:rsidR="00EB5D27" w:rsidRPr="003557B2">
        <w:rPr>
          <w:rFonts w:ascii="Liberation Serif" w:hAnsi="Liberation Serif"/>
          <w:color w:val="000000" w:themeColor="text1"/>
          <w:sz w:val="28"/>
          <w:szCs w:val="28"/>
        </w:rPr>
        <w:t>одготовк</w:t>
      </w:r>
      <w:r w:rsidRPr="003557B2">
        <w:rPr>
          <w:rFonts w:ascii="Liberation Serif" w:hAnsi="Liberation Serif"/>
          <w:color w:val="000000" w:themeColor="text1"/>
          <w:sz w:val="28"/>
          <w:szCs w:val="28"/>
        </w:rPr>
        <w:t xml:space="preserve">и, внесения, принятия и контроля исполнения </w:t>
      </w:r>
      <w:r w:rsidR="00EB5D27" w:rsidRPr="003557B2">
        <w:rPr>
          <w:rFonts w:ascii="Liberation Serif" w:hAnsi="Liberation Serif"/>
          <w:color w:val="000000" w:themeColor="text1"/>
          <w:sz w:val="28"/>
          <w:szCs w:val="28"/>
        </w:rPr>
        <w:t xml:space="preserve">правовых актов </w:t>
      </w:r>
      <w:r w:rsidRPr="003557B2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</w:p>
    <w:p w:rsidR="003557B2" w:rsidRPr="003557B2" w:rsidRDefault="003557B2" w:rsidP="003557B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7B2">
        <w:rPr>
          <w:rFonts w:ascii="Liberation Serif" w:hAnsi="Liberation Serif"/>
          <w:sz w:val="28"/>
          <w:szCs w:val="28"/>
        </w:rPr>
        <w:t xml:space="preserve">1. Глава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3557B2">
        <w:rPr>
          <w:rFonts w:ascii="Liberation Serif" w:hAnsi="Liberation Serif"/>
          <w:sz w:val="28"/>
          <w:szCs w:val="28"/>
        </w:rPr>
        <w:t xml:space="preserve"> в пределах своих полномочий, установленных федеральным законом, определяющим общие принципы органи</w:t>
      </w:r>
      <w:r w:rsidR="00C66BE7">
        <w:rPr>
          <w:rFonts w:ascii="Liberation Serif" w:hAnsi="Liberation Serif"/>
          <w:sz w:val="28"/>
          <w:szCs w:val="28"/>
        </w:rPr>
        <w:t>зации местного самоуправления, У</w:t>
      </w:r>
      <w:r w:rsidRPr="003557B2">
        <w:rPr>
          <w:rFonts w:ascii="Liberation Serif" w:hAnsi="Liberation Serif"/>
          <w:sz w:val="28"/>
          <w:szCs w:val="28"/>
        </w:rPr>
        <w:t xml:space="preserve">ставом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3557B2">
        <w:rPr>
          <w:rFonts w:ascii="Liberation Serif" w:hAnsi="Liberation Serif"/>
          <w:sz w:val="28"/>
          <w:szCs w:val="28"/>
        </w:rPr>
        <w:t xml:space="preserve">, решениями </w:t>
      </w:r>
      <w:r>
        <w:rPr>
          <w:rFonts w:ascii="Liberation Serif" w:hAnsi="Liberation Serif"/>
          <w:sz w:val="28"/>
          <w:szCs w:val="28"/>
        </w:rPr>
        <w:t>Думы Камышловского городского округа</w:t>
      </w:r>
      <w:r w:rsidRPr="003557B2">
        <w:rPr>
          <w:rFonts w:ascii="Liberation Serif" w:hAnsi="Liberation Serif"/>
          <w:sz w:val="28"/>
          <w:szCs w:val="28"/>
        </w:rPr>
        <w:t xml:space="preserve">, </w:t>
      </w:r>
      <w:r w:rsidRPr="003557B2">
        <w:rPr>
          <w:rFonts w:ascii="Liberation Serif" w:hAnsi="Liberation Serif"/>
          <w:sz w:val="28"/>
          <w:szCs w:val="28"/>
        </w:rPr>
        <w:lastRenderedPageBreak/>
        <w:t xml:space="preserve">издает постановления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3557B2">
        <w:rPr>
          <w:rFonts w:ascii="Liberation Serif" w:hAnsi="Liberation Serif"/>
          <w:sz w:val="28"/>
          <w:szCs w:val="28"/>
        </w:rPr>
        <w:t>по вопросам местного значения, а также распоряжения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 по вопро</w:t>
      </w:r>
      <w:r>
        <w:rPr>
          <w:rFonts w:ascii="Liberation Serif" w:hAnsi="Liberation Serif"/>
          <w:sz w:val="28"/>
          <w:szCs w:val="28"/>
        </w:rPr>
        <w:t>сам организации работы А</w:t>
      </w:r>
      <w:r w:rsidRPr="003557B2">
        <w:rPr>
          <w:rFonts w:ascii="Liberation Serif" w:hAnsi="Liberation Serif"/>
          <w:sz w:val="28"/>
          <w:szCs w:val="28"/>
        </w:rPr>
        <w:t>дминистрации.</w:t>
      </w:r>
    </w:p>
    <w:p w:rsidR="003557B2" w:rsidRPr="003557B2" w:rsidRDefault="003557B2" w:rsidP="003557B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7B2">
        <w:rPr>
          <w:rFonts w:ascii="Liberation Serif" w:hAnsi="Liberation Serif"/>
          <w:sz w:val="28"/>
          <w:szCs w:val="28"/>
        </w:rPr>
        <w:t xml:space="preserve">2. Проекты постановлений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3557B2">
        <w:rPr>
          <w:rFonts w:ascii="Liberation Serif" w:hAnsi="Liberation Serif"/>
          <w:sz w:val="28"/>
          <w:szCs w:val="28"/>
        </w:rPr>
        <w:t>вносятся заместителями главы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руководителями органов</w:t>
      </w:r>
      <w:r w:rsidR="00C66BE7">
        <w:rPr>
          <w:rFonts w:ascii="Liberation Serif" w:hAnsi="Liberation Serif"/>
          <w:sz w:val="28"/>
          <w:szCs w:val="28"/>
        </w:rPr>
        <w:t xml:space="preserve"> (подразделений)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557B2">
        <w:rPr>
          <w:rFonts w:ascii="Liberation Serif" w:hAnsi="Liberation Serif"/>
          <w:sz w:val="28"/>
          <w:szCs w:val="28"/>
        </w:rPr>
        <w:t>специалиста</w:t>
      </w:r>
      <w:r>
        <w:rPr>
          <w:rFonts w:ascii="Liberation Serif" w:hAnsi="Liberation Serif"/>
          <w:sz w:val="28"/>
          <w:szCs w:val="28"/>
        </w:rPr>
        <w:t>ми 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, а также гражданами в порядке правотворческой инициативы, предусмотренной </w:t>
      </w:r>
      <w:r>
        <w:rPr>
          <w:rFonts w:ascii="Liberation Serif" w:hAnsi="Liberation Serif"/>
          <w:sz w:val="28"/>
          <w:szCs w:val="28"/>
        </w:rPr>
        <w:t>У</w:t>
      </w:r>
      <w:r w:rsidRPr="003557B2">
        <w:rPr>
          <w:rFonts w:ascii="Liberation Serif" w:hAnsi="Liberation Serif"/>
          <w:sz w:val="28"/>
          <w:szCs w:val="28"/>
        </w:rPr>
        <w:t>ставом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 w:rsidRPr="003557B2">
        <w:rPr>
          <w:rFonts w:ascii="Liberation Serif" w:hAnsi="Liberation Serif"/>
          <w:sz w:val="28"/>
          <w:szCs w:val="28"/>
        </w:rPr>
        <w:t>.</w:t>
      </w:r>
    </w:p>
    <w:p w:rsidR="003557B2" w:rsidRPr="003557B2" w:rsidRDefault="003557B2" w:rsidP="003557B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7B2">
        <w:rPr>
          <w:rFonts w:ascii="Liberation Serif" w:hAnsi="Liberation Serif"/>
          <w:sz w:val="28"/>
          <w:szCs w:val="28"/>
        </w:rPr>
        <w:t xml:space="preserve">3. Проекты распоряжений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 вносятся заместителями главы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руководителями </w:t>
      </w:r>
      <w:r w:rsidR="00C66BE7">
        <w:rPr>
          <w:rFonts w:ascii="Liberation Serif" w:hAnsi="Liberation Serif"/>
          <w:sz w:val="28"/>
          <w:szCs w:val="28"/>
        </w:rPr>
        <w:t>органов (п</w:t>
      </w:r>
      <w:r>
        <w:rPr>
          <w:rFonts w:ascii="Liberation Serif" w:hAnsi="Liberation Serif"/>
          <w:sz w:val="28"/>
          <w:szCs w:val="28"/>
        </w:rPr>
        <w:t>одразделений</w:t>
      </w:r>
      <w:r w:rsidR="00C66BE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557B2">
        <w:rPr>
          <w:rFonts w:ascii="Liberation Serif" w:hAnsi="Liberation Serif"/>
          <w:sz w:val="28"/>
          <w:szCs w:val="28"/>
        </w:rPr>
        <w:t>специалиста</w:t>
      </w:r>
      <w:r>
        <w:rPr>
          <w:rFonts w:ascii="Liberation Serif" w:hAnsi="Liberation Serif"/>
          <w:sz w:val="28"/>
          <w:szCs w:val="28"/>
        </w:rPr>
        <w:t>ми Администрации</w:t>
      </w:r>
      <w:r w:rsidRPr="003557B2">
        <w:rPr>
          <w:rFonts w:ascii="Liberation Serif" w:hAnsi="Liberation Serif"/>
          <w:sz w:val="28"/>
          <w:szCs w:val="28"/>
        </w:rPr>
        <w:t>.</w:t>
      </w:r>
    </w:p>
    <w:p w:rsidR="003557B2" w:rsidRDefault="003557B2" w:rsidP="003557B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7B2">
        <w:rPr>
          <w:rFonts w:ascii="Liberation Serif" w:hAnsi="Liberation Serif"/>
          <w:sz w:val="28"/>
          <w:szCs w:val="28"/>
        </w:rPr>
        <w:t>4. Исполнитель, которому поручена подготовка проекта правового акта, проводит анализ, редакторскую доработку текста, согласование с заместителем главы администрации по соответствующему направ</w:t>
      </w:r>
      <w:r>
        <w:rPr>
          <w:rFonts w:ascii="Liberation Serif" w:hAnsi="Liberation Serif"/>
          <w:sz w:val="28"/>
          <w:szCs w:val="28"/>
        </w:rPr>
        <w:t>лению в порядке, установленном И</w:t>
      </w:r>
      <w:r w:rsidRPr="003557B2">
        <w:rPr>
          <w:rFonts w:ascii="Liberation Serif" w:hAnsi="Liberation Serif"/>
          <w:sz w:val="28"/>
          <w:szCs w:val="28"/>
        </w:rPr>
        <w:t>нструкцией по делопроизводству</w:t>
      </w:r>
      <w:r>
        <w:rPr>
          <w:rFonts w:ascii="Liberation Serif" w:hAnsi="Liberation Serif"/>
          <w:sz w:val="28"/>
          <w:szCs w:val="28"/>
        </w:rPr>
        <w:t xml:space="preserve"> и Положением о подготовке правовых актов 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. </w:t>
      </w:r>
    </w:p>
    <w:p w:rsidR="003557B2" w:rsidRPr="003557B2" w:rsidRDefault="003557B2" w:rsidP="003557B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7B2">
        <w:rPr>
          <w:rFonts w:ascii="Liberation Serif" w:hAnsi="Liberation Serif"/>
          <w:sz w:val="28"/>
          <w:szCs w:val="28"/>
        </w:rPr>
        <w:t>5. Проекты постановлений, распоряжений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  <w:r w:rsidRPr="003557B2">
        <w:rPr>
          <w:rFonts w:ascii="Liberation Serif" w:hAnsi="Liberation Serif"/>
          <w:sz w:val="28"/>
          <w:szCs w:val="28"/>
        </w:rPr>
        <w:t xml:space="preserve">, исполнение которых связано с расходованием средств бюджета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3557B2">
        <w:rPr>
          <w:rFonts w:ascii="Liberation Serif" w:hAnsi="Liberation Serif"/>
          <w:sz w:val="28"/>
          <w:szCs w:val="28"/>
        </w:rPr>
        <w:t xml:space="preserve">, подлежат согласованию с заместителем главы </w:t>
      </w:r>
      <w:r w:rsidR="00C66BE7">
        <w:rPr>
          <w:rFonts w:ascii="Liberation Serif" w:hAnsi="Liberation Serif"/>
          <w:sz w:val="28"/>
          <w:szCs w:val="28"/>
        </w:rPr>
        <w:t>А</w:t>
      </w:r>
      <w:r w:rsidRPr="003557B2">
        <w:rPr>
          <w:rFonts w:ascii="Liberation Serif" w:hAnsi="Liberation Serif"/>
          <w:sz w:val="28"/>
          <w:szCs w:val="28"/>
        </w:rPr>
        <w:t xml:space="preserve">дминистрации </w:t>
      </w:r>
      <w:r w:rsidR="00C66BE7">
        <w:rPr>
          <w:rFonts w:ascii="Liberation Serif" w:hAnsi="Liberation Serif"/>
          <w:sz w:val="28"/>
          <w:szCs w:val="28"/>
        </w:rPr>
        <w:t>(</w:t>
      </w:r>
      <w:r w:rsidRPr="003557B2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экономике</w:t>
      </w:r>
      <w:r w:rsidR="00C66BE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начальником финансового управления Администрации</w:t>
      </w:r>
      <w:r w:rsidRPr="003557B2">
        <w:rPr>
          <w:rFonts w:ascii="Liberation Serif" w:hAnsi="Liberation Serif"/>
          <w:sz w:val="28"/>
          <w:szCs w:val="28"/>
        </w:rPr>
        <w:t>.</w:t>
      </w:r>
    </w:p>
    <w:p w:rsidR="003557B2" w:rsidRPr="003557B2" w:rsidRDefault="003557B2" w:rsidP="003557B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57B2">
        <w:rPr>
          <w:rFonts w:ascii="Liberation Serif" w:hAnsi="Liberation Serif"/>
          <w:sz w:val="28"/>
          <w:szCs w:val="28"/>
        </w:rPr>
        <w:t xml:space="preserve">6. Должностное лицо, на согласование которого был передан проект правового акта, обязано в течении </w:t>
      </w:r>
      <w:r w:rsidR="001049E0">
        <w:rPr>
          <w:rFonts w:ascii="Liberation Serif" w:hAnsi="Liberation Serif"/>
          <w:sz w:val="28"/>
          <w:szCs w:val="28"/>
        </w:rPr>
        <w:t>2</w:t>
      </w:r>
      <w:r w:rsidRPr="003557B2">
        <w:rPr>
          <w:rFonts w:ascii="Liberation Serif" w:hAnsi="Liberation Serif"/>
          <w:sz w:val="28"/>
          <w:szCs w:val="28"/>
        </w:rPr>
        <w:t xml:space="preserve"> рабочих дней со</w:t>
      </w:r>
      <w:r w:rsidR="00963823">
        <w:rPr>
          <w:rFonts w:ascii="Liberation Serif" w:hAnsi="Liberation Serif"/>
          <w:sz w:val="28"/>
          <w:szCs w:val="28"/>
        </w:rPr>
        <w:t xml:space="preserve">гласовать его путем визирования </w:t>
      </w:r>
      <w:r w:rsidRPr="003557B2">
        <w:rPr>
          <w:rFonts w:ascii="Liberation Serif" w:hAnsi="Liberation Serif"/>
          <w:sz w:val="28"/>
          <w:szCs w:val="28"/>
        </w:rPr>
        <w:t>с изложением своих возражений по данному проекту</w:t>
      </w:r>
      <w:r w:rsidR="00963823">
        <w:rPr>
          <w:rFonts w:ascii="Liberation Serif" w:hAnsi="Liberation Serif"/>
          <w:sz w:val="28"/>
          <w:szCs w:val="28"/>
        </w:rPr>
        <w:t>, в случае их наличия</w:t>
      </w:r>
      <w:r w:rsidRPr="003557B2">
        <w:rPr>
          <w:rFonts w:ascii="Liberation Serif" w:hAnsi="Liberation Serif"/>
          <w:sz w:val="28"/>
          <w:szCs w:val="28"/>
        </w:rPr>
        <w:t>.</w:t>
      </w:r>
    </w:p>
    <w:p w:rsidR="003557B2" w:rsidRPr="007109CC" w:rsidRDefault="003557B2" w:rsidP="007109CC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3557B2">
        <w:rPr>
          <w:rFonts w:ascii="Liberation Serif" w:hAnsi="Liberation Serif"/>
          <w:sz w:val="28"/>
          <w:szCs w:val="28"/>
        </w:rPr>
        <w:t xml:space="preserve">. Регистрация подписанных правовых актов осуществляется </w:t>
      </w:r>
      <w:r w:rsidRPr="007109CC">
        <w:rPr>
          <w:rFonts w:ascii="Liberation Serif" w:hAnsi="Liberation Serif"/>
          <w:sz w:val="28"/>
          <w:szCs w:val="28"/>
        </w:rPr>
        <w:t>организационным отделом</w:t>
      </w:r>
      <w:r w:rsidR="00C66BE7">
        <w:rPr>
          <w:rFonts w:ascii="Liberation Serif" w:hAnsi="Liberation Serif"/>
          <w:sz w:val="28"/>
          <w:szCs w:val="28"/>
        </w:rPr>
        <w:t xml:space="preserve"> Администрации</w:t>
      </w:r>
      <w:r w:rsidRPr="007109CC">
        <w:rPr>
          <w:rFonts w:ascii="Liberation Serif" w:hAnsi="Liberation Serif"/>
          <w:sz w:val="28"/>
          <w:szCs w:val="28"/>
        </w:rPr>
        <w:t>.</w:t>
      </w:r>
    </w:p>
    <w:p w:rsidR="003557B2" w:rsidRPr="00DA46B0" w:rsidRDefault="003969D3" w:rsidP="00DA46B0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109CC">
        <w:rPr>
          <w:rFonts w:ascii="Liberation Serif" w:hAnsi="Liberation Serif"/>
          <w:sz w:val="28"/>
          <w:szCs w:val="28"/>
        </w:rPr>
        <w:t>8</w:t>
      </w:r>
      <w:r w:rsidR="003557B2" w:rsidRPr="007109CC">
        <w:rPr>
          <w:rFonts w:ascii="Liberation Serif" w:hAnsi="Liberation Serif"/>
          <w:sz w:val="28"/>
          <w:szCs w:val="28"/>
        </w:rPr>
        <w:t>. Опубликование нормативн</w:t>
      </w:r>
      <w:r w:rsidRPr="007109CC">
        <w:rPr>
          <w:rFonts w:ascii="Liberation Serif" w:hAnsi="Liberation Serif"/>
          <w:sz w:val="28"/>
          <w:szCs w:val="28"/>
        </w:rPr>
        <w:t>ых</w:t>
      </w:r>
      <w:r w:rsidR="003557B2" w:rsidRPr="007109CC">
        <w:rPr>
          <w:rFonts w:ascii="Liberation Serif" w:hAnsi="Liberation Serif"/>
          <w:sz w:val="28"/>
          <w:szCs w:val="28"/>
        </w:rPr>
        <w:t xml:space="preserve"> правовых актов осуществляется в </w:t>
      </w:r>
      <w:r w:rsidR="00DA46B0" w:rsidRPr="00DA46B0">
        <w:rPr>
          <w:rFonts w:ascii="Liberation Serif" w:hAnsi="Liberation Serif"/>
          <w:sz w:val="28"/>
          <w:szCs w:val="28"/>
        </w:rPr>
        <w:t>соответствии с Уставом Камышловского городского округа путем публикации их полного текста в печатном средстве массовой информации, определенном нормативным правовым актом Думы Камышловского городского округа</w:t>
      </w:r>
      <w:r w:rsidR="003557B2" w:rsidRPr="00DA46B0">
        <w:rPr>
          <w:rFonts w:ascii="Liberation Serif" w:hAnsi="Liberation Serif"/>
          <w:sz w:val="28"/>
          <w:szCs w:val="28"/>
        </w:rPr>
        <w:t>.</w:t>
      </w:r>
    </w:p>
    <w:p w:rsidR="00DA46B0" w:rsidRPr="00DA46B0" w:rsidRDefault="00DA46B0" w:rsidP="00DA4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A46B0">
        <w:rPr>
          <w:rFonts w:ascii="Liberation Serif" w:hAnsi="Liberation Serif" w:cs="Liberation Serif"/>
          <w:sz w:val="28"/>
          <w:szCs w:val="28"/>
        </w:rPr>
        <w:t xml:space="preserve">Формами обнародования муниципальных нормативных правовых актов являются размещение их полного текста в иных средствах массовой информации, в том числе электронных (через сеть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A46B0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A46B0">
        <w:rPr>
          <w:rFonts w:ascii="Liberation Serif" w:hAnsi="Liberation Serif" w:cs="Liberation Serif"/>
          <w:sz w:val="28"/>
          <w:szCs w:val="28"/>
        </w:rPr>
        <w:t>),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округа.</w:t>
      </w:r>
    </w:p>
    <w:p w:rsidR="008E5D86" w:rsidRPr="007109CC" w:rsidRDefault="008B0091" w:rsidP="00DA46B0">
      <w:pPr>
        <w:pStyle w:val="ConsPlusNormal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46B0">
        <w:rPr>
          <w:rFonts w:ascii="Liberation Serif" w:hAnsi="Liberation Serif"/>
          <w:color w:val="000000" w:themeColor="text1"/>
          <w:sz w:val="28"/>
          <w:szCs w:val="28"/>
        </w:rPr>
        <w:t xml:space="preserve">10. </w:t>
      </w:r>
      <w:r w:rsidR="00963823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8439E4" w:rsidRPr="00DA46B0">
        <w:rPr>
          <w:rFonts w:ascii="Liberation Serif" w:hAnsi="Liberation Serif"/>
          <w:color w:val="000000" w:themeColor="text1"/>
          <w:sz w:val="28"/>
          <w:szCs w:val="28"/>
        </w:rPr>
        <w:t>рган</w:t>
      </w:r>
      <w:r w:rsidR="004049DF" w:rsidRPr="00DA46B0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7109CC" w:rsidRPr="00DA46B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439E4" w:rsidRPr="00DA46B0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8E5D86" w:rsidRPr="00DA46B0">
        <w:rPr>
          <w:rFonts w:ascii="Liberation Serif" w:hAnsi="Liberation Serif"/>
          <w:color w:val="000000" w:themeColor="text1"/>
          <w:sz w:val="28"/>
          <w:szCs w:val="28"/>
        </w:rPr>
        <w:t>дминистрации, обладающи</w:t>
      </w:r>
      <w:r w:rsidR="004049DF" w:rsidRPr="00DA46B0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8E5D86" w:rsidRPr="00DA46B0">
        <w:rPr>
          <w:rFonts w:ascii="Liberation Serif" w:hAnsi="Liberation Serif"/>
          <w:color w:val="000000" w:themeColor="text1"/>
          <w:sz w:val="28"/>
          <w:szCs w:val="28"/>
        </w:rPr>
        <w:t xml:space="preserve"> правами юридического лица, в соответствии с</w:t>
      </w:r>
      <w:r w:rsidR="008E5D86" w:rsidRPr="007109CC">
        <w:rPr>
          <w:rFonts w:ascii="Liberation Serif" w:hAnsi="Liberation Serif"/>
          <w:color w:val="000000" w:themeColor="text1"/>
          <w:sz w:val="28"/>
          <w:szCs w:val="28"/>
        </w:rPr>
        <w:t xml:space="preserve"> положением об указанном органе вправе издавать в пределах своей компетенции правовые акты в форме приказов (распоряжений).</w:t>
      </w:r>
    </w:p>
    <w:p w:rsidR="008E5D86" w:rsidRPr="007109CC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09CC">
        <w:rPr>
          <w:rFonts w:ascii="Liberation Serif" w:hAnsi="Liberation Serif"/>
          <w:color w:val="000000" w:themeColor="text1"/>
          <w:sz w:val="28"/>
          <w:szCs w:val="28"/>
        </w:rPr>
        <w:t xml:space="preserve">Приказ (распоряжение) органа </w:t>
      </w:r>
      <w:r w:rsidR="008439E4" w:rsidRPr="007109CC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109CC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дминистрации, обладающего правами юридического лица, оформляется на бланке приказа (распоряжения) указанного органа, подписывается руководителем указанного органа (в отсутствие руководителя - должностным лицом, на которое возложено </w:t>
      </w:r>
      <w:r w:rsidRPr="007109C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исполнение обязанностей руководителя указанного органа).</w:t>
      </w:r>
    </w:p>
    <w:p w:rsidR="008E5D86" w:rsidRPr="007109CC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09CC">
        <w:rPr>
          <w:rFonts w:ascii="Liberation Serif" w:hAnsi="Liberation Serif"/>
          <w:color w:val="000000" w:themeColor="text1"/>
          <w:sz w:val="28"/>
          <w:szCs w:val="28"/>
        </w:rPr>
        <w:t>Издаваемые</w:t>
      </w:r>
      <w:r w:rsidR="008439E4" w:rsidRPr="007109CC">
        <w:rPr>
          <w:rFonts w:ascii="Liberation Serif" w:hAnsi="Liberation Serif"/>
          <w:color w:val="000000" w:themeColor="text1"/>
          <w:sz w:val="28"/>
          <w:szCs w:val="28"/>
        </w:rPr>
        <w:t xml:space="preserve"> приказы (распоряжения) органа А</w:t>
      </w:r>
      <w:r w:rsidRPr="007109CC">
        <w:rPr>
          <w:rFonts w:ascii="Liberation Serif" w:hAnsi="Liberation Serif"/>
          <w:color w:val="000000" w:themeColor="text1"/>
          <w:sz w:val="28"/>
          <w:szCs w:val="28"/>
        </w:rPr>
        <w:t>дминистрации, обладающего правами юридического лица, регистрируются в соответствии с номенклатурой дел указанного органа, им присваивается порядковый номер по единой нумерации, которая ведется с начала до конца календарного года.</w:t>
      </w:r>
    </w:p>
    <w:p w:rsidR="008E5D86" w:rsidRPr="007109CC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09CC">
        <w:rPr>
          <w:rFonts w:ascii="Liberation Serif" w:hAnsi="Liberation Serif"/>
          <w:color w:val="000000" w:themeColor="text1"/>
          <w:sz w:val="28"/>
          <w:szCs w:val="28"/>
        </w:rPr>
        <w:t xml:space="preserve">Приказы (распоряжения) органа </w:t>
      </w:r>
      <w:r w:rsidR="008439E4" w:rsidRPr="007109CC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109CC">
        <w:rPr>
          <w:rFonts w:ascii="Liberation Serif" w:hAnsi="Liberation Serif"/>
          <w:color w:val="000000" w:themeColor="text1"/>
          <w:sz w:val="28"/>
          <w:szCs w:val="28"/>
        </w:rPr>
        <w:t>дминистрации, обладающего правами юридического лица, изданные в пределах компетенции указанного органа, являются обязательными для исполнения. Учет приказов (распоряжений), а также контроль их исполнения осуществляется органом, издавшим соответствующие приказы (распоряжения).</w:t>
      </w:r>
    </w:p>
    <w:p w:rsidR="008E5D86" w:rsidRPr="007109CC" w:rsidRDefault="008E5D86" w:rsidP="008E5D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09CC">
        <w:rPr>
          <w:rFonts w:ascii="Liberation Serif" w:hAnsi="Liberation Serif"/>
          <w:color w:val="000000" w:themeColor="text1"/>
          <w:sz w:val="28"/>
          <w:szCs w:val="28"/>
        </w:rPr>
        <w:t>Порядок и сроки подготовки, внесения на рассмотрение, согласования п</w:t>
      </w:r>
      <w:r w:rsidR="008439E4" w:rsidRPr="007109CC">
        <w:rPr>
          <w:rFonts w:ascii="Liberation Serif" w:hAnsi="Liberation Serif"/>
          <w:color w:val="000000" w:themeColor="text1"/>
          <w:sz w:val="28"/>
          <w:szCs w:val="28"/>
        </w:rPr>
        <w:t>роектов правовых актов органов А</w:t>
      </w:r>
      <w:r w:rsidRPr="007109CC">
        <w:rPr>
          <w:rFonts w:ascii="Liberation Serif" w:hAnsi="Liberation Serif"/>
          <w:color w:val="000000" w:themeColor="text1"/>
          <w:sz w:val="28"/>
          <w:szCs w:val="28"/>
        </w:rPr>
        <w:t>дминистрации, обладающих правами юридического лица, в части, не урегулированной настоящим Регламентом, может определяться положением о соответствующем органе.</w:t>
      </w:r>
    </w:p>
    <w:p w:rsidR="00DF3F57" w:rsidRDefault="00DF3F57" w:rsidP="00887F21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A46B0" w:rsidRDefault="00887F21" w:rsidP="00887F21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Глава </w:t>
      </w:r>
      <w:r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Pr="00887F21">
        <w:rPr>
          <w:rFonts w:ascii="Liberation Serif" w:hAnsi="Liberation Serif"/>
          <w:color w:val="000000" w:themeColor="text1"/>
          <w:sz w:val="28"/>
          <w:szCs w:val="28"/>
        </w:rPr>
        <w:t xml:space="preserve">Порядок взаимодействия должностных лиц Администрации </w:t>
      </w:r>
    </w:p>
    <w:p w:rsidR="00887F21" w:rsidRPr="00887F21" w:rsidRDefault="00887F21" w:rsidP="00887F21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887F21">
        <w:rPr>
          <w:rFonts w:ascii="Liberation Serif" w:hAnsi="Liberation Serif"/>
          <w:color w:val="000000" w:themeColor="text1"/>
          <w:sz w:val="28"/>
          <w:szCs w:val="28"/>
        </w:rPr>
        <w:t xml:space="preserve">с Думой Камышловского городского округа  </w:t>
      </w:r>
    </w:p>
    <w:p w:rsidR="00887F21" w:rsidRPr="00887F21" w:rsidRDefault="00887F21" w:rsidP="00887F21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Администрация и Дума Камышловского городского округа</w:t>
      </w:r>
      <w:r w:rsidRPr="00887F21">
        <w:rPr>
          <w:rFonts w:ascii="Liberation Serif" w:hAnsi="Liberation Serif"/>
          <w:sz w:val="28"/>
          <w:szCs w:val="28"/>
        </w:rPr>
        <w:t xml:space="preserve"> взаимодействуют исходя из интересов жителей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887F21">
        <w:rPr>
          <w:rFonts w:ascii="Liberation Serif" w:hAnsi="Liberation Serif"/>
          <w:sz w:val="28"/>
          <w:szCs w:val="28"/>
        </w:rPr>
        <w:t xml:space="preserve">, единства </w:t>
      </w:r>
      <w:r>
        <w:rPr>
          <w:rFonts w:ascii="Liberation Serif" w:hAnsi="Liberation Serif"/>
          <w:sz w:val="28"/>
          <w:szCs w:val="28"/>
        </w:rPr>
        <w:t>ц</w:t>
      </w:r>
      <w:r w:rsidRPr="00887F21">
        <w:rPr>
          <w:rFonts w:ascii="Liberation Serif" w:hAnsi="Liberation Serif"/>
          <w:sz w:val="28"/>
          <w:szCs w:val="28"/>
        </w:rPr>
        <w:t>елей и задач в решении вопросов местного значения.</w:t>
      </w:r>
    </w:p>
    <w:p w:rsidR="008E5D86" w:rsidRDefault="00887F21" w:rsidP="00FB4466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87F21">
        <w:rPr>
          <w:rFonts w:ascii="Liberation Serif" w:hAnsi="Liberation Serif"/>
          <w:sz w:val="28"/>
          <w:szCs w:val="28"/>
        </w:rPr>
        <w:t xml:space="preserve">2. Организация работы </w:t>
      </w:r>
      <w:r>
        <w:rPr>
          <w:rFonts w:ascii="Liberation Serif" w:hAnsi="Liberation Serif"/>
          <w:sz w:val="28"/>
          <w:szCs w:val="28"/>
        </w:rPr>
        <w:t>Ад</w:t>
      </w:r>
      <w:r w:rsidRPr="00887F21">
        <w:rPr>
          <w:rFonts w:ascii="Liberation Serif" w:hAnsi="Liberation Serif"/>
          <w:sz w:val="28"/>
          <w:szCs w:val="28"/>
        </w:rPr>
        <w:t>министраци</w:t>
      </w:r>
      <w:r>
        <w:rPr>
          <w:rFonts w:ascii="Liberation Serif" w:hAnsi="Liberation Serif"/>
          <w:sz w:val="28"/>
          <w:szCs w:val="28"/>
        </w:rPr>
        <w:t>и</w:t>
      </w:r>
      <w:r w:rsidRPr="00887F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Думы Камышловского городского округа осущ</w:t>
      </w:r>
      <w:r w:rsidRPr="00887F21">
        <w:rPr>
          <w:rFonts w:ascii="Liberation Serif" w:hAnsi="Liberation Serif"/>
          <w:sz w:val="28"/>
          <w:szCs w:val="28"/>
        </w:rPr>
        <w:t xml:space="preserve">ествляется в соответствии с </w:t>
      </w:r>
      <w:r w:rsidR="00DA46B0" w:rsidRPr="00887F21">
        <w:rPr>
          <w:rFonts w:ascii="Liberation Serif" w:hAnsi="Liberation Serif"/>
          <w:sz w:val="28"/>
          <w:szCs w:val="28"/>
        </w:rPr>
        <w:t xml:space="preserve">Уставом </w:t>
      </w:r>
      <w:r w:rsidR="00DA46B0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DA46B0" w:rsidRPr="00887F21">
        <w:rPr>
          <w:rFonts w:ascii="Liberation Serif" w:hAnsi="Liberation Serif"/>
          <w:sz w:val="28"/>
          <w:szCs w:val="28"/>
        </w:rPr>
        <w:t xml:space="preserve"> </w:t>
      </w:r>
      <w:r w:rsidR="00DA46B0">
        <w:rPr>
          <w:rFonts w:ascii="Liberation Serif" w:hAnsi="Liberation Serif"/>
          <w:sz w:val="28"/>
          <w:szCs w:val="28"/>
        </w:rPr>
        <w:t xml:space="preserve">и </w:t>
      </w:r>
      <w:r w:rsidRPr="00887F21">
        <w:rPr>
          <w:rFonts w:ascii="Liberation Serif" w:hAnsi="Liberation Serif"/>
          <w:sz w:val="28"/>
          <w:szCs w:val="28"/>
        </w:rPr>
        <w:t xml:space="preserve">Регламентом </w:t>
      </w:r>
      <w:r>
        <w:rPr>
          <w:rFonts w:ascii="Liberation Serif" w:hAnsi="Liberation Serif"/>
          <w:sz w:val="28"/>
          <w:szCs w:val="28"/>
        </w:rPr>
        <w:t>Думы Камышловского городского округа.</w:t>
      </w:r>
    </w:p>
    <w:p w:rsidR="00887F21" w:rsidRPr="00887F21" w:rsidRDefault="00887F21" w:rsidP="00FB4466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32682" w:rsidRPr="00887F21" w:rsidRDefault="00532682" w:rsidP="00FB4466">
      <w:pPr>
        <w:pStyle w:val="ConsPlusTitle"/>
        <w:tabs>
          <w:tab w:val="left" w:pos="993"/>
        </w:tabs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887F21">
        <w:rPr>
          <w:rFonts w:ascii="Liberation Serif" w:hAnsi="Liberation Serif"/>
          <w:color w:val="000000" w:themeColor="text1"/>
          <w:sz w:val="28"/>
          <w:szCs w:val="28"/>
        </w:rPr>
        <w:t>Глава 8. Мониторинг правовых актов</w:t>
      </w:r>
    </w:p>
    <w:p w:rsidR="00FB4466" w:rsidRDefault="00FB4466" w:rsidP="00FB446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9412A">
        <w:rPr>
          <w:rFonts w:ascii="Liberation Serif" w:hAnsi="Liberation Serif"/>
          <w:sz w:val="28"/>
          <w:szCs w:val="28"/>
        </w:rPr>
        <w:t xml:space="preserve">Мониторинг предусматривает текущий и оперативный виды мониторинга </w:t>
      </w:r>
      <w:proofErr w:type="spellStart"/>
      <w:r w:rsidRPr="0049412A">
        <w:rPr>
          <w:rFonts w:ascii="Liberation Serif" w:hAnsi="Liberation Serif"/>
          <w:sz w:val="28"/>
          <w:szCs w:val="28"/>
        </w:rPr>
        <w:t>правоприменения</w:t>
      </w:r>
      <w:proofErr w:type="spellEnd"/>
      <w:r w:rsidRPr="0049412A">
        <w:rPr>
          <w:rFonts w:ascii="Liberation Serif" w:hAnsi="Liberation Serif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Администрации</w:t>
      </w:r>
      <w:r>
        <w:rPr>
          <w:rFonts w:ascii="Liberation Serif" w:hAnsi="Liberation Serif"/>
          <w:sz w:val="28"/>
          <w:szCs w:val="28"/>
        </w:rPr>
        <w:t>.</w:t>
      </w:r>
    </w:p>
    <w:p w:rsidR="00FB4466" w:rsidRDefault="00FB4466" w:rsidP="00FB446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9412A">
        <w:rPr>
          <w:rFonts w:ascii="Liberation Serif" w:hAnsi="Liberation Serif"/>
          <w:sz w:val="28"/>
          <w:szCs w:val="28"/>
        </w:rPr>
        <w:t>Мониторинг</w:t>
      </w:r>
      <w:r>
        <w:rPr>
          <w:rFonts w:ascii="Liberation Serif" w:hAnsi="Liberation Serif"/>
          <w:sz w:val="28"/>
          <w:szCs w:val="28"/>
        </w:rPr>
        <w:t xml:space="preserve"> производится</w:t>
      </w:r>
      <w:r w:rsidRPr="0049412A">
        <w:rPr>
          <w:rFonts w:ascii="Liberation Serif" w:hAnsi="Liberation Serif"/>
          <w:sz w:val="28"/>
          <w:szCs w:val="28"/>
        </w:rPr>
        <w:t xml:space="preserve"> в целях совершенствования правовой системы Российской Федерации, а также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основы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FB4466" w:rsidRPr="0049412A" w:rsidRDefault="00FB4466" w:rsidP="00FB446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9412A">
        <w:rPr>
          <w:rFonts w:ascii="Liberation Serif" w:hAnsi="Liberation Serif"/>
          <w:sz w:val="28"/>
          <w:szCs w:val="28"/>
        </w:rPr>
        <w:t>Текущий мониторинг осуществляется на регулярной основе в отношении отрасли (</w:t>
      </w:r>
      <w:proofErr w:type="spellStart"/>
      <w:r w:rsidRPr="0049412A">
        <w:rPr>
          <w:rFonts w:ascii="Liberation Serif" w:hAnsi="Liberation Serif"/>
          <w:sz w:val="28"/>
          <w:szCs w:val="28"/>
        </w:rPr>
        <w:t>подотрасли</w:t>
      </w:r>
      <w:proofErr w:type="spellEnd"/>
      <w:r w:rsidRPr="0049412A">
        <w:rPr>
          <w:rFonts w:ascii="Liberation Serif" w:hAnsi="Liberation Serif"/>
          <w:sz w:val="28"/>
          <w:szCs w:val="28"/>
        </w:rPr>
        <w:t>) законодательства и группы нормативных правовых актов.</w:t>
      </w:r>
    </w:p>
    <w:p w:rsidR="00FB4466" w:rsidRDefault="00FB4466" w:rsidP="00FB446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9412A">
        <w:rPr>
          <w:rFonts w:ascii="Liberation Serif" w:hAnsi="Liberation Serif"/>
          <w:sz w:val="28"/>
          <w:szCs w:val="28"/>
        </w:rPr>
        <w:t>Оперативный мониторинг осуществляется в течение первого года действия нормативных правовых актов Российской Федерации, выполнения решений Конституционного Суда Российской Федерации и постановлений Европейского Суда по правам человека.</w:t>
      </w:r>
    </w:p>
    <w:p w:rsidR="00FB4466" w:rsidRPr="00384911" w:rsidRDefault="00FB4466" w:rsidP="00FB446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84911">
        <w:rPr>
          <w:rFonts w:ascii="Liberation Serif" w:hAnsi="Liberation Serif"/>
          <w:sz w:val="28"/>
          <w:szCs w:val="28"/>
        </w:rPr>
        <w:lastRenderedPageBreak/>
        <w:t xml:space="preserve">В целях проведения мониторинга руководитель структурного подразделения (отдела) администрации на постоянной основе изучает федеральное законодательство и законодательство </w:t>
      </w:r>
      <w:r>
        <w:rPr>
          <w:rFonts w:ascii="Liberation Serif" w:hAnsi="Liberation Serif"/>
          <w:sz w:val="28"/>
          <w:szCs w:val="28"/>
        </w:rPr>
        <w:t>Свердловской области</w:t>
      </w:r>
      <w:r w:rsidRPr="0038491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84911">
        <w:rPr>
          <w:rFonts w:ascii="Liberation Serif" w:hAnsi="Liberation Serif"/>
          <w:sz w:val="28"/>
          <w:szCs w:val="28"/>
        </w:rPr>
        <w:t>области</w:t>
      </w:r>
      <w:proofErr w:type="spellEnd"/>
      <w:r w:rsidRPr="00384911">
        <w:rPr>
          <w:rFonts w:ascii="Liberation Serif" w:hAnsi="Liberation Serif"/>
          <w:sz w:val="28"/>
          <w:szCs w:val="28"/>
        </w:rPr>
        <w:t xml:space="preserve">, регулирующее вопросы, относящиеся </w:t>
      </w:r>
      <w:r>
        <w:rPr>
          <w:rFonts w:ascii="Liberation Serif" w:hAnsi="Liberation Serif"/>
          <w:sz w:val="28"/>
          <w:szCs w:val="28"/>
        </w:rPr>
        <w:t>к</w:t>
      </w:r>
      <w:r w:rsidRPr="00384911">
        <w:rPr>
          <w:rFonts w:ascii="Liberation Serif" w:hAnsi="Liberation Serif"/>
          <w:sz w:val="28"/>
          <w:szCs w:val="28"/>
        </w:rPr>
        <w:t xml:space="preserve"> компетенции </w:t>
      </w:r>
      <w:r>
        <w:rPr>
          <w:rFonts w:ascii="Liberation Serif" w:hAnsi="Liberation Serif"/>
          <w:sz w:val="28"/>
          <w:szCs w:val="28"/>
        </w:rPr>
        <w:t>структурного подразделения (отдела)</w:t>
      </w:r>
      <w:r w:rsidRPr="00384911">
        <w:rPr>
          <w:rFonts w:ascii="Liberation Serif" w:hAnsi="Liberation Serif"/>
          <w:sz w:val="28"/>
          <w:szCs w:val="28"/>
        </w:rPr>
        <w:t>, на предмет соответствия правовых актов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по курируемому направлению</w:t>
      </w:r>
      <w:r w:rsidRPr="00384911">
        <w:rPr>
          <w:rFonts w:ascii="Liberation Serif" w:hAnsi="Liberation Serif"/>
          <w:sz w:val="28"/>
          <w:szCs w:val="28"/>
        </w:rPr>
        <w:t xml:space="preserve"> вновь принятым актам феде</w:t>
      </w:r>
      <w:r>
        <w:rPr>
          <w:rFonts w:ascii="Liberation Serif" w:hAnsi="Liberation Serif"/>
          <w:sz w:val="28"/>
          <w:szCs w:val="28"/>
        </w:rPr>
        <w:t>рального и регионального уровня.</w:t>
      </w:r>
    </w:p>
    <w:p w:rsidR="00532682" w:rsidRPr="00887F21" w:rsidRDefault="00532682" w:rsidP="00FB4466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32682" w:rsidRDefault="00532682" w:rsidP="00FB4466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887F21">
        <w:rPr>
          <w:rFonts w:ascii="Liberation Serif" w:hAnsi="Liberation Serif"/>
          <w:color w:val="000000" w:themeColor="text1"/>
          <w:sz w:val="28"/>
          <w:szCs w:val="28"/>
        </w:rPr>
        <w:t>Глава 9. Договоры и соглашения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 участием Администрации</w:t>
      </w:r>
    </w:p>
    <w:p w:rsidR="000F28BA" w:rsidRPr="00EB5D27" w:rsidRDefault="000F28BA" w:rsidP="00FB446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1. Администрацией в целях решения вопросов местного значения </w:t>
      </w: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округа, осуществления переданных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Администрации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отдельных государственных полномочий Российской Федерации и (или) Свердловской области, а также обеспечения собственной де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ятельности заключаются договоры,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муниципальные контракты и соглашения.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2. Порядок оформления, заключения, регистрации и контроля исполнения договоров</w:t>
      </w:r>
      <w:r>
        <w:rPr>
          <w:rFonts w:ascii="Liberation Serif" w:hAnsi="Liberation Serif"/>
          <w:color w:val="000000" w:themeColor="text1"/>
          <w:sz w:val="28"/>
          <w:szCs w:val="28"/>
        </w:rPr>
        <w:t>, муниципальных контрактов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и соглашений, заключаемых </w:t>
      </w:r>
      <w:r w:rsidR="00DA46B0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дминистрацией с юридическими и (или) физическими лицами, устанавливается Порядком работы с муниципальными контрактами, договора</w:t>
      </w:r>
      <w:r w:rsidR="00DA46B0">
        <w:rPr>
          <w:rFonts w:ascii="Liberation Serif" w:hAnsi="Liberation Serif"/>
          <w:color w:val="000000" w:themeColor="text1"/>
          <w:sz w:val="28"/>
          <w:szCs w:val="28"/>
        </w:rPr>
        <w:t>ми, соглашениями, заключаемыми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дминистрацией, утверждаемым </w:t>
      </w:r>
      <w:r>
        <w:rPr>
          <w:rFonts w:ascii="Liberation Serif" w:hAnsi="Liberation Serif"/>
          <w:color w:val="000000" w:themeColor="text1"/>
          <w:sz w:val="28"/>
          <w:szCs w:val="28"/>
        </w:rPr>
        <w:t>распоряжением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 Заключение и оплата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</w:t>
      </w:r>
      <w:r>
        <w:rPr>
          <w:rFonts w:ascii="Liberation Serif" w:hAnsi="Liberation Serif"/>
          <w:color w:val="000000" w:themeColor="text1"/>
          <w:sz w:val="28"/>
          <w:szCs w:val="28"/>
        </w:rPr>
        <w:t>ацией муниципальных контрактов,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договоров,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соглашений,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подлежащих исполнению за счет бюджетных средств, производятся с учетом требований бюджетного законодательства Российской Федерации.</w:t>
      </w:r>
    </w:p>
    <w:p w:rsidR="00532682" w:rsidRDefault="00532682" w:rsidP="0053268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532682" w:rsidRDefault="00532682" w:rsidP="0053268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Глава </w:t>
      </w:r>
      <w:r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Порядок работы с обращениями граждан в Администрации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1. Организация работы по рассмотрению обращений (предложений, заявлений,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жалоб) граждан, поступающих в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дминистрацию, осуществ</w:t>
      </w:r>
      <w:r>
        <w:rPr>
          <w:rFonts w:ascii="Liberation Serif" w:hAnsi="Liberation Serif"/>
          <w:color w:val="000000" w:themeColor="text1"/>
          <w:sz w:val="28"/>
          <w:szCs w:val="28"/>
        </w:rPr>
        <w:t>ляется организационным отделом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2. Рассмотрение об</w:t>
      </w:r>
      <w:r>
        <w:rPr>
          <w:rFonts w:ascii="Liberation Serif" w:hAnsi="Liberation Serif"/>
          <w:color w:val="000000" w:themeColor="text1"/>
          <w:sz w:val="28"/>
          <w:szCs w:val="28"/>
        </w:rPr>
        <w:t>ращений граждан в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осуществляется в порядке и в сроки, установленные Федеральным </w:t>
      </w:r>
      <w:hyperlink r:id="rId8" w:history="1">
        <w:r w:rsidRPr="00EB5D27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от 2 мая 2006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59-ФЗ </w:t>
      </w: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3. Организационный отдел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осуществляет ежеквартальный анализ состояния работы в сфере рассмотрения обращений граждан, обобщает и представляет Главе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информацию о состоянии работы в указанной сфере, а также обеспечивает размещение соответствующей информации на официальном сайте </w:t>
      </w: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в сети "Интернет".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 Личный прием граждан осуществляется:</w:t>
      </w:r>
    </w:p>
    <w:p w:rsidR="000F28BA" w:rsidRPr="00EB5D27" w:rsidRDefault="00DA46B0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г</w:t>
      </w:r>
      <w:r w:rsidR="000F28BA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лавой - </w:t>
      </w:r>
      <w:r w:rsidR="000F28BA">
        <w:rPr>
          <w:rFonts w:ascii="Liberation Serif" w:hAnsi="Liberation Serif"/>
          <w:color w:val="000000" w:themeColor="text1"/>
          <w:sz w:val="28"/>
          <w:szCs w:val="28"/>
        </w:rPr>
        <w:t>первый</w:t>
      </w:r>
      <w:r w:rsidR="000F28BA"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понедельник месяца с 14.00 часов до 17.00 часов;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2)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первым 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заместителем главы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(вопросы строительства и городского хозяйства)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- </w:t>
      </w:r>
      <w:r>
        <w:rPr>
          <w:rFonts w:ascii="Liberation Serif" w:hAnsi="Liberation Serif"/>
          <w:color w:val="000000" w:themeColor="text1"/>
          <w:sz w:val="28"/>
          <w:szCs w:val="28"/>
        </w:rPr>
        <w:t>второй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понедельник месяца с 14.00 часов до 17.00 часов;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3) заместителем г</w:t>
      </w:r>
      <w:r>
        <w:rPr>
          <w:rFonts w:ascii="Liberation Serif" w:hAnsi="Liberation Serif"/>
          <w:color w:val="000000" w:themeColor="text1"/>
          <w:sz w:val="28"/>
          <w:szCs w:val="28"/>
        </w:rPr>
        <w:t>лавы Администрации (по вопросам экономики)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–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(третий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понедельник меся</w:t>
      </w:r>
      <w:r>
        <w:rPr>
          <w:rFonts w:ascii="Liberation Serif" w:hAnsi="Liberation Serif"/>
          <w:color w:val="000000" w:themeColor="text1"/>
          <w:sz w:val="28"/>
          <w:szCs w:val="28"/>
        </w:rPr>
        <w:t>ца с 14.00 часов до 17.00 часов);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заместителем главы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  <w:r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по социальным вопросам</w:t>
      </w:r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- </w:t>
      </w:r>
      <w:r>
        <w:rPr>
          <w:rFonts w:ascii="Liberation Serif" w:hAnsi="Liberation Serif"/>
          <w:color w:val="000000" w:themeColor="text1"/>
          <w:sz w:val="28"/>
          <w:szCs w:val="28"/>
        </w:rPr>
        <w:t>четвертый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понедельник месяца с 14.00 часов до 17.00 часов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. Информация о времени проведения личного приема </w:t>
      </w:r>
      <w:r w:rsidR="00DA46B0">
        <w:rPr>
          <w:rFonts w:ascii="Liberation Serif" w:hAnsi="Liberation Serif"/>
          <w:color w:val="000000" w:themeColor="text1"/>
          <w:sz w:val="28"/>
          <w:szCs w:val="28"/>
        </w:rPr>
        <w:t>г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лавой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, заместителями главы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 размещ</w:t>
      </w:r>
      <w:r>
        <w:rPr>
          <w:rFonts w:ascii="Liberation Serif" w:hAnsi="Liberation Serif"/>
          <w:color w:val="000000" w:themeColor="text1"/>
          <w:sz w:val="28"/>
          <w:szCs w:val="28"/>
        </w:rPr>
        <w:t>ается в помещениях, занимаемых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дминистрацией, в доступных для обозрения местах.</w:t>
      </w:r>
    </w:p>
    <w:p w:rsidR="000F28BA" w:rsidRPr="00EB5D27" w:rsidRDefault="000F28BA" w:rsidP="000F28B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. Организация личного приема граждан главой</w:t>
      </w:r>
      <w:r w:rsidR="00DA46B0"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, заместителями главы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 осуществ</w:t>
      </w:r>
      <w:r>
        <w:rPr>
          <w:rFonts w:ascii="Liberation Serif" w:hAnsi="Liberation Serif"/>
          <w:color w:val="000000" w:themeColor="text1"/>
          <w:sz w:val="28"/>
          <w:szCs w:val="28"/>
        </w:rPr>
        <w:t>ляется организационным отделом 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DA46B0" w:rsidRDefault="00DA46B0" w:rsidP="004E71B9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2648A6" w:rsidRPr="004E71B9" w:rsidRDefault="00532682" w:rsidP="004E71B9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4E71B9">
        <w:rPr>
          <w:rFonts w:ascii="Liberation Serif" w:hAnsi="Liberation Serif"/>
          <w:color w:val="000000" w:themeColor="text1"/>
          <w:sz w:val="28"/>
          <w:szCs w:val="28"/>
        </w:rPr>
        <w:t>Глава 11. Порядок обеспечения доступа</w:t>
      </w:r>
    </w:p>
    <w:p w:rsidR="00532682" w:rsidRPr="004E71B9" w:rsidRDefault="00532682" w:rsidP="004E71B9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4E71B9">
        <w:rPr>
          <w:rFonts w:ascii="Liberation Serif" w:hAnsi="Liberation Serif"/>
          <w:color w:val="000000" w:themeColor="text1"/>
          <w:sz w:val="28"/>
          <w:szCs w:val="28"/>
        </w:rPr>
        <w:t>к информационной деятельности Администрации</w:t>
      </w:r>
    </w:p>
    <w:p w:rsidR="004E71B9" w:rsidRPr="00DA46B0" w:rsidRDefault="004E71B9" w:rsidP="004E71B9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A4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города в пределах своих полномочий обеспечивает доступ к информации о своей деятельности в соответствии с действующим законодательством, регулирующим вопросы обеспечения доступа к информации о деятельности государственных органов и органов местного самоуправления. Указанная информация представляется в устной и (или) документированной формах, в том числе в виде электронного документа.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="00DA46B0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обеспечения доступа к информации о деятельности Администрации, а также перечень информации о деятельности Администрации устанавливаются правовыми актами</w:t>
      </w:r>
      <w:r w:rsidR="00DA46B0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Доступ к информации о деятельности Администрации осуществляется в соответствии с Федеральным законом от 09.02.2009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</w:t>
      </w:r>
      <w:r w:rsidR="000F0C77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0C77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настоящим Регламентом.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Доступ к информации о деятельности Администрации может обеспечиваться следующими способами: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обнародование (опубликование) Администрацией информации о своей деятельности в средствах массовой информации;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размещение Администрацией информации о своей деятельности в информационно-телекоммуникационной сети «Интернет» в соответствии с перечнями информации, утверждаемыми в порядке, определяемом правовым актом;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размещение Администрацией информации о своей деятельности в помещениях, занимаемых Администрацией, и в иных отведенных для этих целей местах;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присутствие граждан (физических лиц), в том числе представителей организаций (юридических лиц), средств массовой информации, общественных объединений, федеральных органов, государственных органов и органов местного самоуправления (далее – пользователи) на заседаниях совещательных и коллегиальных органов, созданных при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– представление пользователям по их запросу информации о деятельности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другими способами, предусмотренными законами и (или) иными правовыми актами нормативного характера.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Информация о деятельности Администрации </w:t>
      </w:r>
      <w:r w:rsidR="004D53F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азмещается на официальном сайте Администрации в информационно-телекоммуникационной сети «Интернет» в порядке, установленном правовым актом.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6.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Организацию доступа к информации о деятельности Администрации осуществляют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органы (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подразделения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специалисты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в соответствии с их функциями, определенными положениями о них.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7.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организации доступа к информации о деятельности Администрации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органы (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подразделения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специалисты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обязаны обеспечить: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соблюдение прав пользователей, установленных порядка и сроков представления информации о деятельности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достоверность представляемой информации о деятельности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изъятие из представляемой информации о деятельности Администрации сведений, относящихся к информации ограниченного доступа;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устранение имеющейся неточности безвозмездно по письменному заявлению пользователя, в случае представления информации о деятельности Администрации, содержащей неточные сведения.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8.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организации доступа к информации о деятельности Администрации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органы (п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одразделения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специалисты 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вправе: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уточнять содержание запроса в целях представления пользователю необходимой информации о деятельности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 о деятельности Администрации, и (или) электронного адреса сайта, на котором размещена запрашиваемая информация о деятельности Администрации.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9.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Информация о деятельности Администрации по запросам представляется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(п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одразделениями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специалистами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в соответствии с их функциями.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со статьей 40 Закона Российской Федерации от 27.12.91 № 2124-1 «О средствах массовой информации» информация о деятельности Администрации по запросам средств массовой информации представляется в течение семи дней со дня поступления соответствующего письменного запроса.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Уведомление об отказе в представлении информации о деятельности Администрации вручается представителю средства массовой информации в течение трех дней со дня получения письменного запроса информации о деятельности Администрации.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Отсрочка в представлении запрашиваемой информации о деятельности Администрации допустима, если требуемые сведения не могут быть представлены в течение семи дней со дня получения письменного запроса информаци</w:t>
      </w:r>
      <w:r w:rsidR="000F0C77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 деятельности Администрации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Уведомление об отсрочке вручается представителю средства массовой информации в течение трех дней со дня получения письменного запроса информации о деятельности Администрации.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10.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Возможность ознакомиться с информа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цией в помещении Администрации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предоставляется пользователю в следующих случаях: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объем запрашиваемой информации превышает определенный Правительством Российской Федерации объем информации, представляемой на бесплатной основе, и у пользователя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информация отсутствует на официальном сайте Администрации в информационно-телекоммуникационной сети «Интернет»;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отсутствует возможность изготовления копий запрашиваемых документов и (или) материалов, либо пользователю требуется ознакомиться с их оригиналами.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месте, дате и времени ознакомления с информацией пользователь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4E71B9" w:rsidRPr="00B51276" w:rsidRDefault="000F0C77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11.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Информация о деятельности Администрации не представляется в случае, если: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содержание запроса не позволяет установить суть запрашиваемой информации о деятельности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запрашиваемая информация не относится к деятельности Администрации;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запрашиваемая информация относится к информации ограниченного доступа;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запрашиваемая информация ранее представлялась пользователю;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Текущий контроль за обеспечением доступа к информации о деятельности Администрации организуется в </w:t>
      </w:r>
      <w:r w:rsidR="000F0C77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органах (п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одразделениях</w:t>
      </w:r>
      <w:r w:rsidR="000F0C77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51276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 специалистов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Администрации, к функциям которых отнесено представление соответствующей информации.</w:t>
      </w:r>
    </w:p>
    <w:p w:rsidR="004E71B9" w:rsidRPr="00B51276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контроля за обеспечением доступа к информации о деятельности Администрации </w:t>
      </w:r>
      <w:r w:rsidR="00B51276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организационным от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делом Администрации могут проводиться проверки </w:t>
      </w:r>
      <w:r w:rsidR="009638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соблюдения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порядк</w:t>
      </w:r>
      <w:r w:rsidR="00963823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установленно</w:t>
      </w:r>
      <w:r w:rsidR="0096382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настоящим разделом Регламента.</w:t>
      </w:r>
    </w:p>
    <w:p w:rsidR="004E71B9" w:rsidRPr="00B51276" w:rsidRDefault="00B51276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12.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Администрация вправе не представлять информацию о своей деятельности по запросу, если эта информация опубликована в средствах массовой информации или размещена на официальном сайте Администрации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E71B9" w:rsidRPr="00B51276" w:rsidRDefault="00B51276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13.</w:t>
      </w:r>
      <w:r w:rsidR="004E71B9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Контроль за обеспечением доступа к информации о деятельности Администрации осуществляется путем проверки соблюдения установленных порядка и сроков представления такой информации, достоверности представляемой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4E71B9" w:rsidRPr="004E71B9" w:rsidRDefault="004E71B9" w:rsidP="004E71B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B51276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4.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Должностные лица Администрации</w:t>
      </w:r>
      <w:r w:rsidR="00B51276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руководители 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органов</w:t>
      </w:r>
      <w:r w:rsidR="00B51276"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(подразделений), специалисты Администрации</w:t>
      </w:r>
      <w:r w:rsidRPr="00B5127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виновные в нарушении права на доступ к информации о деятельности Администрации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32682" w:rsidRPr="004E71B9" w:rsidRDefault="00532682" w:rsidP="004E71B9">
      <w:pPr>
        <w:pStyle w:val="ConsPlusTitle"/>
        <w:ind w:firstLine="567"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147376" w:rsidRPr="008B0091" w:rsidRDefault="008E5D86" w:rsidP="008B0091">
      <w:pPr>
        <w:pStyle w:val="ConsPlusTitle"/>
        <w:ind w:firstLine="567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8B0091">
        <w:rPr>
          <w:rFonts w:ascii="Liberation Serif" w:hAnsi="Liberation Serif"/>
          <w:color w:val="000000" w:themeColor="text1"/>
          <w:sz w:val="28"/>
          <w:szCs w:val="28"/>
        </w:rPr>
        <w:t xml:space="preserve">Глава </w:t>
      </w:r>
      <w:r w:rsidR="00532682" w:rsidRPr="008B0091">
        <w:rPr>
          <w:rFonts w:ascii="Liberation Serif" w:hAnsi="Liberation Serif"/>
          <w:color w:val="000000" w:themeColor="text1"/>
          <w:sz w:val="28"/>
          <w:szCs w:val="28"/>
        </w:rPr>
        <w:t>12</w:t>
      </w:r>
      <w:r w:rsidRPr="008B0091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532682" w:rsidRPr="008B0091">
        <w:rPr>
          <w:rFonts w:ascii="Liberation Serif" w:hAnsi="Liberation Serif"/>
          <w:color w:val="000000" w:themeColor="text1"/>
          <w:sz w:val="28"/>
          <w:szCs w:val="28"/>
        </w:rPr>
        <w:t>Исполнение регламента</w:t>
      </w:r>
    </w:p>
    <w:p w:rsidR="008B0091" w:rsidRPr="008B0091" w:rsidRDefault="008B0091" w:rsidP="008B0091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B0091">
        <w:rPr>
          <w:rFonts w:ascii="Liberation Serif" w:hAnsi="Liberation Serif"/>
          <w:sz w:val="28"/>
          <w:szCs w:val="28"/>
        </w:rPr>
        <w:t>1.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</w:t>
      </w:r>
    </w:p>
    <w:p w:rsidR="008B0091" w:rsidRPr="008B0091" w:rsidRDefault="008B0091" w:rsidP="008B0091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B0091">
        <w:rPr>
          <w:rFonts w:ascii="Liberation Serif" w:hAnsi="Liberation Serif"/>
          <w:sz w:val="28"/>
          <w:szCs w:val="28"/>
        </w:rPr>
        <w:t>2. Дисциплинарные взыскания накладываются на основании представлений заместителей главы</w:t>
      </w:r>
      <w:r>
        <w:rPr>
          <w:rFonts w:ascii="Liberation Serif" w:hAnsi="Liberation Serif"/>
          <w:sz w:val="28"/>
          <w:szCs w:val="28"/>
        </w:rPr>
        <w:t xml:space="preserve"> Администрации, руководителей структурных подразделений, отраслевых (функциональных) органов Администрации</w:t>
      </w:r>
      <w:r w:rsidRPr="008B0091">
        <w:rPr>
          <w:rFonts w:ascii="Liberation Serif" w:hAnsi="Liberation Serif"/>
          <w:sz w:val="28"/>
          <w:szCs w:val="28"/>
        </w:rPr>
        <w:t xml:space="preserve"> и оформляются распоряжением главы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8B0091">
        <w:rPr>
          <w:rFonts w:ascii="Liberation Serif" w:hAnsi="Liberation Serif"/>
          <w:sz w:val="28"/>
          <w:szCs w:val="28"/>
        </w:rPr>
        <w:t>.</w:t>
      </w:r>
    </w:p>
    <w:p w:rsidR="00DF3F57" w:rsidRPr="008B0091" w:rsidRDefault="00DF3F57" w:rsidP="008B0091">
      <w:pPr>
        <w:pStyle w:val="ConsPlusTitle"/>
        <w:ind w:firstLine="567"/>
        <w:jc w:val="both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</w:p>
    <w:p w:rsidR="00532682" w:rsidRDefault="00532682" w:rsidP="004E71B9">
      <w:pPr>
        <w:pStyle w:val="ConsPlusTitle"/>
        <w:ind w:firstLine="567"/>
        <w:jc w:val="center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8B0091">
        <w:rPr>
          <w:rFonts w:ascii="Liberation Serif" w:hAnsi="Liberation Serif"/>
          <w:color w:val="000000" w:themeColor="text1"/>
          <w:sz w:val="28"/>
          <w:szCs w:val="28"/>
        </w:rPr>
        <w:t>Глава 13. Заключительные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положения</w:t>
      </w:r>
    </w:p>
    <w:p w:rsidR="008E5D86" w:rsidRPr="00EB5D27" w:rsidRDefault="008E5D86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1. Внесение изменений в настоящий Регламент</w:t>
      </w:r>
      <w:r w:rsidR="004E71B9">
        <w:rPr>
          <w:rFonts w:ascii="Liberation Serif" w:hAnsi="Liberation Serif"/>
          <w:color w:val="000000" w:themeColor="text1"/>
          <w:sz w:val="28"/>
          <w:szCs w:val="28"/>
        </w:rPr>
        <w:t>, признание утратившим силу настоящего Регламента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осуществляется распоряжением </w:t>
      </w:r>
      <w:r w:rsidR="0053268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B5D27">
        <w:rPr>
          <w:rFonts w:ascii="Liberation Serif" w:hAnsi="Liberation Serif"/>
          <w:color w:val="000000" w:themeColor="text1"/>
          <w:sz w:val="28"/>
          <w:szCs w:val="28"/>
        </w:rPr>
        <w:t>дминистрации.</w:t>
      </w: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Default="002A40F3" w:rsidP="0053268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A40F3" w:rsidRPr="00EB5D27" w:rsidRDefault="002A40F3" w:rsidP="002A40F3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  <w:r w:rsidRPr="00EB5D27">
        <w:rPr>
          <w:rFonts w:ascii="Liberation Serif" w:hAnsi="Liberation Serif"/>
          <w:color w:val="000000" w:themeColor="text1"/>
          <w:szCs w:val="28"/>
        </w:rPr>
        <w:lastRenderedPageBreak/>
        <w:t>СОГЛАСОВАНИЕ</w:t>
      </w:r>
    </w:p>
    <w:p w:rsidR="002A40F3" w:rsidRPr="00EB5D27" w:rsidRDefault="002A40F3" w:rsidP="002A40F3">
      <w:pPr>
        <w:pStyle w:val="2"/>
        <w:jc w:val="center"/>
        <w:rPr>
          <w:rFonts w:ascii="Liberation Serif" w:hAnsi="Liberation Serif"/>
          <w:color w:val="000000" w:themeColor="text1"/>
          <w:szCs w:val="28"/>
        </w:rPr>
      </w:pPr>
      <w:r w:rsidRPr="00EB5D27">
        <w:rPr>
          <w:rFonts w:ascii="Liberation Serif" w:hAnsi="Liberation Serif"/>
          <w:color w:val="000000" w:themeColor="text1"/>
          <w:szCs w:val="28"/>
          <w:lang w:val="ru-RU"/>
        </w:rPr>
        <w:t>п</w:t>
      </w:r>
      <w:proofErr w:type="spellStart"/>
      <w:r w:rsidRPr="00EB5D27">
        <w:rPr>
          <w:rFonts w:ascii="Liberation Serif" w:hAnsi="Liberation Serif"/>
          <w:color w:val="000000" w:themeColor="text1"/>
          <w:szCs w:val="28"/>
        </w:rPr>
        <w:t>роекта</w:t>
      </w:r>
      <w:proofErr w:type="spellEnd"/>
      <w:r w:rsidRPr="00EB5D27">
        <w:rPr>
          <w:rFonts w:ascii="Liberation Serif" w:hAnsi="Liberation Serif"/>
          <w:color w:val="000000" w:themeColor="text1"/>
          <w:szCs w:val="28"/>
        </w:rPr>
        <w:t xml:space="preserve"> </w:t>
      </w:r>
      <w:r w:rsidRPr="00EB5D27">
        <w:rPr>
          <w:rFonts w:ascii="Liberation Serif" w:hAnsi="Liberation Serif"/>
          <w:color w:val="000000" w:themeColor="text1"/>
          <w:szCs w:val="28"/>
          <w:lang w:val="ru-RU"/>
        </w:rPr>
        <w:t xml:space="preserve">распоряжения администрации </w:t>
      </w:r>
      <w:r w:rsidRPr="00EB5D27">
        <w:rPr>
          <w:rFonts w:ascii="Liberation Serif" w:hAnsi="Liberation Serif"/>
          <w:color w:val="000000" w:themeColor="text1"/>
          <w:szCs w:val="28"/>
        </w:rPr>
        <w:t>Камышловского городского округа</w:t>
      </w:r>
    </w:p>
    <w:p w:rsidR="002A40F3" w:rsidRPr="00EB5D27" w:rsidRDefault="002A40F3" w:rsidP="002A40F3">
      <w:pPr>
        <w:pStyle w:val="2"/>
        <w:jc w:val="center"/>
        <w:rPr>
          <w:rFonts w:ascii="Liberation Serif" w:hAnsi="Liberation Serif"/>
          <w:color w:val="000000" w:themeColor="text1"/>
          <w:szCs w:val="28"/>
          <w:lang w:val="ru-RU"/>
        </w:rPr>
      </w:pPr>
      <w:r w:rsidRPr="00EB5D27">
        <w:rPr>
          <w:rFonts w:ascii="Liberation Serif" w:hAnsi="Liberation Serif"/>
          <w:color w:val="000000" w:themeColor="text1"/>
          <w:szCs w:val="28"/>
        </w:rPr>
        <w:t xml:space="preserve">от </w:t>
      </w:r>
      <w:r w:rsidRPr="00EB5D27">
        <w:rPr>
          <w:rFonts w:ascii="Liberation Serif" w:hAnsi="Liberation Serif"/>
          <w:color w:val="000000" w:themeColor="text1"/>
          <w:szCs w:val="28"/>
          <w:lang w:val="ru-RU"/>
        </w:rPr>
        <w:t xml:space="preserve">          .     </w:t>
      </w:r>
      <w:r w:rsidRPr="00EB5D27">
        <w:rPr>
          <w:rFonts w:ascii="Liberation Serif" w:hAnsi="Liberation Serif"/>
          <w:color w:val="000000" w:themeColor="text1"/>
          <w:szCs w:val="28"/>
        </w:rPr>
        <w:t>.20</w:t>
      </w:r>
      <w:r w:rsidRPr="00EB5D27">
        <w:rPr>
          <w:rFonts w:ascii="Liberation Serif" w:hAnsi="Liberation Serif"/>
          <w:color w:val="000000" w:themeColor="text1"/>
          <w:szCs w:val="28"/>
          <w:lang w:val="ru-RU"/>
        </w:rPr>
        <w:t xml:space="preserve">20  </w:t>
      </w:r>
      <w:r w:rsidRPr="00EB5D27">
        <w:rPr>
          <w:rFonts w:ascii="Liberation Serif" w:hAnsi="Liberation Serif"/>
          <w:color w:val="000000" w:themeColor="text1"/>
          <w:szCs w:val="28"/>
        </w:rPr>
        <w:t xml:space="preserve"> №</w:t>
      </w:r>
      <w:r w:rsidRPr="00EB5D27">
        <w:rPr>
          <w:rFonts w:ascii="Liberation Serif" w:hAnsi="Liberation Serif"/>
          <w:color w:val="000000" w:themeColor="text1"/>
          <w:szCs w:val="28"/>
          <w:lang w:val="ru-RU"/>
        </w:rPr>
        <w:t xml:space="preserve"> </w:t>
      </w:r>
    </w:p>
    <w:p w:rsidR="002A40F3" w:rsidRPr="00EB5D27" w:rsidRDefault="002A40F3" w:rsidP="002A40F3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Регламента работы </w:t>
      </w:r>
    </w:p>
    <w:p w:rsidR="002A40F3" w:rsidRPr="00EB5D27" w:rsidRDefault="002A40F3" w:rsidP="002A40F3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>администрации Камышловского городского округа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701"/>
        <w:gridCol w:w="1559"/>
        <w:gridCol w:w="3454"/>
      </w:tblGrid>
      <w:tr w:rsidR="002A40F3" w:rsidRPr="008D203D" w:rsidTr="00B51276">
        <w:trPr>
          <w:trHeight w:val="27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D20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D20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Сроки и результаты согласования</w:t>
            </w:r>
          </w:p>
        </w:tc>
      </w:tr>
      <w:tr w:rsidR="002A40F3" w:rsidRPr="008D203D" w:rsidTr="00B51276">
        <w:trPr>
          <w:trHeight w:val="27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F3" w:rsidRPr="008D203D" w:rsidRDefault="002A40F3" w:rsidP="00950F3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D203D">
              <w:rPr>
                <w:rFonts w:ascii="Liberation Serif" w:hAnsi="Liberation Serif"/>
                <w:color w:val="000000" w:themeColor="text1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D203D">
              <w:rPr>
                <w:rFonts w:ascii="Liberation Serif" w:hAnsi="Liberation Serif"/>
                <w:color w:val="000000" w:themeColor="text1"/>
              </w:rPr>
              <w:t>Дата согласования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8D203D" w:rsidRDefault="002A40F3" w:rsidP="00950F3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D203D">
              <w:rPr>
                <w:rFonts w:ascii="Liberation Serif" w:hAnsi="Liberation Serif"/>
                <w:color w:val="000000" w:themeColor="text1"/>
              </w:rPr>
              <w:t>Замечания и подпись</w:t>
            </w: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Первый заместитель главы администрации КГО Бессонов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главы администрации КГО Власова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главы администрации КГО Соболева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учета и отчетности Гиндер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юридического отдела Усова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экономики Акимова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архитектуры и градостроительства Нифонтова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ГО и ПБ Удалов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финансового управления Солдатов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Председатель комитета по управлению имуществом Михайлова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жилищно-коммунального и городского хозяйства Семенова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  <w:tr w:rsidR="002A40F3" w:rsidRPr="00EB5D27" w:rsidTr="00B51276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EB5D27" w:rsidRDefault="002A40F3" w:rsidP="00950F3F">
            <w:pPr>
              <w:pStyle w:val="ConsPlusTitle"/>
              <w:widowControl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B5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Председатель КОКС и ДМ Кузнецова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EB5D27" w:rsidRDefault="002A40F3" w:rsidP="00950F3F">
            <w:pPr>
              <w:jc w:val="center"/>
              <w:rPr>
                <w:color w:val="000000" w:themeColor="text1"/>
              </w:rPr>
            </w:pPr>
          </w:p>
        </w:tc>
      </w:tr>
    </w:tbl>
    <w:p w:rsidR="002A40F3" w:rsidRPr="00B51276" w:rsidRDefault="002A40F3" w:rsidP="002A40F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r w:rsidRPr="00B51276">
        <w:rPr>
          <w:rFonts w:ascii="Liberation Serif" w:hAnsi="Liberation Serif"/>
          <w:color w:val="000000" w:themeColor="text1"/>
          <w:sz w:val="20"/>
          <w:szCs w:val="20"/>
        </w:rPr>
        <w:t xml:space="preserve">Распоряжение разослать:  </w:t>
      </w:r>
    </w:p>
    <w:p w:rsidR="002A40F3" w:rsidRDefault="002A40F3" w:rsidP="002A40F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r w:rsidRPr="00B51276">
        <w:rPr>
          <w:rFonts w:ascii="Liberation Serif" w:hAnsi="Liberation Serif"/>
          <w:color w:val="000000" w:themeColor="text1"/>
          <w:sz w:val="20"/>
          <w:szCs w:val="20"/>
        </w:rPr>
        <w:t>В дело -1 экз., все органы и структурные подразделения, специалистам, не входящим в состав органов и подразделений – по 1 экз.</w:t>
      </w:r>
    </w:p>
    <w:p w:rsidR="00B51276" w:rsidRPr="00B51276" w:rsidRDefault="00B51276" w:rsidP="002A40F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6"/>
      </w:tblGrid>
      <w:tr w:rsidR="002A40F3" w:rsidRPr="00B51276" w:rsidTr="00950F3F">
        <w:tc>
          <w:tcPr>
            <w:tcW w:w="3828" w:type="dxa"/>
          </w:tcPr>
          <w:p w:rsidR="002A40F3" w:rsidRPr="00B51276" w:rsidRDefault="002A40F3" w:rsidP="00950F3F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B5127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2A40F3" w:rsidRPr="00B51276" w:rsidRDefault="002A40F3" w:rsidP="00950F3F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B5127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телефон:</w:t>
            </w:r>
          </w:p>
        </w:tc>
        <w:tc>
          <w:tcPr>
            <w:tcW w:w="5526" w:type="dxa"/>
          </w:tcPr>
          <w:p w:rsidR="002A40F3" w:rsidRPr="00B51276" w:rsidRDefault="002A40F3" w:rsidP="00950F3F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B5127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Сенцова Е.В., начальник организационного отдела администрации Камышловского городского округа</w:t>
            </w:r>
          </w:p>
          <w:p w:rsidR="002A40F3" w:rsidRPr="00B51276" w:rsidRDefault="002A40F3" w:rsidP="00950F3F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B5127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 (34375) 2-32-24</w:t>
            </w:r>
          </w:p>
        </w:tc>
      </w:tr>
    </w:tbl>
    <w:p w:rsidR="002A40F3" w:rsidRPr="00EB5D27" w:rsidRDefault="002A40F3" w:rsidP="002A40F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B5D27">
        <w:rPr>
          <w:rFonts w:ascii="Liberation Serif" w:hAnsi="Liberation Serif"/>
          <w:color w:val="000000" w:themeColor="text1"/>
          <w:sz w:val="24"/>
          <w:szCs w:val="24"/>
        </w:rPr>
        <w:t>Передано на согласование: ______________</w:t>
      </w:r>
    </w:p>
    <w:p w:rsidR="002A40F3" w:rsidRDefault="002A40F3" w:rsidP="002A40F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  <w:vertAlign w:val="superscript"/>
        </w:rPr>
      </w:pPr>
      <w:r w:rsidRPr="00EB5D27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</w:t>
      </w:r>
      <w:r w:rsidRPr="00EB5D27">
        <w:rPr>
          <w:rFonts w:ascii="Liberation Serif" w:hAnsi="Liberation Serif"/>
          <w:color w:val="000000" w:themeColor="text1"/>
          <w:sz w:val="28"/>
          <w:szCs w:val="28"/>
          <w:vertAlign w:val="superscript"/>
        </w:rPr>
        <w:t>(дата)</w:t>
      </w:r>
    </w:p>
    <w:p w:rsidR="00B51276" w:rsidRDefault="00B51276" w:rsidP="002A40F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  <w:vertAlign w:val="superscript"/>
        </w:rPr>
      </w:pPr>
    </w:p>
    <w:p w:rsidR="002A40F3" w:rsidRPr="00EB5D27" w:rsidRDefault="002A40F3" w:rsidP="002A40F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EB5D27">
        <w:rPr>
          <w:rFonts w:ascii="Liberation Serif" w:hAnsi="Liberation Serif" w:cs="Times New Roman"/>
          <w:color w:val="000000" w:themeColor="text1"/>
          <w:sz w:val="24"/>
          <w:szCs w:val="24"/>
        </w:rPr>
        <w:t>Глава Камышловского городского округа</w:t>
      </w:r>
      <w:r w:rsidRPr="00EB5D27">
        <w:rPr>
          <w:rFonts w:ascii="Liberation Serif" w:hAnsi="Liberation Serif" w:cs="Times New Roman"/>
          <w:color w:val="000000" w:themeColor="text1"/>
          <w:sz w:val="24"/>
          <w:szCs w:val="24"/>
        </w:rPr>
        <w:tab/>
      </w:r>
      <w:r w:rsidRPr="00EB5D27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 xml:space="preserve">                              А.В. Половников</w:t>
      </w:r>
    </w:p>
    <w:sectPr w:rsidR="002A40F3" w:rsidRPr="00EB5D27" w:rsidSect="002A40F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72" w:rsidRDefault="00C35B72" w:rsidP="002A40F3">
      <w:pPr>
        <w:spacing w:after="0" w:line="240" w:lineRule="auto"/>
      </w:pPr>
      <w:r>
        <w:separator/>
      </w:r>
    </w:p>
  </w:endnote>
  <w:endnote w:type="continuationSeparator" w:id="0">
    <w:p w:rsidR="00C35B72" w:rsidRDefault="00C35B72" w:rsidP="002A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72" w:rsidRDefault="00C35B72" w:rsidP="002A40F3">
      <w:pPr>
        <w:spacing w:after="0" w:line="240" w:lineRule="auto"/>
      </w:pPr>
      <w:r>
        <w:separator/>
      </w:r>
    </w:p>
  </w:footnote>
  <w:footnote w:type="continuationSeparator" w:id="0">
    <w:p w:rsidR="00C35B72" w:rsidRDefault="00C35B72" w:rsidP="002A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9414"/>
      <w:docPartObj>
        <w:docPartGallery w:val="Page Numbers (Top of Page)"/>
        <w:docPartUnique/>
      </w:docPartObj>
    </w:sdtPr>
    <w:sdtEndPr/>
    <w:sdtContent>
      <w:p w:rsidR="002A40F3" w:rsidRDefault="002A40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7B">
          <w:rPr>
            <w:noProof/>
          </w:rPr>
          <w:t>4</w:t>
        </w:r>
        <w:r>
          <w:fldChar w:fldCharType="end"/>
        </w:r>
      </w:p>
    </w:sdtContent>
  </w:sdt>
  <w:p w:rsidR="002A40F3" w:rsidRDefault="002A40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ABF"/>
    <w:multiLevelType w:val="hybridMultilevel"/>
    <w:tmpl w:val="BFF83F04"/>
    <w:lvl w:ilvl="0" w:tplc="49525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C97FA9"/>
    <w:multiLevelType w:val="hybridMultilevel"/>
    <w:tmpl w:val="275419DC"/>
    <w:lvl w:ilvl="0" w:tplc="AE00E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7555EB"/>
    <w:multiLevelType w:val="hybridMultilevel"/>
    <w:tmpl w:val="B950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1F2A"/>
    <w:multiLevelType w:val="hybridMultilevel"/>
    <w:tmpl w:val="98A68A4C"/>
    <w:lvl w:ilvl="0" w:tplc="A300D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4E2843"/>
    <w:multiLevelType w:val="hybridMultilevel"/>
    <w:tmpl w:val="A404C3D6"/>
    <w:lvl w:ilvl="0" w:tplc="F4307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8A293D"/>
    <w:multiLevelType w:val="hybridMultilevel"/>
    <w:tmpl w:val="2D24031C"/>
    <w:lvl w:ilvl="0" w:tplc="D2EA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94D62"/>
    <w:multiLevelType w:val="hybridMultilevel"/>
    <w:tmpl w:val="B3B0DD10"/>
    <w:lvl w:ilvl="0" w:tplc="67327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1310D5"/>
    <w:multiLevelType w:val="hybridMultilevel"/>
    <w:tmpl w:val="E39A201E"/>
    <w:lvl w:ilvl="0" w:tplc="EEC6A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390CA9"/>
    <w:multiLevelType w:val="hybridMultilevel"/>
    <w:tmpl w:val="50A8AA6A"/>
    <w:lvl w:ilvl="0" w:tplc="B9E63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8"/>
    <w:rsid w:val="0009019E"/>
    <w:rsid w:val="000B5F6C"/>
    <w:rsid w:val="000C6237"/>
    <w:rsid w:val="000D320C"/>
    <w:rsid w:val="000E2FD8"/>
    <w:rsid w:val="000F0C77"/>
    <w:rsid w:val="000F28BA"/>
    <w:rsid w:val="001049E0"/>
    <w:rsid w:val="00147376"/>
    <w:rsid w:val="001C4C0D"/>
    <w:rsid w:val="001F3EDE"/>
    <w:rsid w:val="00240728"/>
    <w:rsid w:val="00263B9B"/>
    <w:rsid w:val="002648A6"/>
    <w:rsid w:val="002648ED"/>
    <w:rsid w:val="00297EF9"/>
    <w:rsid w:val="002A28F3"/>
    <w:rsid w:val="002A40F3"/>
    <w:rsid w:val="002A71B4"/>
    <w:rsid w:val="002B709C"/>
    <w:rsid w:val="002D354B"/>
    <w:rsid w:val="002F5CC6"/>
    <w:rsid w:val="00307B0B"/>
    <w:rsid w:val="003105F1"/>
    <w:rsid w:val="003246F7"/>
    <w:rsid w:val="00332677"/>
    <w:rsid w:val="003557B2"/>
    <w:rsid w:val="003569DE"/>
    <w:rsid w:val="003969D3"/>
    <w:rsid w:val="003B4DD7"/>
    <w:rsid w:val="003B65B3"/>
    <w:rsid w:val="003E2B04"/>
    <w:rsid w:val="003E5604"/>
    <w:rsid w:val="004049DF"/>
    <w:rsid w:val="00460E4F"/>
    <w:rsid w:val="004677E5"/>
    <w:rsid w:val="004C4450"/>
    <w:rsid w:val="004D53FF"/>
    <w:rsid w:val="004E71B9"/>
    <w:rsid w:val="0052365E"/>
    <w:rsid w:val="00532682"/>
    <w:rsid w:val="00557D8F"/>
    <w:rsid w:val="005906E3"/>
    <w:rsid w:val="005D7814"/>
    <w:rsid w:val="0065593A"/>
    <w:rsid w:val="00693520"/>
    <w:rsid w:val="006C4A74"/>
    <w:rsid w:val="006F1A7B"/>
    <w:rsid w:val="006F43CD"/>
    <w:rsid w:val="007109CC"/>
    <w:rsid w:val="007435AD"/>
    <w:rsid w:val="0078376A"/>
    <w:rsid w:val="007C05A5"/>
    <w:rsid w:val="007C2A16"/>
    <w:rsid w:val="007F2726"/>
    <w:rsid w:val="00831132"/>
    <w:rsid w:val="008439E4"/>
    <w:rsid w:val="00855992"/>
    <w:rsid w:val="00887F21"/>
    <w:rsid w:val="00887FD8"/>
    <w:rsid w:val="008B0091"/>
    <w:rsid w:val="008B6501"/>
    <w:rsid w:val="008D203D"/>
    <w:rsid w:val="008D5D88"/>
    <w:rsid w:val="008E5D86"/>
    <w:rsid w:val="008F0E31"/>
    <w:rsid w:val="008F707E"/>
    <w:rsid w:val="00905CF5"/>
    <w:rsid w:val="00915669"/>
    <w:rsid w:val="00925F82"/>
    <w:rsid w:val="009309B8"/>
    <w:rsid w:val="00963823"/>
    <w:rsid w:val="00974A9A"/>
    <w:rsid w:val="009938E7"/>
    <w:rsid w:val="00A40581"/>
    <w:rsid w:val="00A42FD7"/>
    <w:rsid w:val="00AA7605"/>
    <w:rsid w:val="00AA7639"/>
    <w:rsid w:val="00AD7272"/>
    <w:rsid w:val="00AE22CA"/>
    <w:rsid w:val="00B47447"/>
    <w:rsid w:val="00B51276"/>
    <w:rsid w:val="00BB72D1"/>
    <w:rsid w:val="00BD7C27"/>
    <w:rsid w:val="00C320AF"/>
    <w:rsid w:val="00C35B72"/>
    <w:rsid w:val="00C36D9E"/>
    <w:rsid w:val="00C66BE7"/>
    <w:rsid w:val="00C67B32"/>
    <w:rsid w:val="00CD0D5C"/>
    <w:rsid w:val="00CD52BA"/>
    <w:rsid w:val="00D259E6"/>
    <w:rsid w:val="00D43D61"/>
    <w:rsid w:val="00D66A01"/>
    <w:rsid w:val="00D968C4"/>
    <w:rsid w:val="00DA0857"/>
    <w:rsid w:val="00DA0B06"/>
    <w:rsid w:val="00DA46B0"/>
    <w:rsid w:val="00DD5BDF"/>
    <w:rsid w:val="00DD7859"/>
    <w:rsid w:val="00DF3F57"/>
    <w:rsid w:val="00E26B85"/>
    <w:rsid w:val="00E345EB"/>
    <w:rsid w:val="00E6654B"/>
    <w:rsid w:val="00E82D65"/>
    <w:rsid w:val="00EB4459"/>
    <w:rsid w:val="00EB5D27"/>
    <w:rsid w:val="00F13893"/>
    <w:rsid w:val="00F176EC"/>
    <w:rsid w:val="00F3544E"/>
    <w:rsid w:val="00FB4466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333"/>
  <w15:chartTrackingRefBased/>
  <w15:docId w15:val="{842DA681-F09D-4EEB-9D13-97153BE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C62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C62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5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D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8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9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09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4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0F3"/>
  </w:style>
  <w:style w:type="paragraph" w:styleId="ab">
    <w:name w:val="footer"/>
    <w:basedOn w:val="a"/>
    <w:link w:val="ac"/>
    <w:uiPriority w:val="99"/>
    <w:unhideWhenUsed/>
    <w:rsid w:val="002A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733579A4B5065876A73D825E78BFCCA4FDBACB75E27A4C38FF747C152EA0FEA6796168D980525DACBE70FD0SCp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18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46</cp:revision>
  <cp:lastPrinted>2020-10-29T02:55:00Z</cp:lastPrinted>
  <dcterms:created xsi:type="dcterms:W3CDTF">2020-10-07T07:00:00Z</dcterms:created>
  <dcterms:modified xsi:type="dcterms:W3CDTF">2020-11-02T07:50:00Z</dcterms:modified>
</cp:coreProperties>
</file>