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 w:val="false"/>
        <w:tabs>
          <w:tab w:val="clear" w:pos="708"/>
          <w:tab w:val="left" w:pos="10489" w:leader="none"/>
        </w:tabs>
        <w:suppressAutoHyphens w:val="true"/>
        <w:ind w:left="10772" w:right="0" w:hanging="136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№3  </w:t>
      </w:r>
    </w:p>
    <w:p>
      <w:pPr>
        <w:pStyle w:val="Style16"/>
        <w:widowControl w:val="false"/>
        <w:tabs>
          <w:tab w:val="clear" w:pos="708"/>
          <w:tab w:val="left" w:pos="10489" w:leader="none"/>
        </w:tabs>
        <w:suppressAutoHyphens w:val="true"/>
        <w:ind w:left="10772" w:right="0" w:hanging="1417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УТВЕРЖДЕНА</w:t>
      </w:r>
    </w:p>
    <w:p>
      <w:pPr>
        <w:pStyle w:val="Style16"/>
        <w:widowControl w:val="false"/>
        <w:tabs>
          <w:tab w:val="clear" w:pos="708"/>
          <w:tab w:val="left" w:pos="10489" w:leader="none"/>
        </w:tabs>
        <w:suppressAutoHyphens w:val="true"/>
        <w:ind w:left="10772" w:right="0" w:hanging="14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6"/>
        <w:widowControl w:val="false"/>
        <w:tabs>
          <w:tab w:val="clear" w:pos="708"/>
          <w:tab w:val="left" w:pos="10489" w:leader="none"/>
        </w:tabs>
        <w:suppressAutoHyphens w:val="true"/>
        <w:ind w:left="10772" w:right="0" w:hanging="141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16"/>
        <w:widowControl w:val="false"/>
        <w:tabs>
          <w:tab w:val="clear" w:pos="708"/>
          <w:tab w:val="left" w:pos="10489" w:leader="none"/>
        </w:tabs>
        <w:suppressAutoHyphens w:val="true"/>
        <w:ind w:left="10772" w:right="0" w:hanging="1361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от </w:t>
      </w:r>
      <w:r>
        <w:rPr>
          <w:rStyle w:val="Style14"/>
          <w:rFonts w:ascii="Liberation Serif" w:hAnsi="Liberation Serif"/>
          <w:sz w:val="28"/>
          <w:szCs w:val="28"/>
        </w:rPr>
        <w:t>11.02.2020</w:t>
      </w:r>
      <w:r>
        <w:rPr>
          <w:rStyle w:val="Style14"/>
          <w:rFonts w:ascii="Liberation Serif" w:hAnsi="Liberation Serif"/>
          <w:sz w:val="28"/>
          <w:szCs w:val="28"/>
        </w:rPr>
        <w:t xml:space="preserve">  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 xml:space="preserve">N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87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</w:p>
    <w:p>
      <w:pPr>
        <w:pStyle w:val="Style16"/>
        <w:tabs>
          <w:tab w:val="clear" w:pos="708"/>
        </w:tabs>
        <w:ind w:left="1105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СХЕМА</w:t>
      </w:r>
    </w:p>
    <w:p>
      <w:pPr>
        <w:pStyle w:val="Style1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Расположения участников народного гуляния «Масленица» в 2020 году на Городской площади</w:t>
      </w:r>
    </w:p>
    <w:p>
      <w:pPr>
        <w:pStyle w:val="Style16"/>
        <w:jc w:val="center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716280</wp:posOffset>
                </wp:positionH>
                <wp:positionV relativeFrom="paragraph">
                  <wp:posOffset>119380</wp:posOffset>
                </wp:positionV>
                <wp:extent cx="8250555" cy="329565"/>
                <wp:effectExtent l="0" t="0" r="0" b="0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760" cy="32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Катание на лошадях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7" fillcolor="#666666" stroked="t" style="position:absolute;margin-left:56.4pt;margin-top:9.4pt;width:649.55pt;height:25.8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Катание на лошадях</w:t>
                      </w:r>
                    </w:p>
                  </w:txbxContent>
                </v:textbox>
                <w10:wrap type="square"/>
                <v:fill o:detectmouseclick="t" color2="#cccccc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tabs>
          <w:tab w:val="clear" w:pos="708"/>
        </w:tabs>
        <w:ind w:left="11057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716280</wp:posOffset>
                </wp:positionH>
                <wp:positionV relativeFrom="paragraph">
                  <wp:posOffset>40005</wp:posOffset>
                </wp:positionV>
                <wp:extent cx="635" cy="3530600"/>
                <wp:effectExtent l="0" t="0" r="0" b="0"/>
                <wp:wrapNone/>
                <wp:docPr id="2" name="AutoShape 1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60" cy="35305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0" stroked="t" style="position:absolute;margin-left:56.4pt;margin-top:3.15pt;width:0pt;height:277.9pt;flip:y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6649720</wp:posOffset>
                </wp:positionH>
                <wp:positionV relativeFrom="paragraph">
                  <wp:posOffset>40005</wp:posOffset>
                </wp:positionV>
                <wp:extent cx="635" cy="3530600"/>
                <wp:effectExtent l="0" t="0" r="0" b="0"/>
                <wp:wrapNone/>
                <wp:docPr id="3" name="AutoShape 1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360" cy="35305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523.6pt;margin-top:3.15pt;width:0pt;height:277.9pt;flip:y" type="shapetype_32">
                <v:stroke color="black" weight="9360" joinstyle="round" endcap="flat"/>
                <v:fill o:detectmouseclick="t" on="false"/>
              </v:shape>
            </w:pict>
          </mc:Fallback>
        </mc:AlternateContent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2733675</wp:posOffset>
                </wp:positionH>
                <wp:positionV relativeFrom="paragraph">
                  <wp:posOffset>16510</wp:posOffset>
                </wp:positionV>
                <wp:extent cx="1318895" cy="478155"/>
                <wp:effectExtent l="0" t="0" r="0" b="0"/>
                <wp:wrapNone/>
                <wp:docPr id="4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2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240" w:after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Сцена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14" fillcolor="#ddd8c2" stroked="t" style="position:absolute;margin-left:215.25pt;margin-top:1.3pt;width:103.75pt;height:37.55pt">
                <v:textbox>
                  <w:txbxContent>
                    <w:p>
                      <w:pPr>
                        <w:bidi w:val="0"/>
                        <w:spacing w:before="240" w:after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Сцена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4130040</wp:posOffset>
                </wp:positionH>
                <wp:positionV relativeFrom="paragraph">
                  <wp:posOffset>16510</wp:posOffset>
                </wp:positionV>
                <wp:extent cx="1026160" cy="478155"/>
                <wp:effectExtent l="0" t="0" r="0" b="0"/>
                <wp:wrapNone/>
                <wp:docPr id="5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Лавка призов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16" fillcolor="#ddd8c2" stroked="t" style="position:absolute;margin-left:325.2pt;margin-top:1.3pt;width:80.7pt;height:37.5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Лавка призов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7072630</wp:posOffset>
                </wp:positionH>
                <wp:positionV relativeFrom="paragraph">
                  <wp:posOffset>16510</wp:posOffset>
                </wp:positionV>
                <wp:extent cx="1026160" cy="478155"/>
                <wp:effectExtent l="0" t="0" r="0" b="0"/>
                <wp:wrapNone/>
                <wp:docPr id="6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4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spacing w:before="240" w:after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Стадион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27" fillcolor="#ddd8c2" stroked="t" style="position:absolute;margin-left:556.9pt;margin-top:1.3pt;width:80.7pt;height:37.55pt">
                <v:textbox>
                  <w:txbxContent>
                    <w:p>
                      <w:pPr>
                        <w:bidi w:val="0"/>
                        <w:spacing w:before="240" w:after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Стадион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5257800</wp:posOffset>
                </wp:positionH>
                <wp:positionV relativeFrom="paragraph">
                  <wp:posOffset>174625</wp:posOffset>
                </wp:positionV>
                <wp:extent cx="1069340" cy="478155"/>
                <wp:effectExtent l="0" t="0" r="0" b="0"/>
                <wp:wrapNone/>
                <wp:docPr id="7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884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Мастеровой балаганчик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15" fillcolor="#ddd8c2" stroked="t" style="position:absolute;margin-left:414.05pt;margin-top:13.75pt;width:84.1pt;height:37.55pt;rotation:90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Мастеровой балаганчик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5631815</wp:posOffset>
                </wp:positionH>
                <wp:positionV relativeFrom="paragraph">
                  <wp:posOffset>95250</wp:posOffset>
                </wp:positionV>
                <wp:extent cx="254635" cy="259080"/>
                <wp:effectExtent l="0" t="0" r="0" b="0"/>
                <wp:wrapNone/>
                <wp:docPr id="8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7" fillcolor="#ddd8c2" stroked="t" style="position:absolute;margin-left:443.45pt;margin-top:7.5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margin">
                  <wp:posOffset>1253490</wp:posOffset>
                </wp:positionH>
                <wp:positionV relativeFrom="margin">
                  <wp:posOffset>3375660</wp:posOffset>
                </wp:positionV>
                <wp:extent cx="1181735" cy="1130935"/>
                <wp:effectExtent l="0" t="0" r="0" b="0"/>
                <wp:wrapSquare wrapText="bothSides"/>
                <wp:docPr id="9" name="Oval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1130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70" h="21600">
                              <a:moveTo>
                                <a:pt x="0" y="10800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7ba0cd"/>
                        </a:solidFill>
                        <a:ln w="76320">
                          <a:solidFill>
                            <a:srgbClr val="d3dfee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iCs/>
                                <w:rFonts w:ascii="Liberation Serif" w:hAnsi="Liberation Serif"/>
                                <w:color w:val="FFFFFF"/>
                              </w:rPr>
                              <w:t>Масленица</w:t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Oval 26" fillcolor="#7ba0cd" stroked="t" style="position:absolute;margin-left:98.7pt;margin-top:265.8pt;width:92.95pt;height:88.95pt;mso-position-horizontal-relative:margin;mso-position-vertical-relative:margin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iCs/>
                          <w:rFonts w:ascii="Liberation Serif" w:hAnsi="Liberation Serif"/>
                          <w:color w:val="FFFFFF"/>
                        </w:rPr>
                        <w:t>Масленица</w:t>
                      </w:r>
                    </w:p>
                  </w:txbxContent>
                </v:textbox>
                <w10:wrap type="square"/>
                <v:fill o:detectmouseclick="t" type="solid" color2="#845f32"/>
                <v:stroke color="#d3dfee" weight="7632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5201285</wp:posOffset>
                </wp:positionH>
                <wp:positionV relativeFrom="paragraph">
                  <wp:posOffset>97790</wp:posOffset>
                </wp:positionV>
                <wp:extent cx="353060" cy="2061210"/>
                <wp:effectExtent l="0" t="0" r="0" b="0"/>
                <wp:wrapNone/>
                <wp:docPr id="10" name="AutoShap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2060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200" h="126104">
                              <a:moveTo>
                                <a:pt x="21600" y="126104"/>
                              </a:moveTo>
                              <a:lnTo>
                                <a:pt x="10800" y="75901"/>
                              </a:lnTo>
                              <a:lnTo>
                                <a:pt x="10800" y="12850"/>
                              </a:lnTo>
                              <a:close/>
                              <a:moveTo>
                                <a:pt x="21600" y="126104"/>
                              </a:moveTo>
                              <a:lnTo>
                                <a:pt x="10800" y="75901"/>
                              </a:lnTo>
                              <a:lnTo>
                                <a:pt x="10800" y="1285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9" stroked="t" style="position:absolute;margin-left:409.55pt;margin-top:7.7pt;width:27.7pt;height:162.2pt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</w:p>
    <w:p>
      <w:pPr>
        <w:pStyle w:val="Style16"/>
        <w:rPr/>
      </w:pPr>
      <w:r>
        <w:rPr/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5745480</wp:posOffset>
                </wp:positionH>
                <wp:positionV relativeFrom="paragraph">
                  <wp:posOffset>72390</wp:posOffset>
                </wp:positionV>
                <wp:extent cx="1074420" cy="542290"/>
                <wp:effectExtent l="0" t="0" r="0" b="0"/>
                <wp:wrapNone/>
                <wp:docPr id="11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880" cy="54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Памятник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В.И. Ленину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13" fillcolor="#ddd8c2" stroked="t" style="position:absolute;margin-left:452.45pt;margin-top:5.7pt;width:84.5pt;height:42.6pt;rotation:90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Памятник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В.И. Ленину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5631815</wp:posOffset>
                </wp:positionH>
                <wp:positionV relativeFrom="paragraph">
                  <wp:posOffset>95250</wp:posOffset>
                </wp:positionV>
                <wp:extent cx="254635" cy="259080"/>
                <wp:effectExtent l="0" t="0" r="0" b="0"/>
                <wp:wrapNone/>
                <wp:docPr id="12" name="Rectangl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8" fillcolor="#ddd8c2" stroked="t" style="position:absolute;margin-left:443.45pt;margin-top:7.5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-1978025</wp:posOffset>
                </wp:positionH>
                <wp:positionV relativeFrom="paragraph">
                  <wp:posOffset>12065</wp:posOffset>
                </wp:positionV>
                <wp:extent cx="4486910" cy="316230"/>
                <wp:effectExtent l="0" t="0" r="0" b="0"/>
                <wp:wrapNone/>
                <wp:docPr id="13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86320" cy="31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Ул. Ленина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8" fillcolor="#666666" stroked="t" style="position:absolute;margin-left:-155.75pt;margin-top:0.95pt;width:353.2pt;height:24.8pt;rotation:270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Ул. Ленина</w:t>
                      </w:r>
                    </w:p>
                  </w:txbxContent>
                </v:textbox>
                <w10:wrap type="square"/>
                <v:fill o:detectmouseclick="t" color2="#cccccc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5631815</wp:posOffset>
                </wp:positionH>
                <wp:positionV relativeFrom="paragraph">
                  <wp:posOffset>32385</wp:posOffset>
                </wp:positionV>
                <wp:extent cx="254635" cy="259080"/>
                <wp:effectExtent l="0" t="0" r="0" b="0"/>
                <wp:wrapNone/>
                <wp:docPr id="14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1" fillcolor="#ddd8c2" stroked="t" style="position:absolute;margin-left:443.45pt;margin-top:2.55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7068820</wp:posOffset>
                </wp:positionH>
                <wp:positionV relativeFrom="paragraph">
                  <wp:posOffset>85725</wp:posOffset>
                </wp:positionV>
                <wp:extent cx="1319530" cy="1012825"/>
                <wp:effectExtent l="0" t="0" r="0" b="0"/>
                <wp:wrapNone/>
                <wp:docPr id="15" name="Rectangl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040" cy="101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Волейбольная площадка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Спортивные аттракционы, столб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28" fillcolor="#ddd8c2" stroked="t" style="position:absolute;margin-left:556.6pt;margin-top:6.75pt;width:103.8pt;height:79.6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Волейбольная площадка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Спортивные аттракционы, столб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jc w:val="center"/>
        <w:rPr/>
      </w:pPr>
      <w:r>
        <w:rPr/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5631815</wp:posOffset>
                </wp:positionH>
                <wp:positionV relativeFrom="paragraph">
                  <wp:posOffset>38100</wp:posOffset>
                </wp:positionV>
                <wp:extent cx="254635" cy="259080"/>
                <wp:effectExtent l="0" t="0" r="0" b="0"/>
                <wp:wrapNone/>
                <wp:docPr id="16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2" fillcolor="#ddd8c2" stroked="t" style="position:absolute;margin-left:443.45pt;margin-top:3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4399915</wp:posOffset>
                </wp:positionH>
                <wp:positionV relativeFrom="paragraph">
                  <wp:posOffset>64135</wp:posOffset>
                </wp:positionV>
                <wp:extent cx="1026160" cy="478155"/>
                <wp:effectExtent l="0" t="0" r="0" b="0"/>
                <wp:wrapNone/>
                <wp:docPr id="17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5640" cy="47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7 потешных балаганов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24" fillcolor="#ddd8c2" stroked="t" style="position:absolute;margin-left:346.5pt;margin-top:5.05pt;width:80.7pt;height:37.55pt;rotation:90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7 потешных балаганов</w:t>
                      </w:r>
                    </w:p>
                  </w:txbxContent>
                </v:textbox>
                <w10:wrap type="squar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5631815</wp:posOffset>
                </wp:positionH>
                <wp:positionV relativeFrom="paragraph">
                  <wp:posOffset>635</wp:posOffset>
                </wp:positionV>
                <wp:extent cx="254635" cy="259080"/>
                <wp:effectExtent l="0" t="0" r="0" b="0"/>
                <wp:wrapNone/>
                <wp:docPr id="18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0" fillcolor="#ddd8c2" stroked="t" style="position:absolute;margin-left:443.45pt;margin-top:0.05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rPr>
          <w:rStyle w:val="Style14"/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5631815</wp:posOffset>
                </wp:positionH>
                <wp:positionV relativeFrom="paragraph">
                  <wp:posOffset>162560</wp:posOffset>
                </wp:positionV>
                <wp:extent cx="254635" cy="259080"/>
                <wp:effectExtent l="0" t="0" r="0" b="0"/>
                <wp:wrapNone/>
                <wp:docPr id="19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19" fillcolor="#ddd8c2" stroked="t" style="position:absolute;margin-left:443.45pt;margin-top:12.8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</w:p>
    <w:p>
      <w:pPr>
        <w:pStyle w:val="Style16"/>
        <w:rPr/>
      </w:pPr>
      <w:r>
        <w:rPr/>
      </w:r>
    </w:p>
    <w:p>
      <w:pPr>
        <w:pStyle w:val="Style16"/>
        <w:tabs>
          <w:tab w:val="clear" w:pos="708"/>
          <w:tab w:val="left" w:pos="4839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715645</wp:posOffset>
                </wp:positionH>
                <wp:positionV relativeFrom="paragraph">
                  <wp:posOffset>459105</wp:posOffset>
                </wp:positionV>
                <wp:extent cx="8250555" cy="316230"/>
                <wp:effectExtent l="0" t="0" r="0" b="0"/>
                <wp:wrapNone/>
                <wp:docPr id="20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760" cy="31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/>
                        </a:gra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/>
                              </w:rPr>
                              <w:t>Ул. К. Маркса        Праздничная торговля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Rectangle 5" fillcolor="#666666" stroked="t" style="position:absolute;margin-left:56.35pt;margin-top:36.15pt;width:649.55pt;height:24.8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/>
                        </w:rPr>
                        <w:t>Ул. К. Маркса        Праздничная торговля</w:t>
                      </w:r>
                    </w:p>
                  </w:txbxContent>
                </v:textbox>
                <w10:wrap type="square"/>
                <v:fill o:detectmouseclick="t" color2="#cccccc"/>
                <v:stroke color="#666666" weight="12600" joinstyle="miter" endcap="flat"/>
                <v:shadow on="t" obscured="f" color="#7f7f7f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5631815</wp:posOffset>
                </wp:positionH>
                <wp:positionV relativeFrom="paragraph">
                  <wp:posOffset>119380</wp:posOffset>
                </wp:positionV>
                <wp:extent cx="254635" cy="259080"/>
                <wp:effectExtent l="0" t="0" r="0" b="0"/>
                <wp:wrapNone/>
                <wp:docPr id="21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8c2"/>
                        </a:solidFill>
                        <a:ln w="12600">
                          <a:solidFill>
                            <a:srgbClr val="666666"/>
                          </a:solidFill>
                          <a:miter/>
                        </a:ln>
                        <a:effectLst>
                          <a:outerShdw dist="28496" dir="3825519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Rectangle 23" fillcolor="#ddd8c2" stroked="t" style="position:absolute;margin-left:443.45pt;margin-top:9.4pt;width:19.95pt;height:20.3pt">
                <w10:wrap type="none"/>
                <v:fill o:detectmouseclick="t" type="solid" color2="#22273d"/>
                <v:stroke color="#666666" weight="12600" joinstyle="miter" endcap="flat"/>
                <v:shadow on="t" obscured="f" color="#7f7f7f"/>
              </v:shape>
            </w:pict>
          </mc:Fallback>
        </mc:AlternateContent>
      </w:r>
      <w:r>
        <w:rPr>
          <w:rStyle w:val="Style14"/>
          <w:rFonts w:ascii="Liberation Serif" w:hAnsi="Liberation Serif"/>
          <w:sz w:val="28"/>
          <w:szCs w:val="28"/>
        </w:rPr>
        <w:tab/>
      </w:r>
    </w:p>
    <w:sectPr>
      <w:type w:val="nextPage"/>
      <w:pgSz w:orient="landscape" w:w="16838" w:h="11906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7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1</Pages>
  <Words>24</Words>
  <CharactersWithSpaces>198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2020-01-31T05:02:00Z</dcterms:created>
  <dc:creator>Никулина Надежда</dc:creator>
  <dc:description/>
  <dc:language>ru-RU</dc:language>
  <cp:lastModifiedBy/>
  <cp:lastPrinted>2020-02-11T13:00:57Z</cp:lastPrinted>
  <dcterms:modified xsi:type="dcterms:W3CDTF">2020-02-11T13:01:02Z</dcterms:modified>
  <cp:revision>5</cp:revision>
  <dc:subject/>
  <dc:title/>
</cp:coreProperties>
</file>