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06" w:rsidRPr="001A4406" w:rsidRDefault="001A4406" w:rsidP="00544FC4">
      <w:pPr>
        <w:pStyle w:val="a3"/>
        <w:widowControl w:val="0"/>
        <w:ind w:firstLine="0"/>
        <w:rPr>
          <w:bCs/>
          <w:szCs w:val="28"/>
          <w:lang w:val="ru-RU"/>
        </w:rPr>
      </w:pPr>
    </w:p>
    <w:p w:rsidR="00ED5D5E" w:rsidRPr="005979FB" w:rsidRDefault="00DB25F6" w:rsidP="00C13E45">
      <w:pPr>
        <w:pStyle w:val="a3"/>
        <w:widowControl w:val="0"/>
        <w:ind w:firstLine="0"/>
        <w:jc w:val="center"/>
        <w:rPr>
          <w:spacing w:val="11"/>
          <w:szCs w:val="28"/>
          <w:lang w:val="ru-RU"/>
        </w:rPr>
      </w:pPr>
      <w:r w:rsidRPr="005979FB">
        <w:rPr>
          <w:b/>
          <w:bCs/>
          <w:szCs w:val="28"/>
          <w:lang w:val="ru-RU"/>
        </w:rPr>
        <w:t>Извещение о проведении аукциона</w:t>
      </w:r>
    </w:p>
    <w:p w:rsidR="00C13E45" w:rsidRDefault="0069754D" w:rsidP="00C13E45">
      <w:pPr>
        <w:pStyle w:val="a3"/>
        <w:widowControl w:val="0"/>
        <w:ind w:firstLine="0"/>
        <w:jc w:val="center"/>
        <w:rPr>
          <w:spacing w:val="11"/>
          <w:sz w:val="24"/>
          <w:szCs w:val="24"/>
          <w:lang w:val="ru-RU"/>
        </w:rPr>
      </w:pPr>
      <w:r>
        <w:rPr>
          <w:spacing w:val="11"/>
          <w:sz w:val="24"/>
          <w:szCs w:val="24"/>
          <w:lang w:val="ru-RU"/>
        </w:rPr>
        <w:t>на право заключения договоров аренды земельных</w:t>
      </w:r>
      <w:r w:rsidR="00DB25F6" w:rsidRPr="005D6D49">
        <w:rPr>
          <w:spacing w:val="11"/>
          <w:sz w:val="24"/>
          <w:szCs w:val="24"/>
          <w:lang w:val="ru-RU"/>
        </w:rPr>
        <w:t xml:space="preserve"> участк</w:t>
      </w:r>
      <w:r>
        <w:rPr>
          <w:spacing w:val="11"/>
          <w:sz w:val="24"/>
          <w:szCs w:val="24"/>
          <w:lang w:val="ru-RU"/>
        </w:rPr>
        <w:t>ов</w:t>
      </w:r>
      <w:r w:rsidR="00DB25F6" w:rsidRPr="005D6D49">
        <w:rPr>
          <w:spacing w:val="11"/>
          <w:sz w:val="24"/>
          <w:szCs w:val="24"/>
          <w:lang w:val="ru-RU"/>
        </w:rPr>
        <w:t>, с местоположением</w:t>
      </w:r>
      <w:r w:rsidR="00C13E45">
        <w:rPr>
          <w:spacing w:val="11"/>
          <w:sz w:val="24"/>
          <w:szCs w:val="24"/>
          <w:lang w:val="ru-RU"/>
        </w:rPr>
        <w:t>:</w:t>
      </w:r>
    </w:p>
    <w:p w:rsidR="005979FB" w:rsidRPr="005979FB" w:rsidRDefault="005979FB" w:rsidP="005979FB">
      <w:pPr>
        <w:pStyle w:val="a3"/>
        <w:widowControl w:val="0"/>
        <w:jc w:val="center"/>
        <w:rPr>
          <w:spacing w:val="11"/>
          <w:sz w:val="24"/>
          <w:szCs w:val="24"/>
          <w:lang w:val="ru-RU"/>
        </w:rPr>
      </w:pPr>
      <w:r w:rsidRPr="005979FB">
        <w:rPr>
          <w:spacing w:val="11"/>
          <w:sz w:val="24"/>
          <w:szCs w:val="24"/>
          <w:lang w:val="ru-RU"/>
        </w:rPr>
        <w:t xml:space="preserve">Свердловская область, город Камышлов, улица </w:t>
      </w:r>
      <w:r w:rsidR="007421D5">
        <w:rPr>
          <w:spacing w:val="11"/>
          <w:sz w:val="24"/>
          <w:szCs w:val="24"/>
          <w:lang w:val="ru-RU"/>
        </w:rPr>
        <w:t>Закамышловская</w:t>
      </w:r>
      <w:r w:rsidR="00C55F51">
        <w:rPr>
          <w:spacing w:val="11"/>
          <w:sz w:val="24"/>
          <w:szCs w:val="24"/>
          <w:lang w:val="ru-RU"/>
        </w:rPr>
        <w:t xml:space="preserve">, </w:t>
      </w:r>
      <w:r w:rsidR="007421D5">
        <w:rPr>
          <w:spacing w:val="11"/>
          <w:sz w:val="24"/>
          <w:szCs w:val="24"/>
          <w:lang w:val="ru-RU"/>
        </w:rPr>
        <w:t>23</w:t>
      </w:r>
    </w:p>
    <w:p w:rsidR="0069754D" w:rsidRPr="005D6D49" w:rsidRDefault="0069754D" w:rsidP="005979FB">
      <w:pPr>
        <w:pStyle w:val="a3"/>
        <w:widowControl w:val="0"/>
        <w:ind w:firstLine="0"/>
        <w:rPr>
          <w:b/>
          <w:bCs/>
          <w:sz w:val="24"/>
          <w:szCs w:val="24"/>
          <w:lang w:val="ru-RU"/>
        </w:rPr>
      </w:pPr>
    </w:p>
    <w:p w:rsidR="00DB25F6" w:rsidRPr="005D4BF7" w:rsidRDefault="00DB25F6" w:rsidP="005979FB">
      <w:pPr>
        <w:pStyle w:val="a3"/>
        <w:widowControl w:val="0"/>
        <w:numPr>
          <w:ilvl w:val="0"/>
          <w:numId w:val="1"/>
        </w:numPr>
        <w:ind w:left="0" w:firstLine="851"/>
        <w:jc w:val="both"/>
        <w:rPr>
          <w:sz w:val="24"/>
          <w:szCs w:val="24"/>
          <w:lang w:val="ru-RU"/>
        </w:rPr>
      </w:pPr>
      <w:r w:rsidRPr="005D6D49">
        <w:rPr>
          <w:b/>
          <w:bCs/>
          <w:sz w:val="24"/>
          <w:szCs w:val="24"/>
          <w:lang w:val="ru-RU"/>
        </w:rPr>
        <w:t>Наименование организатора торгов</w:t>
      </w:r>
      <w:r w:rsidRPr="005D6D49">
        <w:rPr>
          <w:sz w:val="24"/>
          <w:szCs w:val="24"/>
          <w:lang w:val="ru-RU"/>
        </w:rPr>
        <w:t xml:space="preserve"> - Комитет по управлению имуществом и земельным ресурсам администрации Камышловского городского округа, в лице председателя Комитета по управлению имуществом и земельным ресурсам администрации Камышловского городского округа </w:t>
      </w:r>
      <w:r w:rsidR="00455415" w:rsidRPr="005D6D49">
        <w:rPr>
          <w:sz w:val="24"/>
          <w:szCs w:val="24"/>
          <w:lang w:val="ru-RU"/>
        </w:rPr>
        <w:t>Михайловой Елены Викторовны</w:t>
      </w:r>
      <w:r w:rsidRPr="005D6D49">
        <w:rPr>
          <w:sz w:val="24"/>
          <w:szCs w:val="24"/>
          <w:lang w:val="ru-RU"/>
        </w:rPr>
        <w:t xml:space="preserve">. </w:t>
      </w:r>
      <w:r w:rsidRPr="005D4BF7">
        <w:rPr>
          <w:sz w:val="24"/>
          <w:szCs w:val="24"/>
          <w:lang w:val="ru-RU"/>
        </w:rPr>
        <w:t>Адрес организатора: 624860, Свердловская область, г. Камышлов, ул. Свердлова, 41, каб</w:t>
      </w:r>
      <w:r w:rsidR="00455415" w:rsidRPr="005D4BF7">
        <w:rPr>
          <w:sz w:val="24"/>
          <w:szCs w:val="24"/>
          <w:lang w:val="ru-RU"/>
        </w:rPr>
        <w:t>инет</w:t>
      </w:r>
      <w:r w:rsidRPr="005D4BF7">
        <w:rPr>
          <w:sz w:val="24"/>
          <w:szCs w:val="24"/>
          <w:lang w:val="ru-RU"/>
        </w:rPr>
        <w:t xml:space="preserve"> 4, контактные телефоны</w:t>
      </w:r>
      <w:r w:rsidRPr="005D4BF7">
        <w:rPr>
          <w:b/>
          <w:sz w:val="24"/>
          <w:szCs w:val="24"/>
          <w:lang w:val="ru-RU"/>
        </w:rPr>
        <w:t xml:space="preserve"> </w:t>
      </w:r>
      <w:r w:rsidRPr="005D4BF7">
        <w:rPr>
          <w:sz w:val="24"/>
          <w:szCs w:val="24"/>
          <w:lang w:val="ru-RU"/>
        </w:rPr>
        <w:t xml:space="preserve">для разъяснения вопросов: </w:t>
      </w:r>
      <w:r w:rsidR="00C05C46" w:rsidRPr="005D4BF7">
        <w:rPr>
          <w:sz w:val="24"/>
          <w:szCs w:val="24"/>
          <w:lang w:val="ru-RU"/>
        </w:rPr>
        <w:t xml:space="preserve">(34375) 2-50-31, 2-03-37, факс </w:t>
      </w:r>
      <w:r w:rsidRPr="005D4BF7">
        <w:rPr>
          <w:sz w:val="24"/>
          <w:szCs w:val="24"/>
          <w:lang w:val="ru-RU"/>
        </w:rPr>
        <w:t>(34375) 2-03-37</w:t>
      </w:r>
    </w:p>
    <w:p w:rsidR="00DB25F6" w:rsidRPr="005B06E0" w:rsidRDefault="00DB25F6" w:rsidP="005979FB">
      <w:pPr>
        <w:autoSpaceDE w:val="0"/>
        <w:autoSpaceDN w:val="0"/>
        <w:adjustRightInd w:val="0"/>
        <w:ind w:firstLine="851"/>
        <w:jc w:val="both"/>
        <w:outlineLvl w:val="3"/>
        <w:rPr>
          <w:color w:val="000000" w:themeColor="text1"/>
          <w:sz w:val="24"/>
          <w:szCs w:val="24"/>
        </w:rPr>
      </w:pPr>
      <w:r w:rsidRPr="005D6D49">
        <w:rPr>
          <w:b/>
          <w:bCs/>
          <w:sz w:val="24"/>
          <w:szCs w:val="24"/>
        </w:rPr>
        <w:t>2. Наименование органа местного самоуправления, принявшего решение о проведении торгов, реквизиты указанного решения -</w:t>
      </w:r>
      <w:r w:rsidRPr="005D6D49">
        <w:rPr>
          <w:sz w:val="24"/>
          <w:szCs w:val="24"/>
        </w:rPr>
        <w:t xml:space="preserve"> администрация </w:t>
      </w:r>
      <w:r w:rsidR="00455415" w:rsidRPr="005D6D49">
        <w:rPr>
          <w:sz w:val="24"/>
          <w:szCs w:val="24"/>
        </w:rPr>
        <w:t>Камышловского городского округа на основании постановления</w:t>
      </w:r>
      <w:r w:rsidRPr="005D6D49">
        <w:rPr>
          <w:sz w:val="24"/>
          <w:szCs w:val="24"/>
        </w:rPr>
        <w:t xml:space="preserve"> главы Камышловского городского округа от </w:t>
      </w:r>
      <w:r w:rsidR="007421D5">
        <w:rPr>
          <w:sz w:val="24"/>
          <w:szCs w:val="24"/>
        </w:rPr>
        <w:t>05</w:t>
      </w:r>
      <w:r w:rsidRPr="005B06E0">
        <w:rPr>
          <w:color w:val="000000" w:themeColor="text1"/>
          <w:sz w:val="24"/>
          <w:szCs w:val="24"/>
        </w:rPr>
        <w:t>.</w:t>
      </w:r>
      <w:r w:rsidR="007421D5">
        <w:rPr>
          <w:color w:val="000000" w:themeColor="text1"/>
          <w:sz w:val="24"/>
          <w:szCs w:val="24"/>
        </w:rPr>
        <w:t>1</w:t>
      </w:r>
      <w:r w:rsidRPr="005B06E0">
        <w:rPr>
          <w:color w:val="000000" w:themeColor="text1"/>
          <w:sz w:val="24"/>
          <w:szCs w:val="24"/>
        </w:rPr>
        <w:t>0</w:t>
      </w:r>
      <w:r w:rsidR="00F30ED5" w:rsidRPr="005B06E0">
        <w:rPr>
          <w:color w:val="000000" w:themeColor="text1"/>
          <w:sz w:val="24"/>
          <w:szCs w:val="24"/>
        </w:rPr>
        <w:t>.2015</w:t>
      </w:r>
      <w:r w:rsidRPr="005B06E0">
        <w:rPr>
          <w:color w:val="000000" w:themeColor="text1"/>
          <w:sz w:val="24"/>
          <w:szCs w:val="24"/>
        </w:rPr>
        <w:t xml:space="preserve"> года №</w:t>
      </w:r>
      <w:r w:rsidR="005979FB">
        <w:rPr>
          <w:color w:val="000000" w:themeColor="text1"/>
          <w:sz w:val="24"/>
          <w:szCs w:val="24"/>
        </w:rPr>
        <w:t>1</w:t>
      </w:r>
      <w:r w:rsidR="007421D5">
        <w:rPr>
          <w:color w:val="000000" w:themeColor="text1"/>
          <w:sz w:val="24"/>
          <w:szCs w:val="24"/>
        </w:rPr>
        <w:t>407</w:t>
      </w:r>
      <w:r w:rsidRPr="005B06E0">
        <w:rPr>
          <w:color w:val="000000" w:themeColor="text1"/>
          <w:sz w:val="24"/>
          <w:szCs w:val="24"/>
        </w:rPr>
        <w:t xml:space="preserve">. </w:t>
      </w:r>
    </w:p>
    <w:p w:rsidR="00C13E45" w:rsidRPr="005D4BF7" w:rsidRDefault="00DB25F6" w:rsidP="005979FB">
      <w:pPr>
        <w:shd w:val="clear" w:color="auto" w:fill="FFFFFF"/>
        <w:ind w:firstLine="851"/>
        <w:jc w:val="both"/>
        <w:rPr>
          <w:b/>
          <w:color w:val="000000" w:themeColor="text1"/>
          <w:sz w:val="24"/>
          <w:szCs w:val="24"/>
        </w:rPr>
      </w:pPr>
      <w:r w:rsidRPr="005D6D49">
        <w:rPr>
          <w:b/>
          <w:bCs/>
          <w:sz w:val="24"/>
          <w:szCs w:val="24"/>
        </w:rPr>
        <w:t>3. Место, дата, время и порядок проведения аукциона</w:t>
      </w:r>
      <w:r w:rsidRPr="005D6D49">
        <w:rPr>
          <w:color w:val="000000"/>
          <w:spacing w:val="8"/>
          <w:sz w:val="24"/>
          <w:szCs w:val="24"/>
        </w:rPr>
        <w:t xml:space="preserve"> - </w:t>
      </w:r>
      <w:r w:rsidRPr="005D6D49">
        <w:rPr>
          <w:sz w:val="24"/>
          <w:szCs w:val="24"/>
        </w:rPr>
        <w:t xml:space="preserve">Свердловская </w:t>
      </w:r>
      <w:r w:rsidR="00C13E45">
        <w:rPr>
          <w:sz w:val="24"/>
          <w:szCs w:val="24"/>
        </w:rPr>
        <w:t xml:space="preserve">область, </w:t>
      </w:r>
      <w:proofErr w:type="spellStart"/>
      <w:r w:rsidRPr="005D6D49">
        <w:rPr>
          <w:sz w:val="24"/>
          <w:szCs w:val="24"/>
        </w:rPr>
        <w:t>г.Камышлов</w:t>
      </w:r>
      <w:proofErr w:type="spellEnd"/>
      <w:r w:rsidRPr="005D6D49">
        <w:rPr>
          <w:sz w:val="24"/>
          <w:szCs w:val="24"/>
        </w:rPr>
        <w:t xml:space="preserve">, </w:t>
      </w:r>
      <w:proofErr w:type="spellStart"/>
      <w:r w:rsidRPr="005D6D49">
        <w:rPr>
          <w:sz w:val="24"/>
          <w:szCs w:val="24"/>
        </w:rPr>
        <w:t>ул.Свердлова</w:t>
      </w:r>
      <w:proofErr w:type="spellEnd"/>
      <w:r w:rsidRPr="005D6D49">
        <w:rPr>
          <w:sz w:val="24"/>
          <w:szCs w:val="24"/>
        </w:rPr>
        <w:t>, 41, кабинет №4</w:t>
      </w:r>
      <w:r w:rsidRPr="00457D56">
        <w:rPr>
          <w:color w:val="000000" w:themeColor="text1"/>
          <w:sz w:val="24"/>
          <w:szCs w:val="24"/>
        </w:rPr>
        <w:t xml:space="preserve">, </w:t>
      </w:r>
      <w:r w:rsidR="00D64104">
        <w:rPr>
          <w:b/>
          <w:sz w:val="24"/>
          <w:szCs w:val="24"/>
        </w:rPr>
        <w:t>17.11.</w:t>
      </w:r>
      <w:r w:rsidRPr="009F6582">
        <w:rPr>
          <w:b/>
          <w:sz w:val="24"/>
          <w:szCs w:val="24"/>
        </w:rPr>
        <w:t>201</w:t>
      </w:r>
      <w:r w:rsidR="00B52DAD" w:rsidRPr="009F6582">
        <w:rPr>
          <w:b/>
          <w:sz w:val="24"/>
          <w:szCs w:val="24"/>
        </w:rPr>
        <w:t>5</w:t>
      </w:r>
      <w:r w:rsidRPr="009F6582">
        <w:rPr>
          <w:b/>
          <w:sz w:val="24"/>
          <w:szCs w:val="24"/>
        </w:rPr>
        <w:t xml:space="preserve"> года в 10.00 часов. </w:t>
      </w:r>
    </w:p>
    <w:p w:rsidR="00DB25F6" w:rsidRDefault="00DB25F6" w:rsidP="005979FB">
      <w:pPr>
        <w:shd w:val="clear" w:color="auto" w:fill="FFFFFF"/>
        <w:ind w:firstLine="851"/>
        <w:jc w:val="both"/>
        <w:rPr>
          <w:b/>
          <w:sz w:val="24"/>
          <w:szCs w:val="24"/>
        </w:rPr>
      </w:pPr>
      <w:r w:rsidRPr="005D6D49">
        <w:rPr>
          <w:sz w:val="24"/>
          <w:szCs w:val="24"/>
        </w:rPr>
        <w:t xml:space="preserve">Победителем </w:t>
      </w:r>
      <w:r w:rsidR="00C13E45">
        <w:rPr>
          <w:sz w:val="24"/>
          <w:szCs w:val="24"/>
        </w:rPr>
        <w:t>аукциона</w:t>
      </w:r>
      <w:r w:rsidRPr="005D6D49">
        <w:rPr>
          <w:sz w:val="24"/>
          <w:szCs w:val="24"/>
        </w:rPr>
        <w:t xml:space="preserve"> признается участник, предложивший наибольший размер годовой арендной платы</w:t>
      </w:r>
      <w:r w:rsidRPr="005D6D49">
        <w:rPr>
          <w:b/>
          <w:sz w:val="24"/>
          <w:szCs w:val="24"/>
        </w:rPr>
        <w:t>.</w:t>
      </w:r>
    </w:p>
    <w:p w:rsidR="005979FB" w:rsidRPr="005D6D49" w:rsidRDefault="005979FB" w:rsidP="005979FB">
      <w:pPr>
        <w:ind w:firstLine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5D6D49">
        <w:rPr>
          <w:b/>
          <w:bCs/>
          <w:sz w:val="24"/>
          <w:szCs w:val="24"/>
        </w:rPr>
        <w:t xml:space="preserve">.   </w:t>
      </w:r>
      <w:r w:rsidRPr="005D6D49">
        <w:rPr>
          <w:b/>
          <w:sz w:val="24"/>
          <w:szCs w:val="24"/>
        </w:rPr>
        <w:t>Форма заявки</w:t>
      </w:r>
      <w:r w:rsidRPr="005D6D49">
        <w:rPr>
          <w:sz w:val="24"/>
          <w:szCs w:val="24"/>
        </w:rPr>
        <w:t>-в письменном виде по у</w:t>
      </w:r>
      <w:r>
        <w:rPr>
          <w:sz w:val="24"/>
          <w:szCs w:val="24"/>
        </w:rPr>
        <w:t>становленной форме. Форма заявки р</w:t>
      </w:r>
      <w:r w:rsidRPr="005D6D49">
        <w:rPr>
          <w:sz w:val="24"/>
          <w:szCs w:val="24"/>
        </w:rPr>
        <w:t xml:space="preserve">азмещена на </w:t>
      </w:r>
      <w:r w:rsidRPr="005D6D49">
        <w:rPr>
          <w:color w:val="000000" w:themeColor="text1"/>
          <w:sz w:val="24"/>
          <w:szCs w:val="24"/>
        </w:rPr>
        <w:t xml:space="preserve">сайте </w:t>
      </w:r>
      <w:hyperlink r:id="rId6" w:history="1">
        <w:r w:rsidRPr="005D6D49">
          <w:rPr>
            <w:rStyle w:val="a5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5D6D49">
          <w:rPr>
            <w:rStyle w:val="a5"/>
            <w:color w:val="000000" w:themeColor="text1"/>
            <w:sz w:val="24"/>
            <w:szCs w:val="24"/>
            <w:u w:val="none"/>
          </w:rPr>
          <w:t>.</w:t>
        </w:r>
      </w:hyperlink>
      <w:r>
        <w:rPr>
          <w:sz w:val="24"/>
          <w:szCs w:val="24"/>
        </w:rPr>
        <w:t>torgi.gov.ru.</w:t>
      </w:r>
    </w:p>
    <w:p w:rsidR="005979FB" w:rsidRPr="005D6D49" w:rsidRDefault="005979FB" w:rsidP="005979FB">
      <w:pPr>
        <w:shd w:val="clear" w:color="auto" w:fill="FFFFFF"/>
        <w:ind w:right="28" w:firstLine="851"/>
        <w:jc w:val="both"/>
        <w:rPr>
          <w:sz w:val="24"/>
          <w:szCs w:val="24"/>
        </w:rPr>
      </w:pPr>
      <w:r w:rsidRPr="005D6D49">
        <w:rPr>
          <w:b/>
          <w:sz w:val="24"/>
          <w:szCs w:val="24"/>
        </w:rPr>
        <w:t xml:space="preserve">Порядок приема: </w:t>
      </w:r>
      <w:r w:rsidRPr="005D6D49">
        <w:rPr>
          <w:sz w:val="24"/>
          <w:szCs w:val="24"/>
        </w:rPr>
        <w:t xml:space="preserve">претендент предоставляет заявку по форме, утвержденной организатором торгов, платежный документ с отметкой банка плательщика об исполнении для подтверждения перечисления задатка. Один претендент имеет право подать только одну заявку на участие. К заявке прикладываются следующие документы: </w:t>
      </w:r>
    </w:p>
    <w:p w:rsidR="005979FB" w:rsidRPr="005D6D49" w:rsidRDefault="005979FB" w:rsidP="005979FB">
      <w:pPr>
        <w:spacing w:line="259" w:lineRule="auto"/>
        <w:ind w:firstLine="851"/>
        <w:jc w:val="both"/>
        <w:rPr>
          <w:sz w:val="24"/>
          <w:szCs w:val="24"/>
        </w:rPr>
      </w:pPr>
      <w:r w:rsidRPr="005D6D49">
        <w:rPr>
          <w:sz w:val="24"/>
          <w:szCs w:val="24"/>
          <w:u w:val="single"/>
        </w:rPr>
        <w:t>Для физических лиц</w:t>
      </w:r>
      <w:r w:rsidRPr="005D6D49">
        <w:rPr>
          <w:sz w:val="24"/>
          <w:szCs w:val="24"/>
        </w:rPr>
        <w:t xml:space="preserve"> документ, удостоверяющий личность. В случае подачи заявки представителем претендента предъявляется нотариально заверенная доверенность;</w:t>
      </w:r>
    </w:p>
    <w:p w:rsidR="005979FB" w:rsidRPr="005D6D49" w:rsidRDefault="005979FB" w:rsidP="005979FB">
      <w:pPr>
        <w:spacing w:line="259" w:lineRule="auto"/>
        <w:ind w:firstLine="851"/>
        <w:jc w:val="both"/>
        <w:rPr>
          <w:sz w:val="24"/>
          <w:szCs w:val="24"/>
        </w:rPr>
      </w:pPr>
      <w:r w:rsidRPr="005D6D49">
        <w:rPr>
          <w:sz w:val="24"/>
          <w:szCs w:val="24"/>
          <w:u w:val="single"/>
        </w:rPr>
        <w:t>Для индивидуальных предпринимателей</w:t>
      </w:r>
      <w:r w:rsidRPr="005D6D49">
        <w:rPr>
          <w:sz w:val="24"/>
          <w:szCs w:val="24"/>
        </w:rPr>
        <w:t>: выписка из единого государственного реестра индивидуальных предпринимателей, выданная не позднее 6 месяцев до дня проведения аукциона или ее нотариально удостоверенная копия, подтверждающая государственную регистрацию индивидуального предпринимателя, копия документа, удостоверяющего личность. В случае подачи заявки представителем претендента предъявляется нотариально заверенная доверенность;</w:t>
      </w:r>
    </w:p>
    <w:p w:rsidR="005979FB" w:rsidRPr="005D6D49" w:rsidRDefault="005979FB" w:rsidP="005979F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D6D49">
        <w:rPr>
          <w:sz w:val="24"/>
          <w:szCs w:val="24"/>
          <w:u w:val="single"/>
        </w:rPr>
        <w:t>Для юридических лиц</w:t>
      </w:r>
      <w:r w:rsidRPr="005D6D49">
        <w:rPr>
          <w:sz w:val="24"/>
          <w:szCs w:val="24"/>
        </w:rPr>
        <w:t xml:space="preserve">: выписка из государственного реестра юридических лиц, выданная не позднее 6 месяцев до дня проведения аукциона или ее нотариально удостоверенная копия, нотариально заверенные копии учредительных документов юридического лица, выписка из решения уполномоченного органа юридического лица о совершении сделки, заверенная подписью и печатью (если это необходимо в соответствии с учредительными документами претендента и законодательством государства, в котором зарегистрирован претендент), доверенность в случае участия в аукционе представителя заявителя. </w:t>
      </w:r>
    </w:p>
    <w:p w:rsidR="005979FB" w:rsidRPr="005D6D49" w:rsidRDefault="005979FB" w:rsidP="005979FB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5D6D49">
        <w:rPr>
          <w:b/>
          <w:sz w:val="24"/>
          <w:szCs w:val="24"/>
        </w:rPr>
        <w:t xml:space="preserve">Место приема заявок: </w:t>
      </w:r>
      <w:r w:rsidRPr="005D6D49">
        <w:rPr>
          <w:sz w:val="24"/>
          <w:szCs w:val="24"/>
        </w:rPr>
        <w:t xml:space="preserve">Свердловская область, г. Камышлов, </w:t>
      </w:r>
      <w:proofErr w:type="spellStart"/>
      <w:r w:rsidRPr="005D6D49">
        <w:rPr>
          <w:sz w:val="24"/>
          <w:szCs w:val="24"/>
        </w:rPr>
        <w:t>ул.Свердлова</w:t>
      </w:r>
      <w:proofErr w:type="spellEnd"/>
      <w:r w:rsidRPr="005D6D49">
        <w:rPr>
          <w:sz w:val="24"/>
          <w:szCs w:val="24"/>
        </w:rPr>
        <w:t xml:space="preserve">, д. 41, </w:t>
      </w:r>
      <w:proofErr w:type="spellStart"/>
      <w:r w:rsidRPr="005D6D49">
        <w:rPr>
          <w:sz w:val="24"/>
          <w:szCs w:val="24"/>
        </w:rPr>
        <w:t>каб</w:t>
      </w:r>
      <w:proofErr w:type="spellEnd"/>
      <w:r w:rsidRPr="005D6D49">
        <w:rPr>
          <w:sz w:val="24"/>
          <w:szCs w:val="24"/>
        </w:rPr>
        <w:t>. 6;</w:t>
      </w:r>
    </w:p>
    <w:p w:rsidR="005979FB" w:rsidRPr="005D6D49" w:rsidRDefault="005979FB" w:rsidP="005979FB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5D6D49">
        <w:rPr>
          <w:b/>
          <w:sz w:val="24"/>
          <w:szCs w:val="24"/>
        </w:rPr>
        <w:t xml:space="preserve">Дата и время начала приема заявок: </w:t>
      </w:r>
      <w:r w:rsidRPr="005D6D49">
        <w:rPr>
          <w:sz w:val="24"/>
          <w:szCs w:val="24"/>
        </w:rPr>
        <w:t>со дня опубликования в официальном печатном издании и размещения на официальном сайте извещения</w:t>
      </w:r>
      <w:r w:rsidRPr="005D6D49">
        <w:rPr>
          <w:color w:val="000000"/>
          <w:spacing w:val="4"/>
          <w:sz w:val="24"/>
          <w:szCs w:val="24"/>
        </w:rPr>
        <w:t xml:space="preserve"> о проведении </w:t>
      </w:r>
      <w:r>
        <w:rPr>
          <w:color w:val="000000"/>
          <w:spacing w:val="4"/>
          <w:sz w:val="24"/>
          <w:szCs w:val="24"/>
        </w:rPr>
        <w:t>аукциона</w:t>
      </w:r>
      <w:r w:rsidRPr="005D6D49">
        <w:rPr>
          <w:color w:val="000000"/>
          <w:spacing w:val="4"/>
          <w:sz w:val="24"/>
          <w:szCs w:val="24"/>
        </w:rPr>
        <w:t xml:space="preserve"> в рабочие дни с 8.30 до 16.30 часов (перерыв с 12.00 до 13.00 часов);</w:t>
      </w:r>
      <w:r w:rsidRPr="005D6D49">
        <w:rPr>
          <w:b/>
          <w:sz w:val="24"/>
          <w:szCs w:val="24"/>
        </w:rPr>
        <w:t xml:space="preserve"> </w:t>
      </w:r>
    </w:p>
    <w:p w:rsidR="005979FB" w:rsidRPr="009F6582" w:rsidRDefault="005979FB" w:rsidP="005979FB">
      <w:pPr>
        <w:ind w:firstLine="851"/>
        <w:jc w:val="both"/>
        <w:rPr>
          <w:spacing w:val="4"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5D6D49">
        <w:rPr>
          <w:b/>
          <w:sz w:val="24"/>
          <w:szCs w:val="24"/>
        </w:rPr>
        <w:t>Дата окончания приема заявок на участие в открытом аукциона</w:t>
      </w:r>
      <w:r w:rsidRPr="00544FC4">
        <w:rPr>
          <w:b/>
          <w:sz w:val="24"/>
          <w:szCs w:val="24"/>
        </w:rPr>
        <w:t xml:space="preserve">: </w:t>
      </w:r>
      <w:r w:rsidRPr="009F6582">
        <w:rPr>
          <w:b/>
          <w:sz w:val="24"/>
          <w:szCs w:val="24"/>
        </w:rPr>
        <w:t xml:space="preserve">до </w:t>
      </w:r>
      <w:r w:rsidRPr="009F6582">
        <w:rPr>
          <w:b/>
          <w:spacing w:val="4"/>
          <w:sz w:val="24"/>
          <w:szCs w:val="24"/>
        </w:rPr>
        <w:t xml:space="preserve">10-00 ч. </w:t>
      </w:r>
      <w:r w:rsidR="00D64104">
        <w:rPr>
          <w:b/>
          <w:spacing w:val="4"/>
          <w:sz w:val="24"/>
          <w:szCs w:val="24"/>
        </w:rPr>
        <w:t>16.11.</w:t>
      </w:r>
      <w:r w:rsidRPr="009F6582">
        <w:rPr>
          <w:b/>
          <w:spacing w:val="4"/>
          <w:sz w:val="24"/>
          <w:szCs w:val="24"/>
        </w:rPr>
        <w:t>2015 года.</w:t>
      </w:r>
    </w:p>
    <w:p w:rsidR="00DE77EC" w:rsidRDefault="00DE77EC" w:rsidP="00DE77EC">
      <w:pPr>
        <w:ind w:firstLine="851"/>
        <w:jc w:val="both"/>
        <w:rPr>
          <w:color w:val="000000"/>
          <w:spacing w:val="1"/>
          <w:sz w:val="24"/>
          <w:szCs w:val="24"/>
        </w:rPr>
      </w:pPr>
      <w:r w:rsidRPr="00DE77EC">
        <w:rPr>
          <w:b/>
          <w:spacing w:val="4"/>
          <w:sz w:val="24"/>
          <w:szCs w:val="24"/>
        </w:rPr>
        <w:t>8.</w:t>
      </w:r>
      <w:r w:rsidRPr="00DE77EC">
        <w:rPr>
          <w:b/>
          <w:spacing w:val="1"/>
          <w:sz w:val="24"/>
          <w:szCs w:val="24"/>
        </w:rPr>
        <w:t xml:space="preserve"> Задаток </w:t>
      </w:r>
      <w:r w:rsidRPr="00DE77EC">
        <w:rPr>
          <w:b/>
          <w:color w:val="000000"/>
          <w:spacing w:val="1"/>
          <w:sz w:val="24"/>
          <w:szCs w:val="24"/>
        </w:rPr>
        <w:t>за участие в аукционе</w:t>
      </w:r>
      <w:r w:rsidRPr="00BA2DB1">
        <w:rPr>
          <w:color w:val="000000"/>
          <w:spacing w:val="1"/>
          <w:sz w:val="24"/>
          <w:szCs w:val="24"/>
        </w:rPr>
        <w:t xml:space="preserve"> перечисляется по следующим реквизитам: </w:t>
      </w:r>
    </w:p>
    <w:p w:rsidR="00DE77EC" w:rsidRPr="00BA2DB1" w:rsidRDefault="00DE77EC" w:rsidP="00DE77EC">
      <w:pPr>
        <w:ind w:firstLine="851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«</w:t>
      </w:r>
      <w:r w:rsidRPr="00BA2DB1">
        <w:rPr>
          <w:color w:val="000000"/>
          <w:spacing w:val="1"/>
          <w:sz w:val="24"/>
          <w:szCs w:val="24"/>
        </w:rPr>
        <w:t>Получатель - Финансовое управление администрации Камышловского городского округа р/</w:t>
      </w:r>
      <w:proofErr w:type="spellStart"/>
      <w:r w:rsidRPr="00BA2DB1">
        <w:rPr>
          <w:color w:val="000000"/>
          <w:spacing w:val="1"/>
          <w:sz w:val="24"/>
          <w:szCs w:val="24"/>
        </w:rPr>
        <w:t>сч</w:t>
      </w:r>
      <w:proofErr w:type="spellEnd"/>
      <w:r w:rsidRPr="00BA2DB1">
        <w:rPr>
          <w:color w:val="000000"/>
          <w:spacing w:val="1"/>
          <w:sz w:val="24"/>
          <w:szCs w:val="24"/>
        </w:rPr>
        <w:t xml:space="preserve"> 40302810416544050015 в Уральском банке ОАО «Сбербанк России» к/с 30101810500000000674, ИНН 6613009902, КПП 661301001, БИК 046577674. </w:t>
      </w:r>
    </w:p>
    <w:p w:rsidR="00DE77EC" w:rsidRPr="005D6D49" w:rsidRDefault="00DE77EC" w:rsidP="00DE77EC">
      <w:pPr>
        <w:ind w:firstLine="851"/>
        <w:jc w:val="both"/>
        <w:rPr>
          <w:color w:val="000000"/>
          <w:spacing w:val="-1"/>
          <w:sz w:val="24"/>
          <w:szCs w:val="24"/>
        </w:rPr>
      </w:pPr>
      <w:r w:rsidRPr="00BA2DB1">
        <w:rPr>
          <w:color w:val="000000"/>
          <w:spacing w:val="1"/>
          <w:sz w:val="24"/>
          <w:szCs w:val="24"/>
        </w:rPr>
        <w:lastRenderedPageBreak/>
        <w:t xml:space="preserve">Назначение платежа: (05902000040 – Комитет по управлению имуществом и земельным ресурсам администрации КГО) внесение задатка на аукцион на право заключения договора аренды земельного участка </w:t>
      </w:r>
      <w:r w:rsidR="00544FC4">
        <w:rPr>
          <w:color w:val="000000"/>
          <w:spacing w:val="1"/>
          <w:sz w:val="24"/>
          <w:szCs w:val="24"/>
        </w:rPr>
        <w:t>(указать адрес)</w:t>
      </w:r>
      <w:r>
        <w:rPr>
          <w:color w:val="000000"/>
          <w:spacing w:val="1"/>
          <w:sz w:val="24"/>
          <w:szCs w:val="24"/>
        </w:rPr>
        <w:t>»</w:t>
      </w:r>
    </w:p>
    <w:p w:rsidR="00DE77EC" w:rsidRPr="005D6D49" w:rsidRDefault="00DE77EC" w:rsidP="00DE77EC">
      <w:pPr>
        <w:ind w:firstLine="851"/>
        <w:jc w:val="both"/>
        <w:rPr>
          <w:color w:val="000000" w:themeColor="text1"/>
          <w:sz w:val="24"/>
          <w:szCs w:val="24"/>
        </w:rPr>
      </w:pPr>
      <w:r w:rsidRPr="005D6D49">
        <w:rPr>
          <w:color w:val="000000" w:themeColor="text1"/>
          <w:sz w:val="24"/>
          <w:szCs w:val="24"/>
        </w:rPr>
        <w:t>Участникам торгов, не ставшими победителями, задаток возвращается в течение 3-х дней с момента подписания протокола.</w:t>
      </w:r>
    </w:p>
    <w:p w:rsidR="00C05C46" w:rsidRDefault="00DE77EC" w:rsidP="005979FB">
      <w:pPr>
        <w:autoSpaceDE w:val="0"/>
        <w:autoSpaceDN w:val="0"/>
        <w:adjustRightInd w:val="0"/>
        <w:ind w:firstLine="851"/>
        <w:jc w:val="both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DB25F6" w:rsidRPr="005D6D49">
        <w:rPr>
          <w:b/>
          <w:sz w:val="24"/>
          <w:szCs w:val="24"/>
        </w:rPr>
        <w:t>.</w:t>
      </w:r>
      <w:r w:rsidR="005979FB">
        <w:rPr>
          <w:b/>
          <w:sz w:val="24"/>
          <w:szCs w:val="24"/>
        </w:rPr>
        <w:t xml:space="preserve"> Сведения о п</w:t>
      </w:r>
      <w:r w:rsidR="00DB25F6" w:rsidRPr="005D6D49">
        <w:rPr>
          <w:b/>
          <w:sz w:val="24"/>
          <w:szCs w:val="24"/>
        </w:rPr>
        <w:t>редмет</w:t>
      </w:r>
      <w:r w:rsidR="005979FB">
        <w:rPr>
          <w:b/>
          <w:sz w:val="24"/>
          <w:szCs w:val="24"/>
        </w:rPr>
        <w:t>е</w:t>
      </w:r>
      <w:r w:rsidR="00DB25F6" w:rsidRPr="005D6D49">
        <w:rPr>
          <w:b/>
          <w:sz w:val="24"/>
          <w:szCs w:val="24"/>
        </w:rPr>
        <w:t xml:space="preserve"> торгов</w:t>
      </w:r>
      <w:r w:rsidR="00C05C46">
        <w:rPr>
          <w:b/>
          <w:sz w:val="24"/>
          <w:szCs w:val="24"/>
        </w:rPr>
        <w:t>:</w:t>
      </w:r>
    </w:p>
    <w:p w:rsidR="005979FB" w:rsidRDefault="00C55F51" w:rsidP="005979FB">
      <w:pPr>
        <w:autoSpaceDE w:val="0"/>
        <w:autoSpaceDN w:val="0"/>
        <w:adjustRightInd w:val="0"/>
        <w:ind w:firstLine="851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З</w:t>
      </w:r>
      <w:r w:rsidRPr="00C55F51">
        <w:rPr>
          <w:sz w:val="24"/>
          <w:szCs w:val="24"/>
        </w:rPr>
        <w:t xml:space="preserve">емельный участок, с местоположением: Свердловская область, город Камышлов, улица </w:t>
      </w:r>
      <w:r w:rsidR="007421D5">
        <w:rPr>
          <w:sz w:val="24"/>
          <w:szCs w:val="24"/>
        </w:rPr>
        <w:t>Закамышловская</w:t>
      </w:r>
      <w:r w:rsidRPr="00C55F51">
        <w:rPr>
          <w:sz w:val="24"/>
          <w:szCs w:val="24"/>
        </w:rPr>
        <w:t xml:space="preserve">, </w:t>
      </w:r>
      <w:r w:rsidR="007421D5">
        <w:rPr>
          <w:sz w:val="24"/>
          <w:szCs w:val="24"/>
        </w:rPr>
        <w:t>23</w:t>
      </w:r>
      <w:r w:rsidRPr="00C55F51">
        <w:rPr>
          <w:sz w:val="24"/>
          <w:szCs w:val="24"/>
        </w:rPr>
        <w:t>, с разрешенн</w:t>
      </w:r>
      <w:r w:rsidR="007421D5">
        <w:rPr>
          <w:sz w:val="24"/>
          <w:szCs w:val="24"/>
        </w:rPr>
        <w:t>ым использованием: индивидуальная жилая</w:t>
      </w:r>
      <w:r w:rsidRPr="00C55F51">
        <w:rPr>
          <w:sz w:val="24"/>
          <w:szCs w:val="24"/>
        </w:rPr>
        <w:t xml:space="preserve"> </w:t>
      </w:r>
      <w:r w:rsidR="007421D5">
        <w:rPr>
          <w:sz w:val="24"/>
          <w:szCs w:val="24"/>
        </w:rPr>
        <w:t>застройка</w:t>
      </w:r>
      <w:r w:rsidRPr="00C55F51">
        <w:rPr>
          <w:sz w:val="24"/>
          <w:szCs w:val="24"/>
        </w:rPr>
        <w:t xml:space="preserve">, общей площадью </w:t>
      </w:r>
      <w:r w:rsidR="007421D5">
        <w:rPr>
          <w:sz w:val="24"/>
          <w:szCs w:val="24"/>
        </w:rPr>
        <w:t>1329</w:t>
      </w:r>
      <w:r w:rsidRPr="00C55F51">
        <w:rPr>
          <w:sz w:val="24"/>
          <w:szCs w:val="24"/>
        </w:rPr>
        <w:t xml:space="preserve">,00 </w:t>
      </w:r>
      <w:proofErr w:type="spellStart"/>
      <w:r w:rsidRPr="00C55F51">
        <w:rPr>
          <w:sz w:val="24"/>
          <w:szCs w:val="24"/>
        </w:rPr>
        <w:t>кв.м</w:t>
      </w:r>
      <w:proofErr w:type="spellEnd"/>
      <w:r w:rsidRPr="00C55F51">
        <w:rPr>
          <w:sz w:val="24"/>
          <w:szCs w:val="24"/>
        </w:rPr>
        <w:t>., в границах, установленных на местности, с кадастровым номером 66:46:0102002:</w:t>
      </w:r>
      <w:r w:rsidR="007421D5">
        <w:rPr>
          <w:sz w:val="24"/>
          <w:szCs w:val="24"/>
        </w:rPr>
        <w:t>353</w:t>
      </w:r>
      <w:r>
        <w:rPr>
          <w:sz w:val="24"/>
          <w:szCs w:val="24"/>
        </w:rPr>
        <w:t>.</w:t>
      </w:r>
    </w:p>
    <w:p w:rsidR="005979FB" w:rsidRPr="003B09B8" w:rsidRDefault="005979FB" w:rsidP="005979FB">
      <w:pPr>
        <w:shd w:val="clear" w:color="auto" w:fill="FFFFFF"/>
        <w:ind w:firstLine="851"/>
        <w:jc w:val="both"/>
        <w:rPr>
          <w:color w:val="000000" w:themeColor="text1"/>
          <w:sz w:val="24"/>
          <w:szCs w:val="24"/>
        </w:rPr>
      </w:pPr>
      <w:r w:rsidRPr="00337651">
        <w:rPr>
          <w:b/>
          <w:color w:val="000000"/>
          <w:spacing w:val="-1"/>
          <w:sz w:val="24"/>
          <w:szCs w:val="24"/>
        </w:rPr>
        <w:t xml:space="preserve">Технические условия на </w:t>
      </w:r>
      <w:r>
        <w:rPr>
          <w:b/>
          <w:color w:val="000000"/>
          <w:spacing w:val="-1"/>
          <w:sz w:val="24"/>
          <w:szCs w:val="24"/>
        </w:rPr>
        <w:t>подключение</w:t>
      </w:r>
      <w:r w:rsidRPr="00337651">
        <w:rPr>
          <w:b/>
          <w:color w:val="000000"/>
          <w:spacing w:val="-1"/>
          <w:sz w:val="24"/>
          <w:szCs w:val="24"/>
        </w:rPr>
        <w:t xml:space="preserve"> объектов к сетям инженерно-технического обеспечения</w:t>
      </w:r>
      <w:r>
        <w:rPr>
          <w:b/>
          <w:color w:val="000000"/>
          <w:spacing w:val="-1"/>
          <w:sz w:val="24"/>
          <w:szCs w:val="24"/>
        </w:rPr>
        <w:t xml:space="preserve"> </w:t>
      </w:r>
      <w:r w:rsidR="00DE77EC">
        <w:rPr>
          <w:b/>
          <w:color w:val="000000"/>
          <w:spacing w:val="-1"/>
          <w:sz w:val="24"/>
          <w:szCs w:val="24"/>
        </w:rPr>
        <w:t>объекта</w:t>
      </w:r>
      <w:r w:rsidR="003B09B8">
        <w:rPr>
          <w:b/>
          <w:color w:val="000000"/>
          <w:spacing w:val="-1"/>
          <w:sz w:val="24"/>
          <w:szCs w:val="24"/>
        </w:rPr>
        <w:t>.</w:t>
      </w:r>
      <w:r w:rsidR="008041B6">
        <w:rPr>
          <w:b/>
          <w:color w:val="000000"/>
          <w:spacing w:val="-1"/>
          <w:sz w:val="24"/>
          <w:szCs w:val="24"/>
        </w:rPr>
        <w:t xml:space="preserve"> </w:t>
      </w:r>
      <w:r w:rsidRPr="003B09B8">
        <w:rPr>
          <w:color w:val="000000" w:themeColor="text1"/>
          <w:spacing w:val="-1"/>
          <w:sz w:val="24"/>
          <w:szCs w:val="24"/>
          <w:u w:val="single"/>
        </w:rPr>
        <w:t>Водоснабжение</w:t>
      </w:r>
      <w:r w:rsidR="003B09B8">
        <w:rPr>
          <w:color w:val="000000" w:themeColor="text1"/>
          <w:spacing w:val="-1"/>
          <w:sz w:val="24"/>
          <w:szCs w:val="24"/>
          <w:u w:val="single"/>
        </w:rPr>
        <w:t>:</w:t>
      </w:r>
      <w:r w:rsidR="003B09B8" w:rsidRPr="003B09B8">
        <w:rPr>
          <w:color w:val="000000" w:themeColor="text1"/>
          <w:spacing w:val="-1"/>
          <w:sz w:val="24"/>
          <w:szCs w:val="24"/>
        </w:rPr>
        <w:t xml:space="preserve"> </w:t>
      </w:r>
      <w:r w:rsidR="003B09B8" w:rsidRPr="003B09B8">
        <w:rPr>
          <w:color w:val="000000" w:themeColor="text1"/>
          <w:spacing w:val="1"/>
          <w:sz w:val="24"/>
          <w:szCs w:val="24"/>
        </w:rPr>
        <w:t>техническая</w:t>
      </w:r>
      <w:r w:rsidRPr="003B09B8">
        <w:rPr>
          <w:color w:val="000000" w:themeColor="text1"/>
          <w:spacing w:val="1"/>
          <w:sz w:val="24"/>
          <w:szCs w:val="24"/>
        </w:rPr>
        <w:t xml:space="preserve"> возможности подключения к водопроводным сетям имеется</w:t>
      </w:r>
      <w:r w:rsidR="007421D5">
        <w:rPr>
          <w:color w:val="000000" w:themeColor="text1"/>
          <w:spacing w:val="1"/>
          <w:sz w:val="24"/>
          <w:szCs w:val="24"/>
        </w:rPr>
        <w:t xml:space="preserve"> от </w:t>
      </w:r>
      <w:proofErr w:type="spellStart"/>
      <w:r w:rsidR="007421D5">
        <w:rPr>
          <w:color w:val="000000" w:themeColor="text1"/>
          <w:spacing w:val="1"/>
          <w:sz w:val="24"/>
          <w:szCs w:val="24"/>
        </w:rPr>
        <w:t>ул.Закамышловская</w:t>
      </w:r>
      <w:proofErr w:type="spellEnd"/>
      <w:r w:rsidRPr="003B09B8">
        <w:rPr>
          <w:color w:val="000000" w:themeColor="text1"/>
          <w:spacing w:val="1"/>
          <w:sz w:val="24"/>
          <w:szCs w:val="24"/>
        </w:rPr>
        <w:t>.</w:t>
      </w:r>
      <w:r w:rsidR="003B09B8" w:rsidRPr="003B09B8">
        <w:rPr>
          <w:color w:val="000000" w:themeColor="text1"/>
          <w:spacing w:val="1"/>
          <w:sz w:val="24"/>
          <w:szCs w:val="24"/>
        </w:rPr>
        <w:t xml:space="preserve"> </w:t>
      </w:r>
      <w:r w:rsidR="003B09B8">
        <w:rPr>
          <w:color w:val="000000" w:themeColor="text1"/>
          <w:spacing w:val="1"/>
          <w:sz w:val="24"/>
          <w:szCs w:val="24"/>
        </w:rPr>
        <w:t xml:space="preserve">Стоимость за подключение определяется из действующей на момент обращения калькуляции. </w:t>
      </w:r>
      <w:r w:rsidRPr="003B09B8">
        <w:rPr>
          <w:color w:val="000000" w:themeColor="text1"/>
          <w:spacing w:val="-1"/>
          <w:sz w:val="24"/>
          <w:szCs w:val="24"/>
          <w:u w:val="single"/>
        </w:rPr>
        <w:t>Водоотведение</w:t>
      </w:r>
      <w:r w:rsidRPr="003B09B8">
        <w:rPr>
          <w:color w:val="000000" w:themeColor="text1"/>
          <w:spacing w:val="-1"/>
          <w:sz w:val="24"/>
          <w:szCs w:val="24"/>
        </w:rPr>
        <w:t>:</w:t>
      </w:r>
      <w:r w:rsidR="003B09B8" w:rsidRPr="003B09B8">
        <w:rPr>
          <w:color w:val="000000" w:themeColor="text1"/>
          <w:spacing w:val="-1"/>
          <w:sz w:val="24"/>
          <w:szCs w:val="24"/>
        </w:rPr>
        <w:t xml:space="preserve"> </w:t>
      </w:r>
      <w:r w:rsidRPr="003B09B8">
        <w:rPr>
          <w:color w:val="000000" w:themeColor="text1"/>
          <w:spacing w:val="1"/>
          <w:sz w:val="24"/>
          <w:szCs w:val="24"/>
        </w:rPr>
        <w:t>технической возможности подключения к к</w:t>
      </w:r>
      <w:r w:rsidR="003B09B8" w:rsidRPr="003B09B8">
        <w:rPr>
          <w:color w:val="000000" w:themeColor="text1"/>
          <w:spacing w:val="1"/>
          <w:sz w:val="24"/>
          <w:szCs w:val="24"/>
        </w:rPr>
        <w:t>анализационным сетям не имеется</w:t>
      </w:r>
      <w:r w:rsidRPr="003B09B8">
        <w:rPr>
          <w:color w:val="000000" w:themeColor="text1"/>
          <w:spacing w:val="1"/>
          <w:sz w:val="24"/>
          <w:szCs w:val="24"/>
        </w:rPr>
        <w:t>.</w:t>
      </w:r>
      <w:r w:rsidR="003B09B8" w:rsidRPr="003B09B8">
        <w:rPr>
          <w:color w:val="000000" w:themeColor="text1"/>
          <w:spacing w:val="1"/>
          <w:sz w:val="24"/>
          <w:szCs w:val="24"/>
        </w:rPr>
        <w:t xml:space="preserve"> </w:t>
      </w:r>
      <w:r w:rsidRPr="003B09B8">
        <w:rPr>
          <w:color w:val="000000" w:themeColor="text1"/>
          <w:sz w:val="24"/>
          <w:szCs w:val="24"/>
          <w:u w:val="single"/>
        </w:rPr>
        <w:t>Газоснабжение</w:t>
      </w:r>
      <w:r w:rsidR="003B09B8" w:rsidRPr="003B09B8">
        <w:rPr>
          <w:color w:val="000000" w:themeColor="text1"/>
          <w:sz w:val="24"/>
          <w:szCs w:val="24"/>
        </w:rPr>
        <w:t>: и</w:t>
      </w:r>
      <w:r w:rsidRPr="003B09B8">
        <w:rPr>
          <w:color w:val="000000" w:themeColor="text1"/>
          <w:sz w:val="24"/>
          <w:szCs w:val="24"/>
        </w:rPr>
        <w:t>нформация о т</w:t>
      </w:r>
      <w:r w:rsidRPr="003B09B8">
        <w:rPr>
          <w:color w:val="000000" w:themeColor="text1"/>
          <w:spacing w:val="1"/>
          <w:sz w:val="24"/>
          <w:szCs w:val="24"/>
        </w:rPr>
        <w:t xml:space="preserve">ехнической возможности подключения к газовым сетям </w:t>
      </w:r>
      <w:r w:rsidRPr="003B09B8">
        <w:rPr>
          <w:color w:val="000000" w:themeColor="text1"/>
          <w:sz w:val="24"/>
          <w:szCs w:val="24"/>
        </w:rPr>
        <w:t>по запросу не предоставлена.</w:t>
      </w:r>
      <w:r w:rsidR="003B09B8" w:rsidRPr="003B09B8">
        <w:rPr>
          <w:color w:val="000000" w:themeColor="text1"/>
          <w:sz w:val="24"/>
          <w:szCs w:val="24"/>
        </w:rPr>
        <w:t xml:space="preserve"> </w:t>
      </w:r>
      <w:r w:rsidRPr="003B09B8">
        <w:rPr>
          <w:color w:val="000000" w:themeColor="text1"/>
          <w:sz w:val="24"/>
          <w:szCs w:val="24"/>
          <w:u w:val="single"/>
        </w:rPr>
        <w:t>Электроснабжение</w:t>
      </w:r>
      <w:r w:rsidRPr="003B09B8">
        <w:rPr>
          <w:color w:val="000000" w:themeColor="text1"/>
          <w:sz w:val="24"/>
          <w:szCs w:val="24"/>
        </w:rPr>
        <w:t>:</w:t>
      </w:r>
      <w:r w:rsidR="003B09B8" w:rsidRPr="003B09B8">
        <w:rPr>
          <w:color w:val="000000" w:themeColor="text1"/>
          <w:sz w:val="24"/>
          <w:szCs w:val="24"/>
        </w:rPr>
        <w:t xml:space="preserve"> т</w:t>
      </w:r>
      <w:r w:rsidRPr="003B09B8">
        <w:rPr>
          <w:color w:val="000000" w:themeColor="text1"/>
          <w:sz w:val="24"/>
          <w:szCs w:val="24"/>
        </w:rPr>
        <w:t xml:space="preserve">ехническая возможность технологического присоединения к электрическим сетям имеется. </w:t>
      </w:r>
      <w:r w:rsidR="008041B6" w:rsidRPr="003B09B8">
        <w:rPr>
          <w:color w:val="000000" w:themeColor="text1"/>
          <w:sz w:val="24"/>
          <w:szCs w:val="24"/>
        </w:rPr>
        <w:t xml:space="preserve">Срок осуществления мероприятий по технологическому присоединению составляет 6 месяцев со дня подписания договора о технологическом присоединении. </w:t>
      </w:r>
      <w:r w:rsidRPr="003B09B8">
        <w:rPr>
          <w:color w:val="000000" w:themeColor="text1"/>
          <w:sz w:val="24"/>
          <w:szCs w:val="24"/>
        </w:rPr>
        <w:t>Индивидуальному застройщику для подключения к электрическим сетям необходимо обратиться в Камышловский РКЭС ГУП СО «Облкоммунэнерго» для заключения договора.</w:t>
      </w:r>
      <w:r w:rsidR="008041B6" w:rsidRPr="003B09B8">
        <w:rPr>
          <w:color w:val="000000" w:themeColor="text1"/>
          <w:sz w:val="24"/>
          <w:szCs w:val="24"/>
        </w:rPr>
        <w:t xml:space="preserve"> Размер платы за технологическое присоединение определяется в соответствии с утвержденными ставками РЭК СО от 24.12.2014 года №232-ПК на основании заявления на технологическо</w:t>
      </w:r>
      <w:r w:rsidR="003B09B8" w:rsidRPr="003B09B8">
        <w:rPr>
          <w:color w:val="000000" w:themeColor="text1"/>
          <w:sz w:val="24"/>
          <w:szCs w:val="24"/>
        </w:rPr>
        <w:t xml:space="preserve">е присоединение. </w:t>
      </w:r>
      <w:r w:rsidRPr="003B09B8">
        <w:rPr>
          <w:color w:val="000000" w:themeColor="text1"/>
          <w:sz w:val="24"/>
          <w:szCs w:val="24"/>
          <w:u w:val="single"/>
        </w:rPr>
        <w:t>Теплоснабжение</w:t>
      </w:r>
      <w:r w:rsidRPr="003B09B8">
        <w:rPr>
          <w:color w:val="000000" w:themeColor="text1"/>
          <w:sz w:val="24"/>
          <w:szCs w:val="24"/>
        </w:rPr>
        <w:t>:</w:t>
      </w:r>
      <w:r w:rsidR="003B09B8" w:rsidRPr="003B09B8">
        <w:rPr>
          <w:color w:val="000000" w:themeColor="text1"/>
          <w:sz w:val="24"/>
          <w:szCs w:val="24"/>
        </w:rPr>
        <w:t xml:space="preserve"> т</w:t>
      </w:r>
      <w:r w:rsidR="00E04A87">
        <w:rPr>
          <w:color w:val="000000" w:themeColor="text1"/>
          <w:sz w:val="24"/>
          <w:szCs w:val="24"/>
        </w:rPr>
        <w:t>ехнической</w:t>
      </w:r>
      <w:r w:rsidRPr="003B09B8">
        <w:rPr>
          <w:color w:val="000000" w:themeColor="text1"/>
          <w:sz w:val="24"/>
          <w:szCs w:val="24"/>
        </w:rPr>
        <w:t xml:space="preserve"> возможност</w:t>
      </w:r>
      <w:r w:rsidR="00E04A87">
        <w:rPr>
          <w:color w:val="000000" w:themeColor="text1"/>
          <w:sz w:val="24"/>
          <w:szCs w:val="24"/>
        </w:rPr>
        <w:t>и</w:t>
      </w:r>
      <w:r w:rsidRPr="003B09B8">
        <w:rPr>
          <w:color w:val="000000" w:themeColor="text1"/>
          <w:sz w:val="24"/>
          <w:szCs w:val="24"/>
        </w:rPr>
        <w:t xml:space="preserve"> подключения к тепловым сетям </w:t>
      </w:r>
      <w:r w:rsidR="00E04A87">
        <w:rPr>
          <w:color w:val="000000" w:themeColor="text1"/>
          <w:sz w:val="24"/>
          <w:szCs w:val="24"/>
        </w:rPr>
        <w:t>не имеется</w:t>
      </w:r>
      <w:r w:rsidRPr="003B09B8">
        <w:rPr>
          <w:color w:val="000000" w:themeColor="text1"/>
          <w:sz w:val="24"/>
          <w:szCs w:val="24"/>
        </w:rPr>
        <w:t xml:space="preserve">. </w:t>
      </w:r>
    </w:p>
    <w:p w:rsidR="005979FB" w:rsidRPr="005979FB" w:rsidRDefault="005979FB" w:rsidP="005979FB">
      <w:pPr>
        <w:autoSpaceDE w:val="0"/>
        <w:autoSpaceDN w:val="0"/>
        <w:adjustRightInd w:val="0"/>
        <w:ind w:firstLine="851"/>
        <w:jc w:val="both"/>
        <w:outlineLvl w:val="3"/>
        <w:rPr>
          <w:b/>
          <w:sz w:val="24"/>
          <w:szCs w:val="24"/>
        </w:rPr>
      </w:pPr>
      <w:r w:rsidRPr="005979FB">
        <w:rPr>
          <w:b/>
          <w:sz w:val="24"/>
          <w:szCs w:val="24"/>
        </w:rPr>
        <w:t>Начальная цена</w:t>
      </w:r>
      <w:r w:rsidRPr="005979FB">
        <w:rPr>
          <w:sz w:val="24"/>
          <w:szCs w:val="24"/>
        </w:rPr>
        <w:t xml:space="preserve"> </w:t>
      </w:r>
      <w:r w:rsidRPr="00E04A87">
        <w:rPr>
          <w:sz w:val="24"/>
          <w:szCs w:val="24"/>
        </w:rPr>
        <w:t>годовой арендной платы</w:t>
      </w:r>
      <w:r>
        <w:rPr>
          <w:b/>
          <w:sz w:val="24"/>
          <w:szCs w:val="24"/>
        </w:rPr>
        <w:t xml:space="preserve"> </w:t>
      </w:r>
      <w:r w:rsidRPr="005979FB">
        <w:rPr>
          <w:sz w:val="24"/>
          <w:szCs w:val="24"/>
        </w:rPr>
        <w:t xml:space="preserve">Участка в соответствии с отчетом независимого оценщика </w:t>
      </w:r>
      <w:r w:rsidR="007421D5">
        <w:rPr>
          <w:sz w:val="24"/>
          <w:szCs w:val="24"/>
        </w:rPr>
        <w:t>от 16.09.2015 г. №370/20</w:t>
      </w:r>
      <w:r w:rsidR="004D760F" w:rsidRPr="004D760F">
        <w:rPr>
          <w:sz w:val="24"/>
          <w:szCs w:val="24"/>
        </w:rPr>
        <w:t xml:space="preserve">15 </w:t>
      </w:r>
      <w:r w:rsidR="003B09B8">
        <w:rPr>
          <w:sz w:val="24"/>
          <w:szCs w:val="24"/>
        </w:rPr>
        <w:t xml:space="preserve">составляет </w:t>
      </w:r>
      <w:r w:rsidR="007421D5">
        <w:rPr>
          <w:sz w:val="24"/>
          <w:szCs w:val="24"/>
        </w:rPr>
        <w:t>48</w:t>
      </w:r>
      <w:r w:rsidR="004D760F">
        <w:rPr>
          <w:sz w:val="24"/>
          <w:szCs w:val="24"/>
        </w:rPr>
        <w:t>0</w:t>
      </w:r>
      <w:r w:rsidRPr="005979FB">
        <w:rPr>
          <w:sz w:val="24"/>
          <w:szCs w:val="24"/>
        </w:rPr>
        <w:t>0</w:t>
      </w:r>
      <w:r w:rsidR="003B09B8">
        <w:rPr>
          <w:sz w:val="24"/>
          <w:szCs w:val="24"/>
        </w:rPr>
        <w:t>0,00 рублей (</w:t>
      </w:r>
      <w:r w:rsidR="007421D5">
        <w:rPr>
          <w:sz w:val="24"/>
          <w:szCs w:val="24"/>
        </w:rPr>
        <w:t>сорок восемь</w:t>
      </w:r>
      <w:r w:rsidR="003B09B8">
        <w:rPr>
          <w:sz w:val="24"/>
          <w:szCs w:val="24"/>
        </w:rPr>
        <w:t xml:space="preserve"> </w:t>
      </w:r>
      <w:r w:rsidR="004D760F">
        <w:rPr>
          <w:sz w:val="24"/>
          <w:szCs w:val="24"/>
        </w:rPr>
        <w:t>тысяч</w:t>
      </w:r>
      <w:r w:rsidR="003B09B8">
        <w:rPr>
          <w:sz w:val="24"/>
          <w:szCs w:val="24"/>
        </w:rPr>
        <w:t xml:space="preserve"> </w:t>
      </w:r>
      <w:r w:rsidRPr="005979FB">
        <w:rPr>
          <w:sz w:val="24"/>
          <w:szCs w:val="24"/>
        </w:rPr>
        <w:t>рублей 00 копеек);</w:t>
      </w:r>
    </w:p>
    <w:p w:rsidR="005979FB" w:rsidRPr="00BA2DB1" w:rsidRDefault="005979FB" w:rsidP="00DE77EC">
      <w:pPr>
        <w:shd w:val="clear" w:color="auto" w:fill="FFFFFF"/>
        <w:ind w:right="28" w:firstLine="851"/>
        <w:jc w:val="both"/>
        <w:rPr>
          <w:color w:val="000000"/>
          <w:spacing w:val="5"/>
          <w:sz w:val="24"/>
          <w:szCs w:val="24"/>
        </w:rPr>
      </w:pPr>
      <w:r w:rsidRPr="005D6D49">
        <w:rPr>
          <w:b/>
          <w:bCs/>
          <w:sz w:val="24"/>
          <w:szCs w:val="24"/>
        </w:rPr>
        <w:t xml:space="preserve">Шаг аукциона - </w:t>
      </w:r>
      <w:r w:rsidR="00DE77EC">
        <w:rPr>
          <w:color w:val="000000"/>
          <w:spacing w:val="9"/>
          <w:sz w:val="24"/>
          <w:szCs w:val="24"/>
        </w:rPr>
        <w:t>установлен</w:t>
      </w:r>
      <w:r w:rsidRPr="005D6D49">
        <w:rPr>
          <w:color w:val="000000"/>
          <w:spacing w:val="9"/>
          <w:sz w:val="24"/>
          <w:szCs w:val="24"/>
        </w:rPr>
        <w:t xml:space="preserve"> в размере 3% от начальной цены</w:t>
      </w:r>
      <w:r w:rsidR="00DE77EC">
        <w:rPr>
          <w:color w:val="000000"/>
          <w:spacing w:val="9"/>
          <w:sz w:val="24"/>
          <w:szCs w:val="24"/>
        </w:rPr>
        <w:t xml:space="preserve"> и составил</w:t>
      </w:r>
      <w:r>
        <w:rPr>
          <w:color w:val="000000"/>
          <w:spacing w:val="9"/>
          <w:sz w:val="24"/>
          <w:szCs w:val="24"/>
        </w:rPr>
        <w:t>-</w:t>
      </w:r>
      <w:r w:rsidR="007421D5">
        <w:rPr>
          <w:color w:val="000000"/>
          <w:spacing w:val="9"/>
          <w:sz w:val="24"/>
          <w:szCs w:val="24"/>
        </w:rPr>
        <w:t>144</w:t>
      </w:r>
      <w:r w:rsidR="004D760F">
        <w:rPr>
          <w:color w:val="000000"/>
          <w:spacing w:val="9"/>
          <w:sz w:val="24"/>
          <w:szCs w:val="24"/>
        </w:rPr>
        <w:t>0</w:t>
      </w:r>
      <w:r w:rsidRPr="00BD0AB5">
        <w:rPr>
          <w:color w:val="000000"/>
          <w:spacing w:val="5"/>
          <w:sz w:val="24"/>
          <w:szCs w:val="24"/>
        </w:rPr>
        <w:t>,00 рублей (</w:t>
      </w:r>
      <w:r w:rsidR="007421D5">
        <w:rPr>
          <w:color w:val="000000"/>
          <w:spacing w:val="5"/>
          <w:sz w:val="24"/>
          <w:szCs w:val="24"/>
        </w:rPr>
        <w:t>одна тысяча четыреста сорок</w:t>
      </w:r>
      <w:r w:rsidRPr="00BD0AB5">
        <w:rPr>
          <w:color w:val="000000"/>
          <w:spacing w:val="5"/>
          <w:sz w:val="24"/>
          <w:szCs w:val="24"/>
        </w:rPr>
        <w:t xml:space="preserve"> рублей 00 копеек)</w:t>
      </w:r>
      <w:r w:rsidRPr="00BA2DB1">
        <w:rPr>
          <w:color w:val="000000"/>
          <w:spacing w:val="5"/>
          <w:sz w:val="24"/>
          <w:szCs w:val="24"/>
        </w:rPr>
        <w:t>;</w:t>
      </w:r>
    </w:p>
    <w:p w:rsidR="00DE77EC" w:rsidRDefault="00DE77EC" w:rsidP="00DE77EC">
      <w:pPr>
        <w:ind w:firstLine="851"/>
        <w:jc w:val="both"/>
        <w:rPr>
          <w:color w:val="000000"/>
          <w:spacing w:val="5"/>
          <w:sz w:val="24"/>
          <w:szCs w:val="24"/>
        </w:rPr>
      </w:pPr>
      <w:r w:rsidRPr="005D6D49">
        <w:rPr>
          <w:b/>
          <w:color w:val="000000"/>
          <w:spacing w:val="3"/>
          <w:sz w:val="24"/>
          <w:szCs w:val="24"/>
        </w:rPr>
        <w:t xml:space="preserve">Размер задатка </w:t>
      </w:r>
      <w:r w:rsidRPr="00DE77EC">
        <w:rPr>
          <w:color w:val="000000"/>
          <w:spacing w:val="3"/>
          <w:sz w:val="24"/>
          <w:szCs w:val="24"/>
        </w:rPr>
        <w:t>(20 % от начальной цены земельного участка</w:t>
      </w:r>
      <w:proofErr w:type="gramStart"/>
      <w:r w:rsidRPr="00DE77EC">
        <w:rPr>
          <w:color w:val="000000"/>
          <w:spacing w:val="3"/>
          <w:sz w:val="24"/>
          <w:szCs w:val="24"/>
        </w:rPr>
        <w:t>)</w:t>
      </w:r>
      <w:r w:rsidRPr="00DE77EC">
        <w:rPr>
          <w:color w:val="000000"/>
          <w:spacing w:val="5"/>
          <w:sz w:val="24"/>
          <w:szCs w:val="24"/>
        </w:rPr>
        <w:t>-</w:t>
      </w:r>
      <w:proofErr w:type="gramEnd"/>
      <w:r w:rsidRPr="00BA2DB1">
        <w:rPr>
          <w:color w:val="000000"/>
          <w:spacing w:val="5"/>
          <w:sz w:val="24"/>
          <w:szCs w:val="24"/>
        </w:rPr>
        <w:t xml:space="preserve">составляет </w:t>
      </w:r>
      <w:r w:rsidR="007421D5">
        <w:rPr>
          <w:color w:val="000000"/>
          <w:spacing w:val="5"/>
          <w:sz w:val="24"/>
          <w:szCs w:val="24"/>
        </w:rPr>
        <w:t>96</w:t>
      </w:r>
      <w:r w:rsidR="004D760F">
        <w:rPr>
          <w:color w:val="000000"/>
          <w:spacing w:val="5"/>
          <w:sz w:val="24"/>
          <w:szCs w:val="24"/>
        </w:rPr>
        <w:t>0</w:t>
      </w:r>
      <w:r w:rsidRPr="00BD0AB5">
        <w:rPr>
          <w:color w:val="000000"/>
          <w:spacing w:val="5"/>
          <w:sz w:val="24"/>
          <w:szCs w:val="24"/>
        </w:rPr>
        <w:t>0,00 рублей (</w:t>
      </w:r>
      <w:r w:rsidR="007421D5">
        <w:rPr>
          <w:color w:val="000000"/>
          <w:spacing w:val="5"/>
          <w:sz w:val="24"/>
          <w:szCs w:val="24"/>
        </w:rPr>
        <w:t>девять</w:t>
      </w:r>
      <w:r w:rsidRPr="00BD0AB5">
        <w:rPr>
          <w:color w:val="000000"/>
          <w:spacing w:val="5"/>
          <w:sz w:val="24"/>
          <w:szCs w:val="24"/>
        </w:rPr>
        <w:t xml:space="preserve"> тысяч </w:t>
      </w:r>
      <w:r w:rsidR="007421D5">
        <w:rPr>
          <w:color w:val="000000"/>
          <w:spacing w:val="5"/>
          <w:sz w:val="24"/>
          <w:szCs w:val="24"/>
        </w:rPr>
        <w:t>шестьсот</w:t>
      </w:r>
      <w:r w:rsidR="003B09B8">
        <w:rPr>
          <w:color w:val="000000"/>
          <w:spacing w:val="5"/>
          <w:sz w:val="24"/>
          <w:szCs w:val="24"/>
        </w:rPr>
        <w:t xml:space="preserve"> </w:t>
      </w:r>
      <w:r w:rsidRPr="00BD0AB5">
        <w:rPr>
          <w:color w:val="000000"/>
          <w:spacing w:val="5"/>
          <w:sz w:val="24"/>
          <w:szCs w:val="24"/>
        </w:rPr>
        <w:t>рублей 00 копеек)</w:t>
      </w:r>
      <w:r>
        <w:rPr>
          <w:color w:val="000000"/>
          <w:spacing w:val="5"/>
          <w:sz w:val="24"/>
          <w:szCs w:val="24"/>
        </w:rPr>
        <w:t>;</w:t>
      </w:r>
    </w:p>
    <w:p w:rsidR="00DE77EC" w:rsidRDefault="00DE77EC" w:rsidP="00DE77EC">
      <w:pPr>
        <w:ind w:firstLine="851"/>
        <w:jc w:val="both"/>
        <w:rPr>
          <w:color w:val="000000" w:themeColor="text1"/>
          <w:sz w:val="24"/>
          <w:szCs w:val="24"/>
        </w:rPr>
      </w:pPr>
      <w:r w:rsidRPr="00D82717">
        <w:rPr>
          <w:color w:val="000000" w:themeColor="text1"/>
          <w:sz w:val="24"/>
          <w:szCs w:val="24"/>
        </w:rPr>
        <w:t>Договор аренды земельного участка</w:t>
      </w:r>
      <w:r w:rsidRPr="005D6D49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заключается</w:t>
      </w:r>
      <w:r w:rsidRPr="002B69F1">
        <w:rPr>
          <w:color w:val="000000" w:themeColor="text1"/>
          <w:sz w:val="24"/>
          <w:szCs w:val="24"/>
        </w:rPr>
        <w:t xml:space="preserve"> сроком на </w:t>
      </w:r>
      <w:r w:rsidR="0093588D">
        <w:rPr>
          <w:color w:val="000000" w:themeColor="text1"/>
          <w:sz w:val="24"/>
          <w:szCs w:val="24"/>
        </w:rPr>
        <w:t>2</w:t>
      </w:r>
      <w:r w:rsidR="003B09B8">
        <w:rPr>
          <w:color w:val="000000" w:themeColor="text1"/>
          <w:sz w:val="24"/>
          <w:szCs w:val="24"/>
        </w:rPr>
        <w:t>0 лет.</w:t>
      </w:r>
    </w:p>
    <w:p w:rsidR="00FA33DE" w:rsidRDefault="00FA33DE" w:rsidP="00DE77EC">
      <w:pPr>
        <w:ind w:firstLine="851"/>
        <w:jc w:val="both"/>
        <w:rPr>
          <w:color w:val="000000" w:themeColor="text1"/>
          <w:sz w:val="24"/>
          <w:szCs w:val="24"/>
        </w:rPr>
      </w:pPr>
    </w:p>
    <w:p w:rsidR="00FA33DE" w:rsidRPr="00FA33DE" w:rsidRDefault="00FA33DE" w:rsidP="00FA33DE">
      <w:pPr>
        <w:ind w:firstLine="851"/>
        <w:jc w:val="right"/>
        <w:rPr>
          <w:b/>
          <w:i/>
          <w:color w:val="000000" w:themeColor="text1"/>
          <w:sz w:val="24"/>
          <w:szCs w:val="24"/>
        </w:rPr>
      </w:pPr>
      <w:bookmarkStart w:id="0" w:name="_GoBack"/>
      <w:r w:rsidRPr="00FA33DE">
        <w:rPr>
          <w:b/>
          <w:i/>
          <w:color w:val="000000" w:themeColor="text1"/>
          <w:sz w:val="24"/>
          <w:szCs w:val="24"/>
        </w:rPr>
        <w:t>Источник: Комитет по имуществу и земельным ресурсам администрации Камышловского городского округа.</w:t>
      </w:r>
    </w:p>
    <w:bookmarkEnd w:id="0"/>
    <w:p w:rsidR="005979FB" w:rsidRDefault="005979FB" w:rsidP="005979FB">
      <w:pPr>
        <w:autoSpaceDE w:val="0"/>
        <w:autoSpaceDN w:val="0"/>
        <w:adjustRightInd w:val="0"/>
        <w:ind w:firstLine="851"/>
        <w:jc w:val="both"/>
        <w:outlineLvl w:val="3"/>
        <w:rPr>
          <w:sz w:val="24"/>
          <w:szCs w:val="24"/>
        </w:rPr>
      </w:pPr>
    </w:p>
    <w:p w:rsidR="007421D5" w:rsidRDefault="007421D5" w:rsidP="005979FB">
      <w:pPr>
        <w:autoSpaceDE w:val="0"/>
        <w:autoSpaceDN w:val="0"/>
        <w:adjustRightInd w:val="0"/>
        <w:ind w:firstLine="851"/>
        <w:jc w:val="both"/>
        <w:outlineLvl w:val="3"/>
        <w:rPr>
          <w:sz w:val="24"/>
          <w:szCs w:val="24"/>
        </w:rPr>
      </w:pPr>
    </w:p>
    <w:sectPr w:rsidR="007421D5" w:rsidSect="001A4406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B7525"/>
    <w:multiLevelType w:val="hybridMultilevel"/>
    <w:tmpl w:val="D9B0DDA4"/>
    <w:lvl w:ilvl="0" w:tplc="3DB0F44E">
      <w:start w:val="1"/>
      <w:numFmt w:val="decimal"/>
      <w:lvlText w:val="%1."/>
      <w:lvlJc w:val="left"/>
      <w:pPr>
        <w:ind w:left="1632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F6"/>
    <w:rsid w:val="000C203B"/>
    <w:rsid w:val="000D279F"/>
    <w:rsid w:val="000F10E2"/>
    <w:rsid w:val="001A4406"/>
    <w:rsid w:val="00226586"/>
    <w:rsid w:val="002B69F1"/>
    <w:rsid w:val="00337651"/>
    <w:rsid w:val="003B09B8"/>
    <w:rsid w:val="00455415"/>
    <w:rsid w:val="00457D56"/>
    <w:rsid w:val="004D760F"/>
    <w:rsid w:val="00544FC4"/>
    <w:rsid w:val="005979FB"/>
    <w:rsid w:val="005A1684"/>
    <w:rsid w:val="005A3BB8"/>
    <w:rsid w:val="005B06E0"/>
    <w:rsid w:val="005D4BF7"/>
    <w:rsid w:val="005D6D49"/>
    <w:rsid w:val="0069754D"/>
    <w:rsid w:val="007421D5"/>
    <w:rsid w:val="007D63C2"/>
    <w:rsid w:val="007E2122"/>
    <w:rsid w:val="00803544"/>
    <w:rsid w:val="008041B6"/>
    <w:rsid w:val="008350AB"/>
    <w:rsid w:val="00873636"/>
    <w:rsid w:val="0093588D"/>
    <w:rsid w:val="009F6582"/>
    <w:rsid w:val="00A017F4"/>
    <w:rsid w:val="00A546FF"/>
    <w:rsid w:val="00B04542"/>
    <w:rsid w:val="00B52DAD"/>
    <w:rsid w:val="00BA2DB1"/>
    <w:rsid w:val="00BD0AB5"/>
    <w:rsid w:val="00C05C46"/>
    <w:rsid w:val="00C13E45"/>
    <w:rsid w:val="00C55F51"/>
    <w:rsid w:val="00CF1CAA"/>
    <w:rsid w:val="00D240F3"/>
    <w:rsid w:val="00D407E2"/>
    <w:rsid w:val="00D64104"/>
    <w:rsid w:val="00D82717"/>
    <w:rsid w:val="00DB25F6"/>
    <w:rsid w:val="00DC0B8C"/>
    <w:rsid w:val="00DC637B"/>
    <w:rsid w:val="00DE77EC"/>
    <w:rsid w:val="00E04A87"/>
    <w:rsid w:val="00ED5D5E"/>
    <w:rsid w:val="00F11443"/>
    <w:rsid w:val="00F30ED5"/>
    <w:rsid w:val="00FA33DE"/>
    <w:rsid w:val="00FD13A3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25F6"/>
    <w:pPr>
      <w:ind w:firstLine="709"/>
    </w:pPr>
    <w:rPr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DB25F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Hyperlink"/>
    <w:basedOn w:val="a0"/>
    <w:uiPriority w:val="99"/>
    <w:unhideWhenUsed/>
    <w:rsid w:val="00DB25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6D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6D4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B69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B69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25F6"/>
    <w:pPr>
      <w:ind w:firstLine="709"/>
    </w:pPr>
    <w:rPr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DB25F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Hyperlink"/>
    <w:basedOn w:val="a0"/>
    <w:uiPriority w:val="99"/>
    <w:unhideWhenUsed/>
    <w:rsid w:val="00DB25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6D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6D4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B69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B69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Windows User</cp:lastModifiedBy>
  <cp:revision>5</cp:revision>
  <cp:lastPrinted>2015-10-08T10:23:00Z</cp:lastPrinted>
  <dcterms:created xsi:type="dcterms:W3CDTF">2015-10-07T10:50:00Z</dcterms:created>
  <dcterms:modified xsi:type="dcterms:W3CDTF">2015-10-13T05:35:00Z</dcterms:modified>
</cp:coreProperties>
</file>